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01B4" w14:textId="77777777" w:rsidR="00272C23" w:rsidRDefault="00272C23" w:rsidP="00272C23">
      <w:pPr>
        <w:pStyle w:val="Tittel"/>
        <w:rPr>
          <w:b w:val="0"/>
          <w:sz w:val="24"/>
        </w:rPr>
      </w:pPr>
      <w:bookmarkStart w:id="0" w:name="_Toc473961366"/>
    </w:p>
    <w:p w14:paraId="467BFA79" w14:textId="77777777" w:rsidR="00272C23" w:rsidRDefault="00272C23" w:rsidP="00272C23">
      <w:pPr>
        <w:jc w:val="right"/>
        <w:rPr>
          <w:rFonts w:ascii="Trebuchet MS" w:hAnsi="Trebuchet MS" w:cstheme="minorHAnsi"/>
          <w:color w:val="072C39"/>
          <w:sz w:val="24"/>
        </w:rPr>
      </w:pPr>
      <w:r>
        <w:rPr>
          <w:rFonts w:ascii="Trebuchet MS" w:hAnsi="Trebuchet MS" w:cstheme="minorHAnsi"/>
          <w:color w:val="072C39"/>
          <w:sz w:val="24"/>
        </w:rPr>
        <w:t>Nesodden kommune</w:t>
      </w:r>
    </w:p>
    <w:p w14:paraId="12C4D231" w14:textId="77777777" w:rsidR="00272C23" w:rsidRDefault="00272C23" w:rsidP="00272C23">
      <w:pPr>
        <w:pStyle w:val="Tittel"/>
        <w:rPr>
          <w:b w:val="0"/>
          <w:sz w:val="24"/>
        </w:rPr>
      </w:pPr>
    </w:p>
    <w:p w14:paraId="26D33C9A" w14:textId="126FC0B6" w:rsidR="00272C23" w:rsidRDefault="00272C23" w:rsidP="00272C23">
      <w:pPr>
        <w:pStyle w:val="Tittel"/>
        <w:rPr>
          <w:b w:val="0"/>
          <w:sz w:val="24"/>
        </w:rPr>
      </w:pPr>
    </w:p>
    <w:p w14:paraId="6440BE03" w14:textId="77777777" w:rsidR="00272C23" w:rsidRPr="00272C23" w:rsidRDefault="00272C23" w:rsidP="00272C23"/>
    <w:p w14:paraId="66BFDC39" w14:textId="046C54E1" w:rsidR="00272C23" w:rsidRDefault="00272C23" w:rsidP="00272C23">
      <w:pPr>
        <w:pStyle w:val="Tittel"/>
        <w:rPr>
          <w:rFonts w:ascii="Trebuchet MS" w:hAnsi="Trebuchet MS"/>
        </w:rPr>
      </w:pPr>
      <w:r>
        <w:rPr>
          <w:rFonts w:ascii="Trebuchet MS" w:hAnsi="Trebuchet MS"/>
        </w:rPr>
        <w:t xml:space="preserve">Maldokument for miljø- og klimakrav </w:t>
      </w:r>
    </w:p>
    <w:p w14:paraId="7D1D7101" w14:textId="5C2E3809" w:rsidR="00272C23" w:rsidRDefault="00272C23" w:rsidP="00272C23">
      <w:pPr>
        <w:pStyle w:val="Tittel"/>
        <w:rPr>
          <w:rFonts w:ascii="Trebuchet MS" w:hAnsi="Trebuchet MS"/>
        </w:rPr>
      </w:pPr>
      <w:r>
        <w:rPr>
          <w:rFonts w:ascii="Trebuchet MS" w:hAnsi="Trebuchet MS"/>
        </w:rPr>
        <w:t xml:space="preserve">bygge- og anleggsprosjekter </w:t>
      </w:r>
    </w:p>
    <w:p w14:paraId="1D0381A8" w14:textId="37C1CF3C" w:rsidR="00272C23" w:rsidRDefault="00272C23" w:rsidP="00272C23"/>
    <w:p w14:paraId="21381248" w14:textId="790A3177" w:rsidR="00272C23" w:rsidRDefault="00272C23" w:rsidP="00272C23"/>
    <w:p w14:paraId="1718AD73" w14:textId="77777777" w:rsidR="00272C23" w:rsidRDefault="00272C23" w:rsidP="00272C23"/>
    <w:p w14:paraId="7513565E" w14:textId="29A46C39" w:rsidR="00272C23" w:rsidRPr="00272C23" w:rsidRDefault="00272C23" w:rsidP="00272C23">
      <w:r>
        <w:rPr>
          <w:noProof/>
        </w:rPr>
        <w:drawing>
          <wp:inline distT="0" distB="0" distL="0" distR="0" wp14:anchorId="23D88D71" wp14:editId="6A112DE6">
            <wp:extent cx="5760720" cy="3836035"/>
            <wp:effectExtent l="0" t="0" r="0" b="0"/>
            <wp:docPr id="3" name="Bilde 3" descr="P:\Aase Teknikk AS\Tilbud\Nesodden - utredning miljøkrav i anskaffelser\Bakgrunnsinfo_faglig\prosjekter_M2-07_dda6ce9e113d92c628fca9fb8560591e.jpg"/>
            <wp:cNvGraphicFramePr/>
            <a:graphic xmlns:a="http://schemas.openxmlformats.org/drawingml/2006/main">
              <a:graphicData uri="http://schemas.openxmlformats.org/drawingml/2006/picture">
                <pic:pic xmlns:pic="http://schemas.openxmlformats.org/drawingml/2006/picture">
                  <pic:nvPicPr>
                    <pic:cNvPr id="3" name="Bilde 3" descr="P:\Aase Teknikk AS\Tilbud\Nesodden - utredning miljøkrav i anskaffelser\Bakgrunnsinfo_faglig\prosjekter_M2-07_dda6ce9e113d92c628fca9fb8560591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36035"/>
                    </a:xfrm>
                    <a:prstGeom prst="rect">
                      <a:avLst/>
                    </a:prstGeom>
                    <a:noFill/>
                    <a:ln>
                      <a:noFill/>
                    </a:ln>
                  </pic:spPr>
                </pic:pic>
              </a:graphicData>
            </a:graphic>
          </wp:inline>
        </w:drawing>
      </w:r>
    </w:p>
    <w:p w14:paraId="1E34DCFD" w14:textId="53E7B896" w:rsidR="00272C23" w:rsidRDefault="00272C23" w:rsidP="00D51A97">
      <w:pPr>
        <w:jc w:val="both"/>
        <w:rPr>
          <w:b/>
          <w:sz w:val="24"/>
        </w:rPr>
      </w:pPr>
    </w:p>
    <w:p w14:paraId="7BA12895" w14:textId="77777777" w:rsidR="00272C23" w:rsidRDefault="00272C23" w:rsidP="00D51A97">
      <w:pPr>
        <w:jc w:val="both"/>
        <w:rPr>
          <w:b/>
          <w:sz w:val="24"/>
        </w:rPr>
      </w:pPr>
    </w:p>
    <w:p w14:paraId="1CCA47C8" w14:textId="1485FD87" w:rsidR="00272C23" w:rsidRDefault="00272C23" w:rsidP="00272C23">
      <w:pPr>
        <w:spacing w:after="120"/>
        <w:rPr>
          <w:rFonts w:cstheme="minorHAnsi"/>
        </w:rPr>
      </w:pPr>
      <w:r>
        <w:rPr>
          <w:rFonts w:cstheme="minorHAnsi"/>
          <w:b/>
        </w:rPr>
        <w:t>Versjon:</w:t>
      </w:r>
      <w:r w:rsidR="0096632C">
        <w:rPr>
          <w:rFonts w:cstheme="minorHAnsi"/>
        </w:rPr>
        <w:t xml:space="preserve"> 04</w:t>
      </w:r>
    </w:p>
    <w:p w14:paraId="3D6D75F3" w14:textId="44587574" w:rsidR="00272C23" w:rsidRPr="00272C23" w:rsidRDefault="00272C23" w:rsidP="00272C23">
      <w:pPr>
        <w:spacing w:after="120"/>
        <w:rPr>
          <w:rFonts w:cstheme="minorHAnsi"/>
        </w:rPr>
      </w:pPr>
      <w:r>
        <w:rPr>
          <w:rFonts w:cstheme="minorHAnsi"/>
          <w:b/>
        </w:rPr>
        <w:t>Dato:</w:t>
      </w:r>
      <w:r w:rsidR="0096632C">
        <w:rPr>
          <w:rFonts w:cstheme="minorHAnsi"/>
        </w:rPr>
        <w:t xml:space="preserve"> 18.11</w:t>
      </w:r>
      <w:r>
        <w:rPr>
          <w:rFonts w:cstheme="minorHAnsi"/>
        </w:rPr>
        <w:t>.2021</w:t>
      </w:r>
      <w:r w:rsidRPr="00272C23">
        <w:rPr>
          <w:b/>
          <w:noProof/>
        </w:rPr>
        <mc:AlternateContent>
          <mc:Choice Requires="wps">
            <w:drawing>
              <wp:anchor distT="0" distB="0" distL="114300" distR="114300" simplePos="0" relativeHeight="251658240" behindDoc="0" locked="0" layoutInCell="1" allowOverlap="1" wp14:anchorId="1AA0903E" wp14:editId="793A596C">
                <wp:simplePos x="0" y="0"/>
                <wp:positionH relativeFrom="column">
                  <wp:posOffset>4445</wp:posOffset>
                </wp:positionH>
                <wp:positionV relativeFrom="paragraph">
                  <wp:posOffset>242570</wp:posOffset>
                </wp:positionV>
                <wp:extent cx="1908175" cy="0"/>
                <wp:effectExtent l="0" t="19050" r="34925" b="19050"/>
                <wp:wrapNone/>
                <wp:docPr id="22" name="Rett linje 22"/>
                <wp:cNvGraphicFramePr/>
                <a:graphic xmlns:a="http://schemas.openxmlformats.org/drawingml/2006/main">
                  <a:graphicData uri="http://schemas.microsoft.com/office/word/2010/wordprocessingShape">
                    <wps:wsp>
                      <wps:cNvCnPr/>
                      <wps:spPr>
                        <a:xfrm flipV="1">
                          <a:off x="0" y="0"/>
                          <a:ext cx="1907540" cy="0"/>
                        </a:xfrm>
                        <a:prstGeom prst="line">
                          <a:avLst/>
                        </a:prstGeom>
                        <a:ln w="38100">
                          <a:solidFill>
                            <a:srgbClr val="BE0103"/>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14ADE" id="Rett linje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9.1pt" to="150.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" strokecolor="#be0103" strokeweight="3pt"/>
            </w:pict>
          </mc:Fallback>
        </mc:AlternateContent>
      </w:r>
    </w:p>
    <w:p w14:paraId="535CBD3F" w14:textId="029B7ECB" w:rsidR="00AC19B2" w:rsidRPr="00D51A97" w:rsidRDefault="00272C23" w:rsidP="00D51A97">
      <w:pPr>
        <w:jc w:val="both"/>
        <w:rPr>
          <w:b/>
          <w:sz w:val="24"/>
        </w:rPr>
      </w:pPr>
      <w:r>
        <w:rPr>
          <w:b/>
          <w:sz w:val="24"/>
        </w:rPr>
        <w:br w:type="page"/>
      </w:r>
    </w:p>
    <w:sdt>
      <w:sdtPr>
        <w:rPr>
          <w:rFonts w:asciiTheme="minorHAnsi" w:eastAsiaTheme="minorEastAsia" w:hAnsiTheme="minorHAnsi" w:cstheme="minorBidi"/>
          <w:b w:val="0"/>
          <w:bCs w:val="0"/>
          <w:caps w:val="0"/>
          <w:color w:val="auto"/>
          <w:spacing w:val="0"/>
          <w:sz w:val="22"/>
          <w:szCs w:val="22"/>
        </w:rPr>
        <w:id w:val="-278035665"/>
        <w:docPartObj>
          <w:docPartGallery w:val="Table of Contents"/>
          <w:docPartUnique/>
        </w:docPartObj>
      </w:sdtPr>
      <w:sdtEndPr/>
      <w:sdtContent>
        <w:p w14:paraId="1CEDB8CB" w14:textId="4511B515" w:rsidR="00550437" w:rsidRPr="00A77DDB" w:rsidRDefault="00550437" w:rsidP="00A77DDB">
          <w:pPr>
            <w:pStyle w:val="Overskriftforinnholdsfortegnelse"/>
            <w:numPr>
              <w:ilvl w:val="0"/>
              <w:numId w:val="0"/>
            </w:numPr>
            <w:ind w:left="851"/>
          </w:pPr>
          <w:r w:rsidRPr="00A77DDB">
            <w:t>Innhold</w:t>
          </w:r>
        </w:p>
        <w:p w14:paraId="101357C9" w14:textId="34D2EB93" w:rsidR="003F374F" w:rsidRDefault="0095021C">
          <w:pPr>
            <w:pStyle w:val="INNH1"/>
            <w:tabs>
              <w:tab w:val="left" w:pos="480"/>
              <w:tab w:val="right" w:leader="dot" w:pos="9062"/>
            </w:tabs>
            <w:rPr>
              <w:b w:val="0"/>
              <w:caps w:val="0"/>
              <w:noProof/>
            </w:rPr>
          </w:pPr>
          <w:r>
            <w:rPr>
              <w:b w:val="0"/>
              <w:caps w:val="0"/>
            </w:rPr>
            <w:fldChar w:fldCharType="begin"/>
          </w:r>
          <w:r>
            <w:rPr>
              <w:b w:val="0"/>
              <w:caps w:val="0"/>
            </w:rPr>
            <w:instrText xml:space="preserve"> TOC \o "1-2" \h \z \u </w:instrText>
          </w:r>
          <w:r>
            <w:rPr>
              <w:b w:val="0"/>
              <w:caps w:val="0"/>
            </w:rPr>
            <w:fldChar w:fldCharType="separate"/>
          </w:r>
          <w:hyperlink w:anchor="_Toc88132318" w:history="1">
            <w:r w:rsidR="003F374F" w:rsidRPr="00E22D6B">
              <w:rPr>
                <w:rStyle w:val="Hyperkobling"/>
                <w:noProof/>
              </w:rPr>
              <w:t>1.</w:t>
            </w:r>
            <w:r w:rsidR="003F374F">
              <w:rPr>
                <w:b w:val="0"/>
                <w:caps w:val="0"/>
                <w:noProof/>
              </w:rPr>
              <w:tab/>
            </w:r>
            <w:r w:rsidR="003F374F" w:rsidRPr="00E22D6B">
              <w:rPr>
                <w:rStyle w:val="Hyperkobling"/>
                <w:noProof/>
              </w:rPr>
              <w:t>Klimagassberegninger for byggeprosjekter</w:t>
            </w:r>
            <w:r w:rsidR="003F374F">
              <w:rPr>
                <w:noProof/>
                <w:webHidden/>
              </w:rPr>
              <w:tab/>
            </w:r>
            <w:r w:rsidR="003F374F">
              <w:rPr>
                <w:noProof/>
                <w:webHidden/>
              </w:rPr>
              <w:fldChar w:fldCharType="begin"/>
            </w:r>
            <w:r w:rsidR="003F374F">
              <w:rPr>
                <w:noProof/>
                <w:webHidden/>
              </w:rPr>
              <w:instrText xml:space="preserve"> PAGEREF _Toc88132318 \h </w:instrText>
            </w:r>
            <w:r w:rsidR="003F374F">
              <w:rPr>
                <w:noProof/>
                <w:webHidden/>
              </w:rPr>
            </w:r>
            <w:r w:rsidR="003F374F">
              <w:rPr>
                <w:noProof/>
                <w:webHidden/>
              </w:rPr>
              <w:fldChar w:fldCharType="separate"/>
            </w:r>
            <w:r w:rsidR="003F374F">
              <w:rPr>
                <w:noProof/>
                <w:webHidden/>
              </w:rPr>
              <w:t>4</w:t>
            </w:r>
            <w:r w:rsidR="003F374F">
              <w:rPr>
                <w:noProof/>
                <w:webHidden/>
              </w:rPr>
              <w:fldChar w:fldCharType="end"/>
            </w:r>
          </w:hyperlink>
        </w:p>
        <w:p w14:paraId="511B6268" w14:textId="2E6C865A" w:rsidR="003F374F" w:rsidRDefault="005B56AD">
          <w:pPr>
            <w:pStyle w:val="INNH2"/>
            <w:tabs>
              <w:tab w:val="left" w:pos="960"/>
              <w:tab w:val="right" w:leader="dot" w:pos="9062"/>
            </w:tabs>
            <w:rPr>
              <w:b w:val="0"/>
              <w:noProof/>
            </w:rPr>
          </w:pPr>
          <w:hyperlink w:anchor="_Toc88132319" w:history="1">
            <w:r w:rsidR="003F374F" w:rsidRPr="00E22D6B">
              <w:rPr>
                <w:rStyle w:val="Hyperkobling"/>
                <w:noProof/>
              </w:rPr>
              <w:t>1.1</w:t>
            </w:r>
            <w:r w:rsidR="003F374F">
              <w:rPr>
                <w:b w:val="0"/>
                <w:noProof/>
              </w:rPr>
              <w:tab/>
            </w:r>
            <w:r w:rsidR="003F374F" w:rsidRPr="00E22D6B">
              <w:rPr>
                <w:rStyle w:val="Hyperkobling"/>
                <w:noProof/>
              </w:rPr>
              <w:t>Klimagassberegninger for hele bygget – Prosjekteringsoppdrag (Kravspesifikasjon)</w:t>
            </w:r>
            <w:r w:rsidR="003F374F">
              <w:rPr>
                <w:noProof/>
                <w:webHidden/>
              </w:rPr>
              <w:tab/>
            </w:r>
            <w:r w:rsidR="003F374F">
              <w:rPr>
                <w:noProof/>
                <w:webHidden/>
              </w:rPr>
              <w:fldChar w:fldCharType="begin"/>
            </w:r>
            <w:r w:rsidR="003F374F">
              <w:rPr>
                <w:noProof/>
                <w:webHidden/>
              </w:rPr>
              <w:instrText xml:space="preserve"> PAGEREF _Toc88132319 \h </w:instrText>
            </w:r>
            <w:r w:rsidR="003F374F">
              <w:rPr>
                <w:noProof/>
                <w:webHidden/>
              </w:rPr>
            </w:r>
            <w:r w:rsidR="003F374F">
              <w:rPr>
                <w:noProof/>
                <w:webHidden/>
              </w:rPr>
              <w:fldChar w:fldCharType="separate"/>
            </w:r>
            <w:r w:rsidR="003F374F">
              <w:rPr>
                <w:noProof/>
                <w:webHidden/>
              </w:rPr>
              <w:t>4</w:t>
            </w:r>
            <w:r w:rsidR="003F374F">
              <w:rPr>
                <w:noProof/>
                <w:webHidden/>
              </w:rPr>
              <w:fldChar w:fldCharType="end"/>
            </w:r>
          </w:hyperlink>
        </w:p>
        <w:p w14:paraId="229B05F3" w14:textId="2D6A5E5F" w:rsidR="003F374F" w:rsidRDefault="005B56AD">
          <w:pPr>
            <w:pStyle w:val="INNH2"/>
            <w:tabs>
              <w:tab w:val="left" w:pos="960"/>
              <w:tab w:val="right" w:leader="dot" w:pos="9062"/>
            </w:tabs>
            <w:rPr>
              <w:b w:val="0"/>
              <w:noProof/>
            </w:rPr>
          </w:pPr>
          <w:hyperlink w:anchor="_Toc88132320" w:history="1">
            <w:r w:rsidR="003F374F" w:rsidRPr="00E22D6B">
              <w:rPr>
                <w:rStyle w:val="Hyperkobling"/>
                <w:noProof/>
              </w:rPr>
              <w:t>1.2</w:t>
            </w:r>
            <w:r w:rsidR="003F374F">
              <w:rPr>
                <w:b w:val="0"/>
                <w:noProof/>
              </w:rPr>
              <w:tab/>
            </w:r>
            <w:r w:rsidR="003F374F" w:rsidRPr="00E22D6B">
              <w:rPr>
                <w:rStyle w:val="Hyperkobling"/>
                <w:noProof/>
              </w:rPr>
              <w:t>Klimagassberegninger for hele bygget – Totalentrepriser (Kravspesifikasjon)</w:t>
            </w:r>
            <w:r w:rsidR="003F374F">
              <w:rPr>
                <w:noProof/>
                <w:webHidden/>
              </w:rPr>
              <w:tab/>
            </w:r>
            <w:r w:rsidR="003F374F">
              <w:rPr>
                <w:noProof/>
                <w:webHidden/>
              </w:rPr>
              <w:fldChar w:fldCharType="begin"/>
            </w:r>
            <w:r w:rsidR="003F374F">
              <w:rPr>
                <w:noProof/>
                <w:webHidden/>
              </w:rPr>
              <w:instrText xml:space="preserve"> PAGEREF _Toc88132320 \h </w:instrText>
            </w:r>
            <w:r w:rsidR="003F374F">
              <w:rPr>
                <w:noProof/>
                <w:webHidden/>
              </w:rPr>
            </w:r>
            <w:r w:rsidR="003F374F">
              <w:rPr>
                <w:noProof/>
                <w:webHidden/>
              </w:rPr>
              <w:fldChar w:fldCharType="separate"/>
            </w:r>
            <w:r w:rsidR="003F374F">
              <w:rPr>
                <w:noProof/>
                <w:webHidden/>
              </w:rPr>
              <w:t>5</w:t>
            </w:r>
            <w:r w:rsidR="003F374F">
              <w:rPr>
                <w:noProof/>
                <w:webHidden/>
              </w:rPr>
              <w:fldChar w:fldCharType="end"/>
            </w:r>
          </w:hyperlink>
        </w:p>
        <w:p w14:paraId="304010C6" w14:textId="2B5E87E2" w:rsidR="003F374F" w:rsidRDefault="005B56AD">
          <w:pPr>
            <w:pStyle w:val="INNH2"/>
            <w:tabs>
              <w:tab w:val="left" w:pos="960"/>
              <w:tab w:val="right" w:leader="dot" w:pos="9062"/>
            </w:tabs>
            <w:rPr>
              <w:b w:val="0"/>
              <w:noProof/>
            </w:rPr>
          </w:pPr>
          <w:hyperlink w:anchor="_Toc88132321" w:history="1">
            <w:r w:rsidR="003F374F" w:rsidRPr="00E22D6B">
              <w:rPr>
                <w:rStyle w:val="Hyperkobling"/>
                <w:noProof/>
              </w:rPr>
              <w:t>1.3</w:t>
            </w:r>
            <w:r w:rsidR="003F374F">
              <w:rPr>
                <w:b w:val="0"/>
                <w:noProof/>
              </w:rPr>
              <w:tab/>
            </w:r>
            <w:r w:rsidR="003F374F" w:rsidRPr="00E22D6B">
              <w:rPr>
                <w:rStyle w:val="Hyperkobling"/>
                <w:noProof/>
              </w:rPr>
              <w:t>Klimagassberegninger for utvalgte bygningsdeler – Prosjekteringsoppdrag (Kravspesifikasjon)</w:t>
            </w:r>
            <w:r w:rsidR="003F374F">
              <w:rPr>
                <w:noProof/>
                <w:webHidden/>
              </w:rPr>
              <w:tab/>
            </w:r>
            <w:r w:rsidR="003F374F">
              <w:rPr>
                <w:noProof/>
                <w:webHidden/>
              </w:rPr>
              <w:fldChar w:fldCharType="begin"/>
            </w:r>
            <w:r w:rsidR="003F374F">
              <w:rPr>
                <w:noProof/>
                <w:webHidden/>
              </w:rPr>
              <w:instrText xml:space="preserve"> PAGEREF _Toc88132321 \h </w:instrText>
            </w:r>
            <w:r w:rsidR="003F374F">
              <w:rPr>
                <w:noProof/>
                <w:webHidden/>
              </w:rPr>
            </w:r>
            <w:r w:rsidR="003F374F">
              <w:rPr>
                <w:noProof/>
                <w:webHidden/>
              </w:rPr>
              <w:fldChar w:fldCharType="separate"/>
            </w:r>
            <w:r w:rsidR="003F374F">
              <w:rPr>
                <w:noProof/>
                <w:webHidden/>
              </w:rPr>
              <w:t>7</w:t>
            </w:r>
            <w:r w:rsidR="003F374F">
              <w:rPr>
                <w:noProof/>
                <w:webHidden/>
              </w:rPr>
              <w:fldChar w:fldCharType="end"/>
            </w:r>
          </w:hyperlink>
        </w:p>
        <w:p w14:paraId="24D03913" w14:textId="00F59975" w:rsidR="003F374F" w:rsidRDefault="005B56AD">
          <w:pPr>
            <w:pStyle w:val="INNH2"/>
            <w:tabs>
              <w:tab w:val="left" w:pos="960"/>
              <w:tab w:val="right" w:leader="dot" w:pos="9062"/>
            </w:tabs>
            <w:rPr>
              <w:b w:val="0"/>
              <w:noProof/>
            </w:rPr>
          </w:pPr>
          <w:hyperlink w:anchor="_Toc88132322" w:history="1">
            <w:r w:rsidR="003F374F" w:rsidRPr="00E22D6B">
              <w:rPr>
                <w:rStyle w:val="Hyperkobling"/>
                <w:noProof/>
              </w:rPr>
              <w:t>1.4</w:t>
            </w:r>
            <w:r w:rsidR="003F374F">
              <w:rPr>
                <w:b w:val="0"/>
                <w:noProof/>
              </w:rPr>
              <w:tab/>
            </w:r>
            <w:r w:rsidR="003F374F" w:rsidRPr="00E22D6B">
              <w:rPr>
                <w:rStyle w:val="Hyperkobling"/>
                <w:noProof/>
              </w:rPr>
              <w:t>Klimagassberegninger for utvalgte bygningsdeler – Totalentrepriser (Kravspesifikasjon)</w:t>
            </w:r>
            <w:r w:rsidR="003F374F">
              <w:rPr>
                <w:noProof/>
                <w:webHidden/>
              </w:rPr>
              <w:tab/>
            </w:r>
            <w:r w:rsidR="003F374F">
              <w:rPr>
                <w:noProof/>
                <w:webHidden/>
              </w:rPr>
              <w:fldChar w:fldCharType="begin"/>
            </w:r>
            <w:r w:rsidR="003F374F">
              <w:rPr>
                <w:noProof/>
                <w:webHidden/>
              </w:rPr>
              <w:instrText xml:space="preserve"> PAGEREF _Toc88132322 \h </w:instrText>
            </w:r>
            <w:r w:rsidR="003F374F">
              <w:rPr>
                <w:noProof/>
                <w:webHidden/>
              </w:rPr>
            </w:r>
            <w:r w:rsidR="003F374F">
              <w:rPr>
                <w:noProof/>
                <w:webHidden/>
              </w:rPr>
              <w:fldChar w:fldCharType="separate"/>
            </w:r>
            <w:r w:rsidR="003F374F">
              <w:rPr>
                <w:noProof/>
                <w:webHidden/>
              </w:rPr>
              <w:t>9</w:t>
            </w:r>
            <w:r w:rsidR="003F374F">
              <w:rPr>
                <w:noProof/>
                <w:webHidden/>
              </w:rPr>
              <w:fldChar w:fldCharType="end"/>
            </w:r>
          </w:hyperlink>
        </w:p>
        <w:p w14:paraId="632A49C5" w14:textId="1FE6D4A9" w:rsidR="003F374F" w:rsidRDefault="005B56AD">
          <w:pPr>
            <w:pStyle w:val="INNH2"/>
            <w:tabs>
              <w:tab w:val="left" w:pos="960"/>
              <w:tab w:val="right" w:leader="dot" w:pos="9062"/>
            </w:tabs>
            <w:rPr>
              <w:b w:val="0"/>
              <w:noProof/>
            </w:rPr>
          </w:pPr>
          <w:hyperlink w:anchor="_Toc88132323" w:history="1">
            <w:r w:rsidR="003F374F" w:rsidRPr="00E22D6B">
              <w:rPr>
                <w:rStyle w:val="Hyperkobling"/>
                <w:noProof/>
              </w:rPr>
              <w:t>1.5</w:t>
            </w:r>
            <w:r w:rsidR="003F374F">
              <w:rPr>
                <w:b w:val="0"/>
                <w:noProof/>
              </w:rPr>
              <w:tab/>
            </w:r>
            <w:r w:rsidR="003F374F" w:rsidRPr="00E22D6B">
              <w:rPr>
                <w:rStyle w:val="Hyperkobling"/>
                <w:noProof/>
              </w:rPr>
              <w:t>Utslippskrav til bygningsmaterialer – Totalentrepriser (Kravspesifikasjon)</w:t>
            </w:r>
            <w:r w:rsidR="003F374F">
              <w:rPr>
                <w:noProof/>
                <w:webHidden/>
              </w:rPr>
              <w:tab/>
            </w:r>
            <w:r w:rsidR="003F374F">
              <w:rPr>
                <w:noProof/>
                <w:webHidden/>
              </w:rPr>
              <w:fldChar w:fldCharType="begin"/>
            </w:r>
            <w:r w:rsidR="003F374F">
              <w:rPr>
                <w:noProof/>
                <w:webHidden/>
              </w:rPr>
              <w:instrText xml:space="preserve"> PAGEREF _Toc88132323 \h </w:instrText>
            </w:r>
            <w:r w:rsidR="003F374F">
              <w:rPr>
                <w:noProof/>
                <w:webHidden/>
              </w:rPr>
            </w:r>
            <w:r w:rsidR="003F374F">
              <w:rPr>
                <w:noProof/>
                <w:webHidden/>
              </w:rPr>
              <w:fldChar w:fldCharType="separate"/>
            </w:r>
            <w:r w:rsidR="003F374F">
              <w:rPr>
                <w:noProof/>
                <w:webHidden/>
              </w:rPr>
              <w:t>12</w:t>
            </w:r>
            <w:r w:rsidR="003F374F">
              <w:rPr>
                <w:noProof/>
                <w:webHidden/>
              </w:rPr>
              <w:fldChar w:fldCharType="end"/>
            </w:r>
          </w:hyperlink>
        </w:p>
        <w:p w14:paraId="685CE96C" w14:textId="3DCB4A69" w:rsidR="003F374F" w:rsidRDefault="005B56AD">
          <w:pPr>
            <w:pStyle w:val="INNH2"/>
            <w:tabs>
              <w:tab w:val="left" w:pos="960"/>
              <w:tab w:val="right" w:leader="dot" w:pos="9062"/>
            </w:tabs>
            <w:rPr>
              <w:b w:val="0"/>
              <w:noProof/>
            </w:rPr>
          </w:pPr>
          <w:hyperlink w:anchor="_Toc88132324" w:history="1">
            <w:r w:rsidR="003F374F" w:rsidRPr="00E22D6B">
              <w:rPr>
                <w:rStyle w:val="Hyperkobling"/>
                <w:noProof/>
              </w:rPr>
              <w:t>1.6</w:t>
            </w:r>
            <w:r w:rsidR="003F374F">
              <w:rPr>
                <w:b w:val="0"/>
                <w:noProof/>
              </w:rPr>
              <w:tab/>
            </w:r>
            <w:r w:rsidR="003F374F" w:rsidRPr="00E22D6B">
              <w:rPr>
                <w:rStyle w:val="Hyperkobling"/>
                <w:noProof/>
              </w:rPr>
              <w:t>Klimagassberegninger for energibruk – Prosjekteringsoppdrag (Kravspesifikasjon)</w:t>
            </w:r>
            <w:r w:rsidR="003F374F">
              <w:rPr>
                <w:noProof/>
                <w:webHidden/>
              </w:rPr>
              <w:tab/>
            </w:r>
            <w:r w:rsidR="003F374F">
              <w:rPr>
                <w:noProof/>
                <w:webHidden/>
              </w:rPr>
              <w:fldChar w:fldCharType="begin"/>
            </w:r>
            <w:r w:rsidR="003F374F">
              <w:rPr>
                <w:noProof/>
                <w:webHidden/>
              </w:rPr>
              <w:instrText xml:space="preserve"> PAGEREF _Toc88132324 \h </w:instrText>
            </w:r>
            <w:r w:rsidR="003F374F">
              <w:rPr>
                <w:noProof/>
                <w:webHidden/>
              </w:rPr>
            </w:r>
            <w:r w:rsidR="003F374F">
              <w:rPr>
                <w:noProof/>
                <w:webHidden/>
              </w:rPr>
              <w:fldChar w:fldCharType="separate"/>
            </w:r>
            <w:r w:rsidR="003F374F">
              <w:rPr>
                <w:noProof/>
                <w:webHidden/>
              </w:rPr>
              <w:t>13</w:t>
            </w:r>
            <w:r w:rsidR="003F374F">
              <w:rPr>
                <w:noProof/>
                <w:webHidden/>
              </w:rPr>
              <w:fldChar w:fldCharType="end"/>
            </w:r>
          </w:hyperlink>
        </w:p>
        <w:p w14:paraId="4F73D2CA" w14:textId="457813DE" w:rsidR="003F374F" w:rsidRDefault="005B56AD">
          <w:pPr>
            <w:pStyle w:val="INNH2"/>
            <w:tabs>
              <w:tab w:val="left" w:pos="960"/>
              <w:tab w:val="right" w:leader="dot" w:pos="9062"/>
            </w:tabs>
            <w:rPr>
              <w:b w:val="0"/>
              <w:noProof/>
            </w:rPr>
          </w:pPr>
          <w:hyperlink w:anchor="_Toc88132325" w:history="1">
            <w:r w:rsidR="003F374F" w:rsidRPr="00E22D6B">
              <w:rPr>
                <w:rStyle w:val="Hyperkobling"/>
                <w:noProof/>
              </w:rPr>
              <w:t>1.7</w:t>
            </w:r>
            <w:r w:rsidR="003F374F">
              <w:rPr>
                <w:b w:val="0"/>
                <w:noProof/>
              </w:rPr>
              <w:tab/>
            </w:r>
            <w:r w:rsidR="003F374F" w:rsidRPr="00E22D6B">
              <w:rPr>
                <w:rStyle w:val="Hyperkobling"/>
                <w:noProof/>
              </w:rPr>
              <w:t>Klimagassberegninger for energibruk – Totalentrepriser (Kravspesifikasjon)</w:t>
            </w:r>
            <w:r w:rsidR="003F374F">
              <w:rPr>
                <w:noProof/>
                <w:webHidden/>
              </w:rPr>
              <w:tab/>
            </w:r>
            <w:r w:rsidR="003F374F">
              <w:rPr>
                <w:noProof/>
                <w:webHidden/>
              </w:rPr>
              <w:fldChar w:fldCharType="begin"/>
            </w:r>
            <w:r w:rsidR="003F374F">
              <w:rPr>
                <w:noProof/>
                <w:webHidden/>
              </w:rPr>
              <w:instrText xml:space="preserve"> PAGEREF _Toc88132325 \h </w:instrText>
            </w:r>
            <w:r w:rsidR="003F374F">
              <w:rPr>
                <w:noProof/>
                <w:webHidden/>
              </w:rPr>
            </w:r>
            <w:r w:rsidR="003F374F">
              <w:rPr>
                <w:noProof/>
                <w:webHidden/>
              </w:rPr>
              <w:fldChar w:fldCharType="separate"/>
            </w:r>
            <w:r w:rsidR="003F374F">
              <w:rPr>
                <w:noProof/>
                <w:webHidden/>
              </w:rPr>
              <w:t>14</w:t>
            </w:r>
            <w:r w:rsidR="003F374F">
              <w:rPr>
                <w:noProof/>
                <w:webHidden/>
              </w:rPr>
              <w:fldChar w:fldCharType="end"/>
            </w:r>
          </w:hyperlink>
        </w:p>
        <w:p w14:paraId="296A6135" w14:textId="33A2E874" w:rsidR="003F374F" w:rsidRDefault="005B56AD">
          <w:pPr>
            <w:pStyle w:val="INNH1"/>
            <w:tabs>
              <w:tab w:val="left" w:pos="480"/>
              <w:tab w:val="right" w:leader="dot" w:pos="9062"/>
            </w:tabs>
            <w:rPr>
              <w:b w:val="0"/>
              <w:caps w:val="0"/>
              <w:noProof/>
            </w:rPr>
          </w:pPr>
          <w:hyperlink w:anchor="_Toc88132326" w:history="1">
            <w:r w:rsidR="003F374F" w:rsidRPr="00E22D6B">
              <w:rPr>
                <w:rStyle w:val="Hyperkobling"/>
                <w:noProof/>
              </w:rPr>
              <w:t>2.</w:t>
            </w:r>
            <w:r w:rsidR="003F374F">
              <w:rPr>
                <w:b w:val="0"/>
                <w:caps w:val="0"/>
                <w:noProof/>
              </w:rPr>
              <w:tab/>
            </w:r>
            <w:r w:rsidR="003F374F" w:rsidRPr="00E22D6B">
              <w:rPr>
                <w:rStyle w:val="Hyperkobling"/>
                <w:noProof/>
              </w:rPr>
              <w:t>Reduksjon av direkte Utslipp på byggeplasser</w:t>
            </w:r>
            <w:r w:rsidR="003F374F">
              <w:rPr>
                <w:noProof/>
                <w:webHidden/>
              </w:rPr>
              <w:tab/>
            </w:r>
            <w:r w:rsidR="003F374F">
              <w:rPr>
                <w:noProof/>
                <w:webHidden/>
              </w:rPr>
              <w:fldChar w:fldCharType="begin"/>
            </w:r>
            <w:r w:rsidR="003F374F">
              <w:rPr>
                <w:noProof/>
                <w:webHidden/>
              </w:rPr>
              <w:instrText xml:space="preserve"> PAGEREF _Toc88132326 \h </w:instrText>
            </w:r>
            <w:r w:rsidR="003F374F">
              <w:rPr>
                <w:noProof/>
                <w:webHidden/>
              </w:rPr>
            </w:r>
            <w:r w:rsidR="003F374F">
              <w:rPr>
                <w:noProof/>
                <w:webHidden/>
              </w:rPr>
              <w:fldChar w:fldCharType="separate"/>
            </w:r>
            <w:r w:rsidR="003F374F">
              <w:rPr>
                <w:noProof/>
                <w:webHidden/>
              </w:rPr>
              <w:t>14</w:t>
            </w:r>
            <w:r w:rsidR="003F374F">
              <w:rPr>
                <w:noProof/>
                <w:webHidden/>
              </w:rPr>
              <w:fldChar w:fldCharType="end"/>
            </w:r>
          </w:hyperlink>
        </w:p>
        <w:p w14:paraId="711FEF37" w14:textId="00CEC915" w:rsidR="003F374F" w:rsidRDefault="005B56AD">
          <w:pPr>
            <w:pStyle w:val="INNH2"/>
            <w:tabs>
              <w:tab w:val="left" w:pos="960"/>
              <w:tab w:val="right" w:leader="dot" w:pos="9062"/>
            </w:tabs>
            <w:rPr>
              <w:b w:val="0"/>
              <w:noProof/>
            </w:rPr>
          </w:pPr>
          <w:hyperlink w:anchor="_Toc88132327" w:history="1">
            <w:r w:rsidR="003F374F" w:rsidRPr="00E22D6B">
              <w:rPr>
                <w:rStyle w:val="Hyperkobling"/>
                <w:noProof/>
              </w:rPr>
              <w:t>2.1</w:t>
            </w:r>
            <w:r w:rsidR="003F374F">
              <w:rPr>
                <w:b w:val="0"/>
                <w:noProof/>
              </w:rPr>
              <w:tab/>
            </w:r>
            <w:r w:rsidR="003F374F" w:rsidRPr="00E22D6B">
              <w:rPr>
                <w:rStyle w:val="Hyperkobling"/>
                <w:noProof/>
              </w:rPr>
              <w:t>Tiltak for å redusere energibehov og drivstoffbehov i byggefasen – Prosjekteringsoppdrag (Kravspesifikasjon)</w:t>
            </w:r>
            <w:r w:rsidR="003F374F">
              <w:rPr>
                <w:noProof/>
                <w:webHidden/>
              </w:rPr>
              <w:tab/>
            </w:r>
            <w:r w:rsidR="003F374F">
              <w:rPr>
                <w:noProof/>
                <w:webHidden/>
              </w:rPr>
              <w:fldChar w:fldCharType="begin"/>
            </w:r>
            <w:r w:rsidR="003F374F">
              <w:rPr>
                <w:noProof/>
                <w:webHidden/>
              </w:rPr>
              <w:instrText xml:space="preserve"> PAGEREF _Toc88132327 \h </w:instrText>
            </w:r>
            <w:r w:rsidR="003F374F">
              <w:rPr>
                <w:noProof/>
                <w:webHidden/>
              </w:rPr>
            </w:r>
            <w:r w:rsidR="003F374F">
              <w:rPr>
                <w:noProof/>
                <w:webHidden/>
              </w:rPr>
              <w:fldChar w:fldCharType="separate"/>
            </w:r>
            <w:r w:rsidR="003F374F">
              <w:rPr>
                <w:noProof/>
                <w:webHidden/>
              </w:rPr>
              <w:t>14</w:t>
            </w:r>
            <w:r w:rsidR="003F374F">
              <w:rPr>
                <w:noProof/>
                <w:webHidden/>
              </w:rPr>
              <w:fldChar w:fldCharType="end"/>
            </w:r>
          </w:hyperlink>
        </w:p>
        <w:p w14:paraId="7128FD53" w14:textId="04CB9785" w:rsidR="003F374F" w:rsidRDefault="003F374F">
          <w:pPr>
            <w:pStyle w:val="INNH2"/>
            <w:tabs>
              <w:tab w:val="left" w:pos="960"/>
              <w:tab w:val="right" w:leader="dot" w:pos="9062"/>
            </w:tabs>
            <w:rPr>
              <w:b w:val="0"/>
              <w:noProof/>
            </w:rPr>
          </w:pPr>
          <w:hyperlink w:anchor="_Toc88132328" w:history="1">
            <w:r w:rsidRPr="00E22D6B">
              <w:rPr>
                <w:rStyle w:val="Hyperkobling"/>
                <w:noProof/>
              </w:rPr>
              <w:t>2.2</w:t>
            </w:r>
            <w:r>
              <w:rPr>
                <w:b w:val="0"/>
                <w:noProof/>
              </w:rPr>
              <w:tab/>
            </w:r>
            <w:r w:rsidRPr="00E22D6B">
              <w:rPr>
                <w:rStyle w:val="Hyperkobling"/>
                <w:noProof/>
              </w:rPr>
              <w:t>Tiltak for å redusere energibehov og drivstoffbehov i byggefasen – Totalentrepriser (Kravspesifikasjon)</w:t>
            </w:r>
            <w:r>
              <w:rPr>
                <w:noProof/>
                <w:webHidden/>
              </w:rPr>
              <w:tab/>
            </w:r>
            <w:r>
              <w:rPr>
                <w:noProof/>
                <w:webHidden/>
              </w:rPr>
              <w:fldChar w:fldCharType="begin"/>
            </w:r>
            <w:r>
              <w:rPr>
                <w:noProof/>
                <w:webHidden/>
              </w:rPr>
              <w:instrText xml:space="preserve"> PAGEREF _Toc88132328 \h </w:instrText>
            </w:r>
            <w:r>
              <w:rPr>
                <w:noProof/>
                <w:webHidden/>
              </w:rPr>
            </w:r>
            <w:r>
              <w:rPr>
                <w:noProof/>
                <w:webHidden/>
              </w:rPr>
              <w:fldChar w:fldCharType="separate"/>
            </w:r>
            <w:r>
              <w:rPr>
                <w:noProof/>
                <w:webHidden/>
              </w:rPr>
              <w:t>14</w:t>
            </w:r>
            <w:r>
              <w:rPr>
                <w:noProof/>
                <w:webHidden/>
              </w:rPr>
              <w:fldChar w:fldCharType="end"/>
            </w:r>
          </w:hyperlink>
        </w:p>
        <w:p w14:paraId="4C8B4C2B" w14:textId="2781DFEB" w:rsidR="003F374F" w:rsidRDefault="003F374F">
          <w:pPr>
            <w:pStyle w:val="INNH2"/>
            <w:tabs>
              <w:tab w:val="left" w:pos="960"/>
              <w:tab w:val="right" w:leader="dot" w:pos="9062"/>
            </w:tabs>
            <w:rPr>
              <w:b w:val="0"/>
              <w:noProof/>
            </w:rPr>
          </w:pPr>
          <w:hyperlink w:anchor="_Toc88132329" w:history="1">
            <w:r w:rsidRPr="00E22D6B">
              <w:rPr>
                <w:rStyle w:val="Hyperkobling"/>
                <w:noProof/>
              </w:rPr>
              <w:t>2.3</w:t>
            </w:r>
            <w:r>
              <w:rPr>
                <w:b w:val="0"/>
                <w:noProof/>
              </w:rPr>
              <w:tab/>
            </w:r>
            <w:r w:rsidRPr="00E22D6B">
              <w:rPr>
                <w:rStyle w:val="Hyperkobling"/>
                <w:noProof/>
              </w:rPr>
              <w:t>Bruk av utslippsfrie og fossilfrie anleggsmaskiner og kjøretøy på byggeplass -Totalentrepriser (Kravspesifikasjon)</w:t>
            </w:r>
            <w:r>
              <w:rPr>
                <w:noProof/>
                <w:webHidden/>
              </w:rPr>
              <w:tab/>
            </w:r>
            <w:r>
              <w:rPr>
                <w:noProof/>
                <w:webHidden/>
              </w:rPr>
              <w:fldChar w:fldCharType="begin"/>
            </w:r>
            <w:r>
              <w:rPr>
                <w:noProof/>
                <w:webHidden/>
              </w:rPr>
              <w:instrText xml:space="preserve"> PAGEREF _Toc88132329 \h </w:instrText>
            </w:r>
            <w:r>
              <w:rPr>
                <w:noProof/>
                <w:webHidden/>
              </w:rPr>
            </w:r>
            <w:r>
              <w:rPr>
                <w:noProof/>
                <w:webHidden/>
              </w:rPr>
              <w:fldChar w:fldCharType="separate"/>
            </w:r>
            <w:r>
              <w:rPr>
                <w:noProof/>
                <w:webHidden/>
              </w:rPr>
              <w:t>16</w:t>
            </w:r>
            <w:r>
              <w:rPr>
                <w:noProof/>
                <w:webHidden/>
              </w:rPr>
              <w:fldChar w:fldCharType="end"/>
            </w:r>
          </w:hyperlink>
        </w:p>
        <w:p w14:paraId="16F5E092" w14:textId="0650243E" w:rsidR="003F374F" w:rsidRDefault="005B56AD">
          <w:pPr>
            <w:pStyle w:val="INNH2"/>
            <w:tabs>
              <w:tab w:val="left" w:pos="960"/>
              <w:tab w:val="right" w:leader="dot" w:pos="9062"/>
            </w:tabs>
            <w:rPr>
              <w:b w:val="0"/>
              <w:noProof/>
            </w:rPr>
          </w:pPr>
          <w:hyperlink w:anchor="_Toc88132330" w:history="1">
            <w:r w:rsidR="003F374F" w:rsidRPr="00E22D6B">
              <w:rPr>
                <w:rStyle w:val="Hyperkobling"/>
                <w:noProof/>
              </w:rPr>
              <w:t>2.4</w:t>
            </w:r>
            <w:r w:rsidR="003F374F">
              <w:rPr>
                <w:b w:val="0"/>
                <w:noProof/>
              </w:rPr>
              <w:tab/>
            </w:r>
            <w:r w:rsidR="003F374F" w:rsidRPr="00E22D6B">
              <w:rPr>
                <w:rStyle w:val="Hyperkobling"/>
                <w:noProof/>
              </w:rPr>
              <w:t>Tiltak for utslippsreduksjon på byggeplass – Totalentrepriser (Tildelingskriterium)</w:t>
            </w:r>
            <w:r w:rsidR="003F374F">
              <w:rPr>
                <w:noProof/>
                <w:webHidden/>
              </w:rPr>
              <w:tab/>
            </w:r>
            <w:r w:rsidR="003F374F">
              <w:rPr>
                <w:noProof/>
                <w:webHidden/>
              </w:rPr>
              <w:fldChar w:fldCharType="begin"/>
            </w:r>
            <w:r w:rsidR="003F374F">
              <w:rPr>
                <w:noProof/>
                <w:webHidden/>
              </w:rPr>
              <w:instrText xml:space="preserve"> PAGEREF _Toc88132330 \h </w:instrText>
            </w:r>
            <w:r w:rsidR="003F374F">
              <w:rPr>
                <w:noProof/>
                <w:webHidden/>
              </w:rPr>
            </w:r>
            <w:r w:rsidR="003F374F">
              <w:rPr>
                <w:noProof/>
                <w:webHidden/>
              </w:rPr>
              <w:fldChar w:fldCharType="separate"/>
            </w:r>
            <w:r w:rsidR="003F374F">
              <w:rPr>
                <w:noProof/>
                <w:webHidden/>
              </w:rPr>
              <w:t>18</w:t>
            </w:r>
            <w:r w:rsidR="003F374F">
              <w:rPr>
                <w:noProof/>
                <w:webHidden/>
              </w:rPr>
              <w:fldChar w:fldCharType="end"/>
            </w:r>
          </w:hyperlink>
        </w:p>
        <w:p w14:paraId="71B4F76F" w14:textId="3D8134CE" w:rsidR="003F374F" w:rsidRDefault="005B56AD">
          <w:pPr>
            <w:pStyle w:val="INNH1"/>
            <w:tabs>
              <w:tab w:val="left" w:pos="480"/>
              <w:tab w:val="right" w:leader="dot" w:pos="9062"/>
            </w:tabs>
            <w:rPr>
              <w:b w:val="0"/>
              <w:caps w:val="0"/>
              <w:noProof/>
            </w:rPr>
          </w:pPr>
          <w:hyperlink w:anchor="_Toc88132331" w:history="1">
            <w:r w:rsidR="003F374F" w:rsidRPr="00E22D6B">
              <w:rPr>
                <w:rStyle w:val="Hyperkobling"/>
                <w:noProof/>
              </w:rPr>
              <w:t>3.</w:t>
            </w:r>
            <w:r w:rsidR="003F374F">
              <w:rPr>
                <w:b w:val="0"/>
                <w:caps w:val="0"/>
                <w:noProof/>
              </w:rPr>
              <w:tab/>
            </w:r>
            <w:r w:rsidR="003F374F" w:rsidRPr="00E22D6B">
              <w:rPr>
                <w:rStyle w:val="Hyperkobling"/>
                <w:noProof/>
              </w:rPr>
              <w:t>Reduksjon av Direkte Utslipp på Anleggsplasser</w:t>
            </w:r>
            <w:r w:rsidR="003F374F">
              <w:rPr>
                <w:noProof/>
                <w:webHidden/>
              </w:rPr>
              <w:tab/>
            </w:r>
            <w:r w:rsidR="003F374F">
              <w:rPr>
                <w:noProof/>
                <w:webHidden/>
              </w:rPr>
              <w:fldChar w:fldCharType="begin"/>
            </w:r>
            <w:r w:rsidR="003F374F">
              <w:rPr>
                <w:noProof/>
                <w:webHidden/>
              </w:rPr>
              <w:instrText xml:space="preserve"> PAGEREF _Toc88132331 \h </w:instrText>
            </w:r>
            <w:r w:rsidR="003F374F">
              <w:rPr>
                <w:noProof/>
                <w:webHidden/>
              </w:rPr>
            </w:r>
            <w:r w:rsidR="003F374F">
              <w:rPr>
                <w:noProof/>
                <w:webHidden/>
              </w:rPr>
              <w:fldChar w:fldCharType="separate"/>
            </w:r>
            <w:r w:rsidR="003F374F">
              <w:rPr>
                <w:noProof/>
                <w:webHidden/>
              </w:rPr>
              <w:t>20</w:t>
            </w:r>
            <w:r w:rsidR="003F374F">
              <w:rPr>
                <w:noProof/>
                <w:webHidden/>
              </w:rPr>
              <w:fldChar w:fldCharType="end"/>
            </w:r>
          </w:hyperlink>
        </w:p>
        <w:p w14:paraId="46855895" w14:textId="2A5EDE84" w:rsidR="003F374F" w:rsidRDefault="005B56AD">
          <w:pPr>
            <w:pStyle w:val="INNH2"/>
            <w:tabs>
              <w:tab w:val="left" w:pos="960"/>
              <w:tab w:val="right" w:leader="dot" w:pos="9062"/>
            </w:tabs>
            <w:rPr>
              <w:b w:val="0"/>
              <w:noProof/>
            </w:rPr>
          </w:pPr>
          <w:hyperlink w:anchor="_Toc88132332" w:history="1">
            <w:r w:rsidR="003F374F" w:rsidRPr="00E22D6B">
              <w:rPr>
                <w:rStyle w:val="Hyperkobling"/>
                <w:noProof/>
              </w:rPr>
              <w:t>3.1</w:t>
            </w:r>
            <w:r w:rsidR="003F374F">
              <w:rPr>
                <w:b w:val="0"/>
                <w:noProof/>
              </w:rPr>
              <w:tab/>
            </w:r>
            <w:r w:rsidR="003F374F" w:rsidRPr="00E22D6B">
              <w:rPr>
                <w:rStyle w:val="Hyperkobling"/>
                <w:noProof/>
              </w:rPr>
              <w:t>Tiltak for å redusere energi- og drivstoffbehov i anleggsfasen – Totalentrepriser (Kravspesifikasjon)</w:t>
            </w:r>
            <w:r w:rsidR="003F374F">
              <w:rPr>
                <w:noProof/>
                <w:webHidden/>
              </w:rPr>
              <w:tab/>
            </w:r>
            <w:r w:rsidR="003F374F">
              <w:rPr>
                <w:noProof/>
                <w:webHidden/>
              </w:rPr>
              <w:fldChar w:fldCharType="begin"/>
            </w:r>
            <w:r w:rsidR="003F374F">
              <w:rPr>
                <w:noProof/>
                <w:webHidden/>
              </w:rPr>
              <w:instrText xml:space="preserve"> PAGEREF _Toc88132332 \h </w:instrText>
            </w:r>
            <w:r w:rsidR="003F374F">
              <w:rPr>
                <w:noProof/>
                <w:webHidden/>
              </w:rPr>
            </w:r>
            <w:r w:rsidR="003F374F">
              <w:rPr>
                <w:noProof/>
                <w:webHidden/>
              </w:rPr>
              <w:fldChar w:fldCharType="separate"/>
            </w:r>
            <w:r w:rsidR="003F374F">
              <w:rPr>
                <w:noProof/>
                <w:webHidden/>
              </w:rPr>
              <w:t>20</w:t>
            </w:r>
            <w:r w:rsidR="003F374F">
              <w:rPr>
                <w:noProof/>
                <w:webHidden/>
              </w:rPr>
              <w:fldChar w:fldCharType="end"/>
            </w:r>
          </w:hyperlink>
        </w:p>
        <w:p w14:paraId="04A41E54" w14:textId="46994EE6" w:rsidR="003F374F" w:rsidRDefault="005B56AD">
          <w:pPr>
            <w:pStyle w:val="INNH2"/>
            <w:tabs>
              <w:tab w:val="left" w:pos="960"/>
              <w:tab w:val="right" w:leader="dot" w:pos="9062"/>
            </w:tabs>
            <w:rPr>
              <w:b w:val="0"/>
              <w:noProof/>
            </w:rPr>
          </w:pPr>
          <w:hyperlink w:anchor="_Toc88132333" w:history="1">
            <w:r w:rsidR="003F374F" w:rsidRPr="00E22D6B">
              <w:rPr>
                <w:rStyle w:val="Hyperkobling"/>
                <w:noProof/>
              </w:rPr>
              <w:t>3.2</w:t>
            </w:r>
            <w:r w:rsidR="003F374F">
              <w:rPr>
                <w:b w:val="0"/>
                <w:noProof/>
              </w:rPr>
              <w:tab/>
            </w:r>
            <w:r w:rsidR="003F374F" w:rsidRPr="00E22D6B">
              <w:rPr>
                <w:rStyle w:val="Hyperkobling"/>
                <w:noProof/>
              </w:rPr>
              <w:t>Bruk av utslippsfrie og fossilfrie anleggsmaskiner og kjøretøy – Totalentrepriser (Kravspesifikasjon)</w:t>
            </w:r>
            <w:r w:rsidR="003F374F">
              <w:rPr>
                <w:noProof/>
                <w:webHidden/>
              </w:rPr>
              <w:tab/>
            </w:r>
            <w:r w:rsidR="003F374F">
              <w:rPr>
                <w:noProof/>
                <w:webHidden/>
              </w:rPr>
              <w:fldChar w:fldCharType="begin"/>
            </w:r>
            <w:r w:rsidR="003F374F">
              <w:rPr>
                <w:noProof/>
                <w:webHidden/>
              </w:rPr>
              <w:instrText xml:space="preserve"> PAGEREF _Toc88132333 \h </w:instrText>
            </w:r>
            <w:r w:rsidR="003F374F">
              <w:rPr>
                <w:noProof/>
                <w:webHidden/>
              </w:rPr>
            </w:r>
            <w:r w:rsidR="003F374F">
              <w:rPr>
                <w:noProof/>
                <w:webHidden/>
              </w:rPr>
              <w:fldChar w:fldCharType="separate"/>
            </w:r>
            <w:r w:rsidR="003F374F">
              <w:rPr>
                <w:noProof/>
                <w:webHidden/>
              </w:rPr>
              <w:t>21</w:t>
            </w:r>
            <w:r w:rsidR="003F374F">
              <w:rPr>
                <w:noProof/>
                <w:webHidden/>
              </w:rPr>
              <w:fldChar w:fldCharType="end"/>
            </w:r>
          </w:hyperlink>
        </w:p>
        <w:p w14:paraId="272C39F5" w14:textId="2F2C5008" w:rsidR="003F374F" w:rsidRDefault="005B56AD">
          <w:pPr>
            <w:pStyle w:val="INNH2"/>
            <w:tabs>
              <w:tab w:val="left" w:pos="960"/>
              <w:tab w:val="right" w:leader="dot" w:pos="9062"/>
            </w:tabs>
            <w:rPr>
              <w:b w:val="0"/>
              <w:noProof/>
            </w:rPr>
          </w:pPr>
          <w:hyperlink w:anchor="_Toc88132334" w:history="1">
            <w:r w:rsidR="003F374F" w:rsidRPr="00E22D6B">
              <w:rPr>
                <w:rStyle w:val="Hyperkobling"/>
                <w:noProof/>
              </w:rPr>
              <w:t>3.3</w:t>
            </w:r>
            <w:r w:rsidR="003F374F">
              <w:rPr>
                <w:b w:val="0"/>
                <w:noProof/>
              </w:rPr>
              <w:tab/>
            </w:r>
            <w:r w:rsidR="003F374F" w:rsidRPr="00E22D6B">
              <w:rPr>
                <w:rStyle w:val="Hyperkobling"/>
                <w:noProof/>
              </w:rPr>
              <w:t>Tiltak for utslippsreduksjon på byggeplass – Totalentrepriser (Tildelingskriterium)</w:t>
            </w:r>
            <w:r w:rsidR="003F374F">
              <w:rPr>
                <w:noProof/>
                <w:webHidden/>
              </w:rPr>
              <w:tab/>
            </w:r>
            <w:r w:rsidR="003F374F">
              <w:rPr>
                <w:noProof/>
                <w:webHidden/>
              </w:rPr>
              <w:fldChar w:fldCharType="begin"/>
            </w:r>
            <w:r w:rsidR="003F374F">
              <w:rPr>
                <w:noProof/>
                <w:webHidden/>
              </w:rPr>
              <w:instrText xml:space="preserve"> PAGEREF _Toc88132334 \h </w:instrText>
            </w:r>
            <w:r w:rsidR="003F374F">
              <w:rPr>
                <w:noProof/>
                <w:webHidden/>
              </w:rPr>
            </w:r>
            <w:r w:rsidR="003F374F">
              <w:rPr>
                <w:noProof/>
                <w:webHidden/>
              </w:rPr>
              <w:fldChar w:fldCharType="separate"/>
            </w:r>
            <w:r w:rsidR="003F374F">
              <w:rPr>
                <w:noProof/>
                <w:webHidden/>
              </w:rPr>
              <w:t>23</w:t>
            </w:r>
            <w:r w:rsidR="003F374F">
              <w:rPr>
                <w:noProof/>
                <w:webHidden/>
              </w:rPr>
              <w:fldChar w:fldCharType="end"/>
            </w:r>
          </w:hyperlink>
        </w:p>
        <w:p w14:paraId="66B843BE" w14:textId="13495962" w:rsidR="003F374F" w:rsidRDefault="005B56AD">
          <w:pPr>
            <w:pStyle w:val="INNH1"/>
            <w:tabs>
              <w:tab w:val="left" w:pos="480"/>
              <w:tab w:val="right" w:leader="dot" w:pos="9062"/>
            </w:tabs>
            <w:rPr>
              <w:b w:val="0"/>
              <w:caps w:val="0"/>
              <w:noProof/>
            </w:rPr>
          </w:pPr>
          <w:hyperlink w:anchor="_Toc88132335" w:history="1">
            <w:r w:rsidR="003F374F" w:rsidRPr="00E22D6B">
              <w:rPr>
                <w:rStyle w:val="Hyperkobling"/>
                <w:noProof/>
              </w:rPr>
              <w:t>4.</w:t>
            </w:r>
            <w:r w:rsidR="003F374F">
              <w:rPr>
                <w:b w:val="0"/>
                <w:caps w:val="0"/>
                <w:noProof/>
              </w:rPr>
              <w:tab/>
            </w:r>
            <w:r w:rsidR="003F374F" w:rsidRPr="00E22D6B">
              <w:rPr>
                <w:rStyle w:val="Hyperkobling"/>
                <w:noProof/>
              </w:rPr>
              <w:t>Sertifisering, miljø- og energimerking</w:t>
            </w:r>
            <w:r w:rsidR="003F374F">
              <w:rPr>
                <w:noProof/>
                <w:webHidden/>
              </w:rPr>
              <w:tab/>
            </w:r>
            <w:r w:rsidR="003F374F">
              <w:rPr>
                <w:noProof/>
                <w:webHidden/>
              </w:rPr>
              <w:fldChar w:fldCharType="begin"/>
            </w:r>
            <w:r w:rsidR="003F374F">
              <w:rPr>
                <w:noProof/>
                <w:webHidden/>
              </w:rPr>
              <w:instrText xml:space="preserve"> PAGEREF _Toc88132335 \h </w:instrText>
            </w:r>
            <w:r w:rsidR="003F374F">
              <w:rPr>
                <w:noProof/>
                <w:webHidden/>
              </w:rPr>
            </w:r>
            <w:r w:rsidR="003F374F">
              <w:rPr>
                <w:noProof/>
                <w:webHidden/>
              </w:rPr>
              <w:fldChar w:fldCharType="separate"/>
            </w:r>
            <w:r w:rsidR="003F374F">
              <w:rPr>
                <w:noProof/>
                <w:webHidden/>
              </w:rPr>
              <w:t>26</w:t>
            </w:r>
            <w:r w:rsidR="003F374F">
              <w:rPr>
                <w:noProof/>
                <w:webHidden/>
              </w:rPr>
              <w:fldChar w:fldCharType="end"/>
            </w:r>
          </w:hyperlink>
        </w:p>
        <w:p w14:paraId="460BC4C3" w14:textId="26BF0D9D" w:rsidR="003F374F" w:rsidRDefault="005B56AD">
          <w:pPr>
            <w:pStyle w:val="INNH2"/>
            <w:tabs>
              <w:tab w:val="left" w:pos="960"/>
              <w:tab w:val="right" w:leader="dot" w:pos="9062"/>
            </w:tabs>
            <w:rPr>
              <w:b w:val="0"/>
              <w:noProof/>
            </w:rPr>
          </w:pPr>
          <w:hyperlink w:anchor="_Toc88132336" w:history="1">
            <w:r w:rsidR="003F374F" w:rsidRPr="00E22D6B">
              <w:rPr>
                <w:rStyle w:val="Hyperkobling"/>
                <w:noProof/>
              </w:rPr>
              <w:t>4.1</w:t>
            </w:r>
            <w:r w:rsidR="003F374F">
              <w:rPr>
                <w:b w:val="0"/>
                <w:noProof/>
              </w:rPr>
              <w:tab/>
            </w:r>
            <w:r w:rsidR="003F374F" w:rsidRPr="00E22D6B">
              <w:rPr>
                <w:rStyle w:val="Hyperkobling"/>
                <w:noProof/>
              </w:rPr>
              <w:t>Krav til energiklasse for nybygg– Prosjekteringsoppdrag (Kravspesifikasjon)</w:t>
            </w:r>
            <w:r w:rsidR="003F374F">
              <w:rPr>
                <w:noProof/>
                <w:webHidden/>
              </w:rPr>
              <w:tab/>
            </w:r>
            <w:r w:rsidR="003F374F">
              <w:rPr>
                <w:noProof/>
                <w:webHidden/>
              </w:rPr>
              <w:fldChar w:fldCharType="begin"/>
            </w:r>
            <w:r w:rsidR="003F374F">
              <w:rPr>
                <w:noProof/>
                <w:webHidden/>
              </w:rPr>
              <w:instrText xml:space="preserve"> PAGEREF _Toc88132336 \h </w:instrText>
            </w:r>
            <w:r w:rsidR="003F374F">
              <w:rPr>
                <w:noProof/>
                <w:webHidden/>
              </w:rPr>
            </w:r>
            <w:r w:rsidR="003F374F">
              <w:rPr>
                <w:noProof/>
                <w:webHidden/>
              </w:rPr>
              <w:fldChar w:fldCharType="separate"/>
            </w:r>
            <w:r w:rsidR="003F374F">
              <w:rPr>
                <w:noProof/>
                <w:webHidden/>
              </w:rPr>
              <w:t>26</w:t>
            </w:r>
            <w:r w:rsidR="003F374F">
              <w:rPr>
                <w:noProof/>
                <w:webHidden/>
              </w:rPr>
              <w:fldChar w:fldCharType="end"/>
            </w:r>
          </w:hyperlink>
        </w:p>
        <w:p w14:paraId="4C884687" w14:textId="6876176F" w:rsidR="003F374F" w:rsidRDefault="005B56AD">
          <w:pPr>
            <w:pStyle w:val="INNH2"/>
            <w:tabs>
              <w:tab w:val="left" w:pos="960"/>
              <w:tab w:val="right" w:leader="dot" w:pos="9062"/>
            </w:tabs>
            <w:rPr>
              <w:b w:val="0"/>
              <w:noProof/>
            </w:rPr>
          </w:pPr>
          <w:hyperlink w:anchor="_Toc88132337" w:history="1">
            <w:r w:rsidR="003F374F" w:rsidRPr="00E22D6B">
              <w:rPr>
                <w:rStyle w:val="Hyperkobling"/>
                <w:noProof/>
              </w:rPr>
              <w:t>4.2</w:t>
            </w:r>
            <w:r w:rsidR="003F374F">
              <w:rPr>
                <w:b w:val="0"/>
                <w:noProof/>
              </w:rPr>
              <w:tab/>
            </w:r>
            <w:r w:rsidR="003F374F" w:rsidRPr="00E22D6B">
              <w:rPr>
                <w:rStyle w:val="Hyperkobling"/>
                <w:noProof/>
              </w:rPr>
              <w:t>Krav til energiklasse for rehabilitering - Prosjekteringsoppdrag (Kravspesifikasjon)</w:t>
            </w:r>
            <w:r w:rsidR="003F374F">
              <w:rPr>
                <w:noProof/>
                <w:webHidden/>
              </w:rPr>
              <w:tab/>
            </w:r>
            <w:r w:rsidR="003F374F">
              <w:rPr>
                <w:noProof/>
                <w:webHidden/>
              </w:rPr>
              <w:fldChar w:fldCharType="begin"/>
            </w:r>
            <w:r w:rsidR="003F374F">
              <w:rPr>
                <w:noProof/>
                <w:webHidden/>
              </w:rPr>
              <w:instrText xml:space="preserve"> PAGEREF _Toc88132337 \h </w:instrText>
            </w:r>
            <w:r w:rsidR="003F374F">
              <w:rPr>
                <w:noProof/>
                <w:webHidden/>
              </w:rPr>
            </w:r>
            <w:r w:rsidR="003F374F">
              <w:rPr>
                <w:noProof/>
                <w:webHidden/>
              </w:rPr>
              <w:fldChar w:fldCharType="separate"/>
            </w:r>
            <w:r w:rsidR="003F374F">
              <w:rPr>
                <w:noProof/>
                <w:webHidden/>
              </w:rPr>
              <w:t>26</w:t>
            </w:r>
            <w:r w:rsidR="003F374F">
              <w:rPr>
                <w:noProof/>
                <w:webHidden/>
              </w:rPr>
              <w:fldChar w:fldCharType="end"/>
            </w:r>
          </w:hyperlink>
        </w:p>
        <w:p w14:paraId="23069325" w14:textId="528895B0" w:rsidR="003F374F" w:rsidRDefault="005B56AD">
          <w:pPr>
            <w:pStyle w:val="INNH2"/>
            <w:tabs>
              <w:tab w:val="left" w:pos="960"/>
              <w:tab w:val="right" w:leader="dot" w:pos="9062"/>
            </w:tabs>
            <w:rPr>
              <w:b w:val="0"/>
              <w:noProof/>
            </w:rPr>
          </w:pPr>
          <w:hyperlink w:anchor="_Toc88132338" w:history="1">
            <w:r w:rsidR="003F374F" w:rsidRPr="00E22D6B">
              <w:rPr>
                <w:rStyle w:val="Hyperkobling"/>
                <w:noProof/>
              </w:rPr>
              <w:t>4.3</w:t>
            </w:r>
            <w:r w:rsidR="003F374F">
              <w:rPr>
                <w:b w:val="0"/>
                <w:noProof/>
              </w:rPr>
              <w:tab/>
            </w:r>
            <w:r w:rsidR="003F374F" w:rsidRPr="00E22D6B">
              <w:rPr>
                <w:rStyle w:val="Hyperkobling"/>
                <w:noProof/>
              </w:rPr>
              <w:t>Krav til sertifisert tømmer – Prosjekteringsoppdrag (Kravspesifikasjon)</w:t>
            </w:r>
            <w:r w:rsidR="003F374F">
              <w:rPr>
                <w:noProof/>
                <w:webHidden/>
              </w:rPr>
              <w:tab/>
            </w:r>
            <w:r w:rsidR="003F374F">
              <w:rPr>
                <w:noProof/>
                <w:webHidden/>
              </w:rPr>
              <w:fldChar w:fldCharType="begin"/>
            </w:r>
            <w:r w:rsidR="003F374F">
              <w:rPr>
                <w:noProof/>
                <w:webHidden/>
              </w:rPr>
              <w:instrText xml:space="preserve"> PAGEREF _Toc88132338 \h </w:instrText>
            </w:r>
            <w:r w:rsidR="003F374F">
              <w:rPr>
                <w:noProof/>
                <w:webHidden/>
              </w:rPr>
            </w:r>
            <w:r w:rsidR="003F374F">
              <w:rPr>
                <w:noProof/>
                <w:webHidden/>
              </w:rPr>
              <w:fldChar w:fldCharType="separate"/>
            </w:r>
            <w:r w:rsidR="003F374F">
              <w:rPr>
                <w:noProof/>
                <w:webHidden/>
              </w:rPr>
              <w:t>26</w:t>
            </w:r>
            <w:r w:rsidR="003F374F">
              <w:rPr>
                <w:noProof/>
                <w:webHidden/>
              </w:rPr>
              <w:fldChar w:fldCharType="end"/>
            </w:r>
          </w:hyperlink>
        </w:p>
        <w:p w14:paraId="4E47ADB6" w14:textId="1643DAE0" w:rsidR="003F374F" w:rsidRDefault="005B56AD">
          <w:pPr>
            <w:pStyle w:val="INNH2"/>
            <w:tabs>
              <w:tab w:val="left" w:pos="960"/>
              <w:tab w:val="right" w:leader="dot" w:pos="9062"/>
            </w:tabs>
            <w:rPr>
              <w:b w:val="0"/>
              <w:noProof/>
            </w:rPr>
          </w:pPr>
          <w:hyperlink w:anchor="_Toc88132339" w:history="1">
            <w:r w:rsidR="003F374F" w:rsidRPr="00E22D6B">
              <w:rPr>
                <w:rStyle w:val="Hyperkobling"/>
                <w:noProof/>
              </w:rPr>
              <w:t>4.4</w:t>
            </w:r>
            <w:r w:rsidR="003F374F">
              <w:rPr>
                <w:b w:val="0"/>
                <w:noProof/>
              </w:rPr>
              <w:tab/>
            </w:r>
            <w:r w:rsidR="003F374F" w:rsidRPr="00E22D6B">
              <w:rPr>
                <w:rStyle w:val="Hyperkobling"/>
                <w:noProof/>
              </w:rPr>
              <w:t>Krav til sertifisert tømmer – Totalentrepriser (Kravspesifikasjon)</w:t>
            </w:r>
            <w:r w:rsidR="003F374F">
              <w:rPr>
                <w:noProof/>
                <w:webHidden/>
              </w:rPr>
              <w:tab/>
            </w:r>
            <w:r w:rsidR="003F374F">
              <w:rPr>
                <w:noProof/>
                <w:webHidden/>
              </w:rPr>
              <w:fldChar w:fldCharType="begin"/>
            </w:r>
            <w:r w:rsidR="003F374F">
              <w:rPr>
                <w:noProof/>
                <w:webHidden/>
              </w:rPr>
              <w:instrText xml:space="preserve"> PAGEREF _Toc88132339 \h </w:instrText>
            </w:r>
            <w:r w:rsidR="003F374F">
              <w:rPr>
                <w:noProof/>
                <w:webHidden/>
              </w:rPr>
            </w:r>
            <w:r w:rsidR="003F374F">
              <w:rPr>
                <w:noProof/>
                <w:webHidden/>
              </w:rPr>
              <w:fldChar w:fldCharType="separate"/>
            </w:r>
            <w:r w:rsidR="003F374F">
              <w:rPr>
                <w:noProof/>
                <w:webHidden/>
              </w:rPr>
              <w:t>27</w:t>
            </w:r>
            <w:r w:rsidR="003F374F">
              <w:rPr>
                <w:noProof/>
                <w:webHidden/>
              </w:rPr>
              <w:fldChar w:fldCharType="end"/>
            </w:r>
          </w:hyperlink>
        </w:p>
        <w:p w14:paraId="2EDFEC98" w14:textId="00B89BA7" w:rsidR="003F374F" w:rsidRDefault="005B56AD">
          <w:pPr>
            <w:pStyle w:val="INNH2"/>
            <w:tabs>
              <w:tab w:val="left" w:pos="960"/>
              <w:tab w:val="right" w:leader="dot" w:pos="9062"/>
            </w:tabs>
            <w:rPr>
              <w:b w:val="0"/>
              <w:noProof/>
            </w:rPr>
          </w:pPr>
          <w:hyperlink w:anchor="_Toc88132340" w:history="1">
            <w:r w:rsidR="003F374F" w:rsidRPr="00E22D6B">
              <w:rPr>
                <w:rStyle w:val="Hyperkobling"/>
                <w:noProof/>
              </w:rPr>
              <w:t>4.5</w:t>
            </w:r>
            <w:r w:rsidR="003F374F">
              <w:rPr>
                <w:b w:val="0"/>
                <w:noProof/>
              </w:rPr>
              <w:tab/>
            </w:r>
            <w:r w:rsidR="003F374F" w:rsidRPr="00E22D6B">
              <w:rPr>
                <w:rStyle w:val="Hyperkobling"/>
                <w:noProof/>
              </w:rPr>
              <w:t>Fravær av helse- og miljøfarlige stoffer – Prosjekteringsoppdrag (Kravspesifikasjon)</w:t>
            </w:r>
            <w:r w:rsidR="003F374F">
              <w:rPr>
                <w:noProof/>
                <w:webHidden/>
              </w:rPr>
              <w:tab/>
            </w:r>
            <w:r w:rsidR="003F374F">
              <w:rPr>
                <w:noProof/>
                <w:webHidden/>
              </w:rPr>
              <w:fldChar w:fldCharType="begin"/>
            </w:r>
            <w:r w:rsidR="003F374F">
              <w:rPr>
                <w:noProof/>
                <w:webHidden/>
              </w:rPr>
              <w:instrText xml:space="preserve"> PAGEREF _Toc88132340 \h </w:instrText>
            </w:r>
            <w:r w:rsidR="003F374F">
              <w:rPr>
                <w:noProof/>
                <w:webHidden/>
              </w:rPr>
            </w:r>
            <w:r w:rsidR="003F374F">
              <w:rPr>
                <w:noProof/>
                <w:webHidden/>
              </w:rPr>
              <w:fldChar w:fldCharType="separate"/>
            </w:r>
            <w:r w:rsidR="003F374F">
              <w:rPr>
                <w:noProof/>
                <w:webHidden/>
              </w:rPr>
              <w:t>27</w:t>
            </w:r>
            <w:r w:rsidR="003F374F">
              <w:rPr>
                <w:noProof/>
                <w:webHidden/>
              </w:rPr>
              <w:fldChar w:fldCharType="end"/>
            </w:r>
          </w:hyperlink>
        </w:p>
        <w:p w14:paraId="5F845603" w14:textId="14529D6C" w:rsidR="003F374F" w:rsidRDefault="005B56AD">
          <w:pPr>
            <w:pStyle w:val="INNH2"/>
            <w:tabs>
              <w:tab w:val="left" w:pos="960"/>
              <w:tab w:val="right" w:leader="dot" w:pos="9062"/>
            </w:tabs>
            <w:rPr>
              <w:b w:val="0"/>
              <w:noProof/>
            </w:rPr>
          </w:pPr>
          <w:hyperlink w:anchor="_Toc88132341" w:history="1">
            <w:r w:rsidR="003F374F" w:rsidRPr="00E22D6B">
              <w:rPr>
                <w:rStyle w:val="Hyperkobling"/>
                <w:noProof/>
              </w:rPr>
              <w:t>4.6</w:t>
            </w:r>
            <w:r w:rsidR="003F374F">
              <w:rPr>
                <w:b w:val="0"/>
                <w:noProof/>
              </w:rPr>
              <w:tab/>
            </w:r>
            <w:r w:rsidR="003F374F" w:rsidRPr="00E22D6B">
              <w:rPr>
                <w:rStyle w:val="Hyperkobling"/>
                <w:noProof/>
              </w:rPr>
              <w:t>Fravær av helse- og miljøfarlige stoffer – Totalentrepriser (Kravspesifikasjon)</w:t>
            </w:r>
            <w:r w:rsidR="003F374F">
              <w:rPr>
                <w:noProof/>
                <w:webHidden/>
              </w:rPr>
              <w:tab/>
            </w:r>
            <w:r w:rsidR="003F374F">
              <w:rPr>
                <w:noProof/>
                <w:webHidden/>
              </w:rPr>
              <w:fldChar w:fldCharType="begin"/>
            </w:r>
            <w:r w:rsidR="003F374F">
              <w:rPr>
                <w:noProof/>
                <w:webHidden/>
              </w:rPr>
              <w:instrText xml:space="preserve"> PAGEREF _Toc88132341 \h </w:instrText>
            </w:r>
            <w:r w:rsidR="003F374F">
              <w:rPr>
                <w:noProof/>
                <w:webHidden/>
              </w:rPr>
            </w:r>
            <w:r w:rsidR="003F374F">
              <w:rPr>
                <w:noProof/>
                <w:webHidden/>
              </w:rPr>
              <w:fldChar w:fldCharType="separate"/>
            </w:r>
            <w:r w:rsidR="003F374F">
              <w:rPr>
                <w:noProof/>
                <w:webHidden/>
              </w:rPr>
              <w:t>29</w:t>
            </w:r>
            <w:r w:rsidR="003F374F">
              <w:rPr>
                <w:noProof/>
                <w:webHidden/>
              </w:rPr>
              <w:fldChar w:fldCharType="end"/>
            </w:r>
          </w:hyperlink>
        </w:p>
        <w:p w14:paraId="72E4A646" w14:textId="30D486DD" w:rsidR="003F374F" w:rsidRDefault="005B56AD">
          <w:pPr>
            <w:pStyle w:val="INNH2"/>
            <w:tabs>
              <w:tab w:val="left" w:pos="960"/>
              <w:tab w:val="right" w:leader="dot" w:pos="9062"/>
            </w:tabs>
            <w:rPr>
              <w:b w:val="0"/>
              <w:noProof/>
            </w:rPr>
          </w:pPr>
          <w:hyperlink w:anchor="_Toc88132342" w:history="1">
            <w:r w:rsidR="003F374F" w:rsidRPr="00E22D6B">
              <w:rPr>
                <w:rStyle w:val="Hyperkobling"/>
                <w:noProof/>
              </w:rPr>
              <w:t>4.7</w:t>
            </w:r>
            <w:r w:rsidR="003F374F">
              <w:rPr>
                <w:b w:val="0"/>
                <w:noProof/>
              </w:rPr>
              <w:tab/>
            </w:r>
            <w:r w:rsidR="003F374F" w:rsidRPr="00E22D6B">
              <w:rPr>
                <w:rStyle w:val="Hyperkobling"/>
                <w:noProof/>
              </w:rPr>
              <w:t>Lavemitterende materialer – Prosjekteringsoppdrag (Kravspesifikasjon)</w:t>
            </w:r>
            <w:r w:rsidR="003F374F">
              <w:rPr>
                <w:noProof/>
                <w:webHidden/>
              </w:rPr>
              <w:tab/>
            </w:r>
            <w:r w:rsidR="003F374F">
              <w:rPr>
                <w:noProof/>
                <w:webHidden/>
              </w:rPr>
              <w:fldChar w:fldCharType="begin"/>
            </w:r>
            <w:r w:rsidR="003F374F">
              <w:rPr>
                <w:noProof/>
                <w:webHidden/>
              </w:rPr>
              <w:instrText xml:space="preserve"> PAGEREF _Toc88132342 \h </w:instrText>
            </w:r>
            <w:r w:rsidR="003F374F">
              <w:rPr>
                <w:noProof/>
                <w:webHidden/>
              </w:rPr>
            </w:r>
            <w:r w:rsidR="003F374F">
              <w:rPr>
                <w:noProof/>
                <w:webHidden/>
              </w:rPr>
              <w:fldChar w:fldCharType="separate"/>
            </w:r>
            <w:r w:rsidR="003F374F">
              <w:rPr>
                <w:noProof/>
                <w:webHidden/>
              </w:rPr>
              <w:t>30</w:t>
            </w:r>
            <w:r w:rsidR="003F374F">
              <w:rPr>
                <w:noProof/>
                <w:webHidden/>
              </w:rPr>
              <w:fldChar w:fldCharType="end"/>
            </w:r>
          </w:hyperlink>
        </w:p>
        <w:p w14:paraId="48CBCEEE" w14:textId="2373DA8C" w:rsidR="003F374F" w:rsidRDefault="005B56AD">
          <w:pPr>
            <w:pStyle w:val="INNH2"/>
            <w:tabs>
              <w:tab w:val="left" w:pos="960"/>
              <w:tab w:val="right" w:leader="dot" w:pos="9062"/>
            </w:tabs>
            <w:rPr>
              <w:b w:val="0"/>
              <w:noProof/>
            </w:rPr>
          </w:pPr>
          <w:hyperlink w:anchor="_Toc88132343" w:history="1">
            <w:r w:rsidR="003F374F" w:rsidRPr="00E22D6B">
              <w:rPr>
                <w:rStyle w:val="Hyperkobling"/>
                <w:noProof/>
              </w:rPr>
              <w:t>4.8</w:t>
            </w:r>
            <w:r w:rsidR="003F374F">
              <w:rPr>
                <w:b w:val="0"/>
                <w:noProof/>
              </w:rPr>
              <w:tab/>
            </w:r>
            <w:r w:rsidR="003F374F" w:rsidRPr="00E22D6B">
              <w:rPr>
                <w:rStyle w:val="Hyperkobling"/>
                <w:noProof/>
              </w:rPr>
              <w:t>Lavemitterende materialer – Totalentrepriser (Kravspesifikasjon)</w:t>
            </w:r>
            <w:r w:rsidR="003F374F">
              <w:rPr>
                <w:noProof/>
                <w:webHidden/>
              </w:rPr>
              <w:tab/>
            </w:r>
            <w:r w:rsidR="003F374F">
              <w:rPr>
                <w:noProof/>
                <w:webHidden/>
              </w:rPr>
              <w:fldChar w:fldCharType="begin"/>
            </w:r>
            <w:r w:rsidR="003F374F">
              <w:rPr>
                <w:noProof/>
                <w:webHidden/>
              </w:rPr>
              <w:instrText xml:space="preserve"> PAGEREF _Toc88132343 \h </w:instrText>
            </w:r>
            <w:r w:rsidR="003F374F">
              <w:rPr>
                <w:noProof/>
                <w:webHidden/>
              </w:rPr>
            </w:r>
            <w:r w:rsidR="003F374F">
              <w:rPr>
                <w:noProof/>
                <w:webHidden/>
              </w:rPr>
              <w:fldChar w:fldCharType="separate"/>
            </w:r>
            <w:r w:rsidR="003F374F">
              <w:rPr>
                <w:noProof/>
                <w:webHidden/>
              </w:rPr>
              <w:t>31</w:t>
            </w:r>
            <w:r w:rsidR="003F374F">
              <w:rPr>
                <w:noProof/>
                <w:webHidden/>
              </w:rPr>
              <w:fldChar w:fldCharType="end"/>
            </w:r>
          </w:hyperlink>
        </w:p>
        <w:p w14:paraId="4DCE51E8" w14:textId="23989941" w:rsidR="003F374F" w:rsidRDefault="005B56AD">
          <w:pPr>
            <w:pStyle w:val="INNH2"/>
            <w:tabs>
              <w:tab w:val="left" w:pos="960"/>
              <w:tab w:val="right" w:leader="dot" w:pos="9062"/>
            </w:tabs>
            <w:rPr>
              <w:b w:val="0"/>
              <w:noProof/>
            </w:rPr>
          </w:pPr>
          <w:hyperlink w:anchor="_Toc88132344" w:history="1">
            <w:r w:rsidR="003F374F" w:rsidRPr="00E22D6B">
              <w:rPr>
                <w:rStyle w:val="Hyperkobling"/>
                <w:noProof/>
                <w:spacing w:val="4"/>
              </w:rPr>
              <w:t>4.9</w:t>
            </w:r>
            <w:r w:rsidR="003F374F">
              <w:rPr>
                <w:b w:val="0"/>
                <w:noProof/>
              </w:rPr>
              <w:tab/>
            </w:r>
            <w:r w:rsidR="003F374F" w:rsidRPr="00E22D6B">
              <w:rPr>
                <w:rStyle w:val="Hyperkobling"/>
                <w:noProof/>
              </w:rPr>
              <w:t>Krav til BREEAM-sertifisering – Prosjektering og totalentrepriser</w:t>
            </w:r>
            <w:r w:rsidR="003F374F">
              <w:rPr>
                <w:noProof/>
                <w:webHidden/>
              </w:rPr>
              <w:tab/>
            </w:r>
            <w:r w:rsidR="003F374F">
              <w:rPr>
                <w:noProof/>
                <w:webHidden/>
              </w:rPr>
              <w:fldChar w:fldCharType="begin"/>
            </w:r>
            <w:r w:rsidR="003F374F">
              <w:rPr>
                <w:noProof/>
                <w:webHidden/>
              </w:rPr>
              <w:instrText xml:space="preserve"> PAGEREF _Toc88132344 \h </w:instrText>
            </w:r>
            <w:r w:rsidR="003F374F">
              <w:rPr>
                <w:noProof/>
                <w:webHidden/>
              </w:rPr>
            </w:r>
            <w:r w:rsidR="003F374F">
              <w:rPr>
                <w:noProof/>
                <w:webHidden/>
              </w:rPr>
              <w:fldChar w:fldCharType="separate"/>
            </w:r>
            <w:r w:rsidR="003F374F">
              <w:rPr>
                <w:noProof/>
                <w:webHidden/>
              </w:rPr>
              <w:t>31</w:t>
            </w:r>
            <w:r w:rsidR="003F374F">
              <w:rPr>
                <w:noProof/>
                <w:webHidden/>
              </w:rPr>
              <w:fldChar w:fldCharType="end"/>
            </w:r>
          </w:hyperlink>
        </w:p>
        <w:p w14:paraId="7F291C20" w14:textId="59127903" w:rsidR="003F374F" w:rsidRDefault="005B56AD">
          <w:pPr>
            <w:pStyle w:val="INNH1"/>
            <w:tabs>
              <w:tab w:val="left" w:pos="480"/>
              <w:tab w:val="right" w:leader="dot" w:pos="9062"/>
            </w:tabs>
            <w:rPr>
              <w:b w:val="0"/>
              <w:caps w:val="0"/>
              <w:noProof/>
            </w:rPr>
          </w:pPr>
          <w:hyperlink w:anchor="_Toc88132345" w:history="1">
            <w:r w:rsidR="003F374F" w:rsidRPr="00E22D6B">
              <w:rPr>
                <w:rStyle w:val="Hyperkobling"/>
                <w:noProof/>
              </w:rPr>
              <w:t>5.</w:t>
            </w:r>
            <w:r w:rsidR="003F374F">
              <w:rPr>
                <w:b w:val="0"/>
                <w:caps w:val="0"/>
                <w:noProof/>
              </w:rPr>
              <w:tab/>
            </w:r>
            <w:r w:rsidR="003F374F" w:rsidRPr="00E22D6B">
              <w:rPr>
                <w:rStyle w:val="Hyperkobling"/>
                <w:noProof/>
              </w:rPr>
              <w:t>Avfall, forbruk og ombruk - byggeprosjekter</w:t>
            </w:r>
            <w:r w:rsidR="003F374F">
              <w:rPr>
                <w:noProof/>
                <w:webHidden/>
              </w:rPr>
              <w:tab/>
            </w:r>
            <w:r w:rsidR="003F374F">
              <w:rPr>
                <w:noProof/>
                <w:webHidden/>
              </w:rPr>
              <w:fldChar w:fldCharType="begin"/>
            </w:r>
            <w:r w:rsidR="003F374F">
              <w:rPr>
                <w:noProof/>
                <w:webHidden/>
              </w:rPr>
              <w:instrText xml:space="preserve"> PAGEREF _Toc88132345 \h </w:instrText>
            </w:r>
            <w:r w:rsidR="003F374F">
              <w:rPr>
                <w:noProof/>
                <w:webHidden/>
              </w:rPr>
            </w:r>
            <w:r w:rsidR="003F374F">
              <w:rPr>
                <w:noProof/>
                <w:webHidden/>
              </w:rPr>
              <w:fldChar w:fldCharType="separate"/>
            </w:r>
            <w:r w:rsidR="003F374F">
              <w:rPr>
                <w:noProof/>
                <w:webHidden/>
              </w:rPr>
              <w:t>32</w:t>
            </w:r>
            <w:r w:rsidR="003F374F">
              <w:rPr>
                <w:noProof/>
                <w:webHidden/>
              </w:rPr>
              <w:fldChar w:fldCharType="end"/>
            </w:r>
          </w:hyperlink>
        </w:p>
        <w:p w14:paraId="6728F893" w14:textId="1DB74DF1" w:rsidR="003F374F" w:rsidRDefault="005B56AD">
          <w:pPr>
            <w:pStyle w:val="INNH2"/>
            <w:tabs>
              <w:tab w:val="left" w:pos="960"/>
              <w:tab w:val="right" w:leader="dot" w:pos="9062"/>
            </w:tabs>
            <w:rPr>
              <w:b w:val="0"/>
              <w:noProof/>
            </w:rPr>
          </w:pPr>
          <w:hyperlink w:anchor="_Toc88132346" w:history="1">
            <w:r w:rsidR="003F374F" w:rsidRPr="00E22D6B">
              <w:rPr>
                <w:rStyle w:val="Hyperkobling"/>
                <w:noProof/>
              </w:rPr>
              <w:t>5.1</w:t>
            </w:r>
            <w:r w:rsidR="003F374F">
              <w:rPr>
                <w:b w:val="0"/>
                <w:noProof/>
              </w:rPr>
              <w:tab/>
            </w:r>
            <w:r w:rsidR="003F374F" w:rsidRPr="00E22D6B">
              <w:rPr>
                <w:rStyle w:val="Hyperkobling"/>
                <w:noProof/>
              </w:rPr>
              <w:t>Krav til tiltak for å redusere avfall på byggeplass og sorteringsgrad - Totalentrepriser (Kravspesifikasjon)</w:t>
            </w:r>
            <w:r w:rsidR="003F374F">
              <w:rPr>
                <w:noProof/>
                <w:webHidden/>
              </w:rPr>
              <w:tab/>
            </w:r>
            <w:r w:rsidR="003F374F">
              <w:rPr>
                <w:noProof/>
                <w:webHidden/>
              </w:rPr>
              <w:fldChar w:fldCharType="begin"/>
            </w:r>
            <w:r w:rsidR="003F374F">
              <w:rPr>
                <w:noProof/>
                <w:webHidden/>
              </w:rPr>
              <w:instrText xml:space="preserve"> PAGEREF _Toc88132346 \h </w:instrText>
            </w:r>
            <w:r w:rsidR="003F374F">
              <w:rPr>
                <w:noProof/>
                <w:webHidden/>
              </w:rPr>
            </w:r>
            <w:r w:rsidR="003F374F">
              <w:rPr>
                <w:noProof/>
                <w:webHidden/>
              </w:rPr>
              <w:fldChar w:fldCharType="separate"/>
            </w:r>
            <w:r w:rsidR="003F374F">
              <w:rPr>
                <w:noProof/>
                <w:webHidden/>
              </w:rPr>
              <w:t>32</w:t>
            </w:r>
            <w:r w:rsidR="003F374F">
              <w:rPr>
                <w:noProof/>
                <w:webHidden/>
              </w:rPr>
              <w:fldChar w:fldCharType="end"/>
            </w:r>
          </w:hyperlink>
        </w:p>
        <w:p w14:paraId="29D51079" w14:textId="6B202497" w:rsidR="003F374F" w:rsidRDefault="005B56AD">
          <w:pPr>
            <w:pStyle w:val="INNH2"/>
            <w:tabs>
              <w:tab w:val="left" w:pos="960"/>
              <w:tab w:val="right" w:leader="dot" w:pos="9062"/>
            </w:tabs>
            <w:rPr>
              <w:b w:val="0"/>
              <w:noProof/>
            </w:rPr>
          </w:pPr>
          <w:hyperlink w:anchor="_Toc88132347" w:history="1">
            <w:r w:rsidR="003F374F" w:rsidRPr="00E22D6B">
              <w:rPr>
                <w:rStyle w:val="Hyperkobling"/>
                <w:noProof/>
              </w:rPr>
              <w:t>5.2</w:t>
            </w:r>
            <w:r w:rsidR="003F374F">
              <w:rPr>
                <w:b w:val="0"/>
                <w:noProof/>
              </w:rPr>
              <w:tab/>
            </w:r>
            <w:r w:rsidR="003F374F" w:rsidRPr="00E22D6B">
              <w:rPr>
                <w:rStyle w:val="Hyperkobling"/>
                <w:noProof/>
              </w:rPr>
              <w:t>Gjenvinning av ikke-forurensede jord- og steinmasser –Prosjekteringsoppdrag (Kravspesifikasjon)</w:t>
            </w:r>
            <w:r w:rsidR="003F374F">
              <w:rPr>
                <w:noProof/>
                <w:webHidden/>
              </w:rPr>
              <w:tab/>
            </w:r>
            <w:r w:rsidR="003F374F">
              <w:rPr>
                <w:noProof/>
                <w:webHidden/>
              </w:rPr>
              <w:fldChar w:fldCharType="begin"/>
            </w:r>
            <w:r w:rsidR="003F374F">
              <w:rPr>
                <w:noProof/>
                <w:webHidden/>
              </w:rPr>
              <w:instrText xml:space="preserve"> PAGEREF _Toc88132347 \h </w:instrText>
            </w:r>
            <w:r w:rsidR="003F374F">
              <w:rPr>
                <w:noProof/>
                <w:webHidden/>
              </w:rPr>
            </w:r>
            <w:r w:rsidR="003F374F">
              <w:rPr>
                <w:noProof/>
                <w:webHidden/>
              </w:rPr>
              <w:fldChar w:fldCharType="separate"/>
            </w:r>
            <w:r w:rsidR="003F374F">
              <w:rPr>
                <w:noProof/>
                <w:webHidden/>
              </w:rPr>
              <w:t>33</w:t>
            </w:r>
            <w:r w:rsidR="003F374F">
              <w:rPr>
                <w:noProof/>
                <w:webHidden/>
              </w:rPr>
              <w:fldChar w:fldCharType="end"/>
            </w:r>
          </w:hyperlink>
        </w:p>
        <w:p w14:paraId="6DE5A91A" w14:textId="7E653AD4" w:rsidR="003F374F" w:rsidRDefault="005B56AD">
          <w:pPr>
            <w:pStyle w:val="INNH2"/>
            <w:tabs>
              <w:tab w:val="left" w:pos="960"/>
              <w:tab w:val="right" w:leader="dot" w:pos="9062"/>
            </w:tabs>
            <w:rPr>
              <w:b w:val="0"/>
              <w:noProof/>
            </w:rPr>
          </w:pPr>
          <w:hyperlink w:anchor="_Toc88132348" w:history="1">
            <w:r w:rsidR="003F374F" w:rsidRPr="00E22D6B">
              <w:rPr>
                <w:rStyle w:val="Hyperkobling"/>
                <w:noProof/>
              </w:rPr>
              <w:t>5.3</w:t>
            </w:r>
            <w:r w:rsidR="003F374F">
              <w:rPr>
                <w:b w:val="0"/>
                <w:noProof/>
              </w:rPr>
              <w:tab/>
            </w:r>
            <w:r w:rsidR="003F374F" w:rsidRPr="00E22D6B">
              <w:rPr>
                <w:rStyle w:val="Hyperkobling"/>
                <w:noProof/>
              </w:rPr>
              <w:t>Gjenvinning av ikke-forurensede jord- og steinmasser – Totalentrepriser (Kravspesifikasjon)</w:t>
            </w:r>
            <w:r w:rsidR="003F374F">
              <w:rPr>
                <w:noProof/>
                <w:webHidden/>
              </w:rPr>
              <w:tab/>
            </w:r>
            <w:r w:rsidR="003F374F">
              <w:rPr>
                <w:noProof/>
                <w:webHidden/>
              </w:rPr>
              <w:fldChar w:fldCharType="begin"/>
            </w:r>
            <w:r w:rsidR="003F374F">
              <w:rPr>
                <w:noProof/>
                <w:webHidden/>
              </w:rPr>
              <w:instrText xml:space="preserve"> PAGEREF _Toc88132348 \h </w:instrText>
            </w:r>
            <w:r w:rsidR="003F374F">
              <w:rPr>
                <w:noProof/>
                <w:webHidden/>
              </w:rPr>
            </w:r>
            <w:r w:rsidR="003F374F">
              <w:rPr>
                <w:noProof/>
                <w:webHidden/>
              </w:rPr>
              <w:fldChar w:fldCharType="separate"/>
            </w:r>
            <w:r w:rsidR="003F374F">
              <w:rPr>
                <w:noProof/>
                <w:webHidden/>
              </w:rPr>
              <w:t>34</w:t>
            </w:r>
            <w:r w:rsidR="003F374F">
              <w:rPr>
                <w:noProof/>
                <w:webHidden/>
              </w:rPr>
              <w:fldChar w:fldCharType="end"/>
            </w:r>
          </w:hyperlink>
        </w:p>
        <w:p w14:paraId="1E953EA9" w14:textId="7FE013F5" w:rsidR="003F374F" w:rsidRDefault="005B56AD">
          <w:pPr>
            <w:pStyle w:val="INNH2"/>
            <w:tabs>
              <w:tab w:val="left" w:pos="960"/>
              <w:tab w:val="right" w:leader="dot" w:pos="9062"/>
            </w:tabs>
            <w:rPr>
              <w:b w:val="0"/>
              <w:noProof/>
            </w:rPr>
          </w:pPr>
          <w:hyperlink w:anchor="_Toc88132349" w:history="1">
            <w:r w:rsidR="003F374F" w:rsidRPr="00E22D6B">
              <w:rPr>
                <w:rStyle w:val="Hyperkobling"/>
                <w:noProof/>
              </w:rPr>
              <w:t>5.4</w:t>
            </w:r>
            <w:r w:rsidR="003F374F">
              <w:rPr>
                <w:b w:val="0"/>
                <w:noProof/>
              </w:rPr>
              <w:tab/>
            </w:r>
            <w:r w:rsidR="003F374F" w:rsidRPr="00E22D6B">
              <w:rPr>
                <w:rStyle w:val="Hyperkobling"/>
                <w:noProof/>
              </w:rPr>
              <w:t>Krav til ombruk for eksisterende bygg – Prosjekteringsoppdrag (Kravspesifikasjon)</w:t>
            </w:r>
            <w:r w:rsidR="003F374F">
              <w:rPr>
                <w:noProof/>
                <w:webHidden/>
              </w:rPr>
              <w:tab/>
            </w:r>
            <w:r w:rsidR="003F374F">
              <w:rPr>
                <w:noProof/>
                <w:webHidden/>
              </w:rPr>
              <w:fldChar w:fldCharType="begin"/>
            </w:r>
            <w:r w:rsidR="003F374F">
              <w:rPr>
                <w:noProof/>
                <w:webHidden/>
              </w:rPr>
              <w:instrText xml:space="preserve"> PAGEREF _Toc88132349 \h </w:instrText>
            </w:r>
            <w:r w:rsidR="003F374F">
              <w:rPr>
                <w:noProof/>
                <w:webHidden/>
              </w:rPr>
            </w:r>
            <w:r w:rsidR="003F374F">
              <w:rPr>
                <w:noProof/>
                <w:webHidden/>
              </w:rPr>
              <w:fldChar w:fldCharType="separate"/>
            </w:r>
            <w:r w:rsidR="003F374F">
              <w:rPr>
                <w:noProof/>
                <w:webHidden/>
              </w:rPr>
              <w:t>35</w:t>
            </w:r>
            <w:r w:rsidR="003F374F">
              <w:rPr>
                <w:noProof/>
                <w:webHidden/>
              </w:rPr>
              <w:fldChar w:fldCharType="end"/>
            </w:r>
          </w:hyperlink>
        </w:p>
        <w:p w14:paraId="5E91A8BE" w14:textId="36B2A4F3" w:rsidR="003F374F" w:rsidRDefault="005B56AD">
          <w:pPr>
            <w:pStyle w:val="INNH2"/>
            <w:tabs>
              <w:tab w:val="left" w:pos="960"/>
              <w:tab w:val="right" w:leader="dot" w:pos="9062"/>
            </w:tabs>
            <w:rPr>
              <w:b w:val="0"/>
              <w:noProof/>
            </w:rPr>
          </w:pPr>
          <w:hyperlink w:anchor="_Toc88132350" w:history="1">
            <w:r w:rsidR="003F374F" w:rsidRPr="00E22D6B">
              <w:rPr>
                <w:rStyle w:val="Hyperkobling"/>
                <w:noProof/>
              </w:rPr>
              <w:t>5.5</w:t>
            </w:r>
            <w:r w:rsidR="003F374F">
              <w:rPr>
                <w:b w:val="0"/>
                <w:noProof/>
              </w:rPr>
              <w:tab/>
            </w:r>
            <w:r w:rsidR="003F374F" w:rsidRPr="00E22D6B">
              <w:rPr>
                <w:rStyle w:val="Hyperkobling"/>
                <w:noProof/>
              </w:rPr>
              <w:t>Krav til ombruk for eksisterende bygg – Totalentrepriser (Kravspesifikasjon)</w:t>
            </w:r>
            <w:r w:rsidR="003F374F">
              <w:rPr>
                <w:noProof/>
                <w:webHidden/>
              </w:rPr>
              <w:tab/>
            </w:r>
            <w:r w:rsidR="003F374F">
              <w:rPr>
                <w:noProof/>
                <w:webHidden/>
              </w:rPr>
              <w:fldChar w:fldCharType="begin"/>
            </w:r>
            <w:r w:rsidR="003F374F">
              <w:rPr>
                <w:noProof/>
                <w:webHidden/>
              </w:rPr>
              <w:instrText xml:space="preserve"> PAGEREF _Toc88132350 \h </w:instrText>
            </w:r>
            <w:r w:rsidR="003F374F">
              <w:rPr>
                <w:noProof/>
                <w:webHidden/>
              </w:rPr>
            </w:r>
            <w:r w:rsidR="003F374F">
              <w:rPr>
                <w:noProof/>
                <w:webHidden/>
              </w:rPr>
              <w:fldChar w:fldCharType="separate"/>
            </w:r>
            <w:r w:rsidR="003F374F">
              <w:rPr>
                <w:noProof/>
                <w:webHidden/>
              </w:rPr>
              <w:t>37</w:t>
            </w:r>
            <w:r w:rsidR="003F374F">
              <w:rPr>
                <w:noProof/>
                <w:webHidden/>
              </w:rPr>
              <w:fldChar w:fldCharType="end"/>
            </w:r>
          </w:hyperlink>
        </w:p>
        <w:p w14:paraId="15036894" w14:textId="0BAE5301" w:rsidR="003F374F" w:rsidRDefault="005B56AD">
          <w:pPr>
            <w:pStyle w:val="INNH2"/>
            <w:tabs>
              <w:tab w:val="left" w:pos="960"/>
              <w:tab w:val="right" w:leader="dot" w:pos="9062"/>
            </w:tabs>
            <w:rPr>
              <w:b w:val="0"/>
              <w:noProof/>
            </w:rPr>
          </w:pPr>
          <w:hyperlink w:anchor="_Toc88132351" w:history="1">
            <w:r w:rsidR="003F374F" w:rsidRPr="00E22D6B">
              <w:rPr>
                <w:rStyle w:val="Hyperkobling"/>
                <w:noProof/>
              </w:rPr>
              <w:t>5.6</w:t>
            </w:r>
            <w:r w:rsidR="003F374F">
              <w:rPr>
                <w:b w:val="0"/>
                <w:noProof/>
              </w:rPr>
              <w:tab/>
            </w:r>
            <w:r w:rsidR="003F374F" w:rsidRPr="00E22D6B">
              <w:rPr>
                <w:rStyle w:val="Hyperkobling"/>
                <w:noProof/>
              </w:rPr>
              <w:t>Krav til ombruk for nybygg – Prosjekteringsoppdrag (Kravspesifikasjon)</w:t>
            </w:r>
            <w:r w:rsidR="003F374F">
              <w:rPr>
                <w:noProof/>
                <w:webHidden/>
              </w:rPr>
              <w:tab/>
            </w:r>
            <w:r w:rsidR="003F374F">
              <w:rPr>
                <w:noProof/>
                <w:webHidden/>
              </w:rPr>
              <w:fldChar w:fldCharType="begin"/>
            </w:r>
            <w:r w:rsidR="003F374F">
              <w:rPr>
                <w:noProof/>
                <w:webHidden/>
              </w:rPr>
              <w:instrText xml:space="preserve"> PAGEREF _Toc88132351 \h </w:instrText>
            </w:r>
            <w:r w:rsidR="003F374F">
              <w:rPr>
                <w:noProof/>
                <w:webHidden/>
              </w:rPr>
            </w:r>
            <w:r w:rsidR="003F374F">
              <w:rPr>
                <w:noProof/>
                <w:webHidden/>
              </w:rPr>
              <w:fldChar w:fldCharType="separate"/>
            </w:r>
            <w:r w:rsidR="003F374F">
              <w:rPr>
                <w:noProof/>
                <w:webHidden/>
              </w:rPr>
              <w:t>38</w:t>
            </w:r>
            <w:r w:rsidR="003F374F">
              <w:rPr>
                <w:noProof/>
                <w:webHidden/>
              </w:rPr>
              <w:fldChar w:fldCharType="end"/>
            </w:r>
          </w:hyperlink>
        </w:p>
        <w:p w14:paraId="3ECFAA4A" w14:textId="30955243" w:rsidR="003F374F" w:rsidRDefault="005B56AD">
          <w:pPr>
            <w:pStyle w:val="INNH2"/>
            <w:tabs>
              <w:tab w:val="left" w:pos="960"/>
              <w:tab w:val="right" w:leader="dot" w:pos="9062"/>
            </w:tabs>
            <w:rPr>
              <w:b w:val="0"/>
              <w:noProof/>
            </w:rPr>
          </w:pPr>
          <w:hyperlink w:anchor="_Toc88132352" w:history="1">
            <w:r w:rsidR="003F374F" w:rsidRPr="00E22D6B">
              <w:rPr>
                <w:rStyle w:val="Hyperkobling"/>
                <w:noProof/>
              </w:rPr>
              <w:t>5.7</w:t>
            </w:r>
            <w:r w:rsidR="003F374F">
              <w:rPr>
                <w:b w:val="0"/>
                <w:noProof/>
              </w:rPr>
              <w:tab/>
            </w:r>
            <w:r w:rsidR="003F374F" w:rsidRPr="00E22D6B">
              <w:rPr>
                <w:rStyle w:val="Hyperkobling"/>
                <w:noProof/>
              </w:rPr>
              <w:t>Krav til fremtidig ombruk – Prosjekteringsoppdrag (Kravspesifikasjon)</w:t>
            </w:r>
            <w:r w:rsidR="003F374F">
              <w:rPr>
                <w:noProof/>
                <w:webHidden/>
              </w:rPr>
              <w:tab/>
            </w:r>
            <w:r w:rsidR="003F374F">
              <w:rPr>
                <w:noProof/>
                <w:webHidden/>
              </w:rPr>
              <w:fldChar w:fldCharType="begin"/>
            </w:r>
            <w:r w:rsidR="003F374F">
              <w:rPr>
                <w:noProof/>
                <w:webHidden/>
              </w:rPr>
              <w:instrText xml:space="preserve"> PAGEREF _Toc88132352 \h </w:instrText>
            </w:r>
            <w:r w:rsidR="003F374F">
              <w:rPr>
                <w:noProof/>
                <w:webHidden/>
              </w:rPr>
            </w:r>
            <w:r w:rsidR="003F374F">
              <w:rPr>
                <w:noProof/>
                <w:webHidden/>
              </w:rPr>
              <w:fldChar w:fldCharType="separate"/>
            </w:r>
            <w:r w:rsidR="003F374F">
              <w:rPr>
                <w:noProof/>
                <w:webHidden/>
              </w:rPr>
              <w:t>39</w:t>
            </w:r>
            <w:r w:rsidR="003F374F">
              <w:rPr>
                <w:noProof/>
                <w:webHidden/>
              </w:rPr>
              <w:fldChar w:fldCharType="end"/>
            </w:r>
          </w:hyperlink>
        </w:p>
        <w:p w14:paraId="3FC4BF63" w14:textId="5292AAF7" w:rsidR="003F374F" w:rsidRDefault="005B56AD">
          <w:pPr>
            <w:pStyle w:val="INNH2"/>
            <w:tabs>
              <w:tab w:val="left" w:pos="960"/>
              <w:tab w:val="right" w:leader="dot" w:pos="9062"/>
            </w:tabs>
            <w:rPr>
              <w:b w:val="0"/>
              <w:noProof/>
            </w:rPr>
          </w:pPr>
          <w:hyperlink w:anchor="_Toc88132353" w:history="1">
            <w:r w:rsidR="003F374F" w:rsidRPr="00E22D6B">
              <w:rPr>
                <w:rStyle w:val="Hyperkobling"/>
                <w:noProof/>
              </w:rPr>
              <w:t>5.8</w:t>
            </w:r>
            <w:r w:rsidR="003F374F">
              <w:rPr>
                <w:b w:val="0"/>
                <w:noProof/>
              </w:rPr>
              <w:tab/>
            </w:r>
            <w:r w:rsidR="003F374F" w:rsidRPr="00E22D6B">
              <w:rPr>
                <w:rStyle w:val="Hyperkobling"/>
                <w:noProof/>
              </w:rPr>
              <w:t>Krav til fremtidig ombruk – Totalentrepriser (Kravspesifikasjon)</w:t>
            </w:r>
            <w:r w:rsidR="003F374F">
              <w:rPr>
                <w:noProof/>
                <w:webHidden/>
              </w:rPr>
              <w:tab/>
            </w:r>
            <w:r w:rsidR="003F374F">
              <w:rPr>
                <w:noProof/>
                <w:webHidden/>
              </w:rPr>
              <w:fldChar w:fldCharType="begin"/>
            </w:r>
            <w:r w:rsidR="003F374F">
              <w:rPr>
                <w:noProof/>
                <w:webHidden/>
              </w:rPr>
              <w:instrText xml:space="preserve"> PAGEREF _Toc88132353 \h </w:instrText>
            </w:r>
            <w:r w:rsidR="003F374F">
              <w:rPr>
                <w:noProof/>
                <w:webHidden/>
              </w:rPr>
            </w:r>
            <w:r w:rsidR="003F374F">
              <w:rPr>
                <w:noProof/>
                <w:webHidden/>
              </w:rPr>
              <w:fldChar w:fldCharType="separate"/>
            </w:r>
            <w:r w:rsidR="003F374F">
              <w:rPr>
                <w:noProof/>
                <w:webHidden/>
              </w:rPr>
              <w:t>40</w:t>
            </w:r>
            <w:r w:rsidR="003F374F">
              <w:rPr>
                <w:noProof/>
                <w:webHidden/>
              </w:rPr>
              <w:fldChar w:fldCharType="end"/>
            </w:r>
          </w:hyperlink>
        </w:p>
        <w:p w14:paraId="79EEFF05" w14:textId="3410025F" w:rsidR="003F374F" w:rsidRDefault="005B56AD">
          <w:pPr>
            <w:pStyle w:val="INNH2"/>
            <w:tabs>
              <w:tab w:val="left" w:pos="960"/>
              <w:tab w:val="right" w:leader="dot" w:pos="9062"/>
            </w:tabs>
            <w:rPr>
              <w:b w:val="0"/>
              <w:noProof/>
            </w:rPr>
          </w:pPr>
          <w:hyperlink w:anchor="_Toc88132354" w:history="1">
            <w:r w:rsidR="003F374F" w:rsidRPr="00E22D6B">
              <w:rPr>
                <w:rStyle w:val="Hyperkobling"/>
                <w:noProof/>
              </w:rPr>
              <w:t>5.9</w:t>
            </w:r>
            <w:r w:rsidR="003F374F">
              <w:rPr>
                <w:b w:val="0"/>
                <w:noProof/>
              </w:rPr>
              <w:tab/>
            </w:r>
            <w:r w:rsidR="003F374F" w:rsidRPr="00E22D6B">
              <w:rPr>
                <w:rStyle w:val="Hyperkobling"/>
                <w:noProof/>
              </w:rPr>
              <w:t>Tiltak for avfallshåndtering og ombruk – Totalentrepriser (Tildelingskriterium)</w:t>
            </w:r>
            <w:r w:rsidR="003F374F">
              <w:rPr>
                <w:noProof/>
                <w:webHidden/>
              </w:rPr>
              <w:tab/>
            </w:r>
            <w:r w:rsidR="003F374F">
              <w:rPr>
                <w:noProof/>
                <w:webHidden/>
              </w:rPr>
              <w:fldChar w:fldCharType="begin"/>
            </w:r>
            <w:r w:rsidR="003F374F">
              <w:rPr>
                <w:noProof/>
                <w:webHidden/>
              </w:rPr>
              <w:instrText xml:space="preserve"> PAGEREF _Toc88132354 \h </w:instrText>
            </w:r>
            <w:r w:rsidR="003F374F">
              <w:rPr>
                <w:noProof/>
                <w:webHidden/>
              </w:rPr>
            </w:r>
            <w:r w:rsidR="003F374F">
              <w:rPr>
                <w:noProof/>
                <w:webHidden/>
              </w:rPr>
              <w:fldChar w:fldCharType="separate"/>
            </w:r>
            <w:r w:rsidR="003F374F">
              <w:rPr>
                <w:noProof/>
                <w:webHidden/>
              </w:rPr>
              <w:t>41</w:t>
            </w:r>
            <w:r w:rsidR="003F374F">
              <w:rPr>
                <w:noProof/>
                <w:webHidden/>
              </w:rPr>
              <w:fldChar w:fldCharType="end"/>
            </w:r>
          </w:hyperlink>
        </w:p>
        <w:p w14:paraId="60BA5CA6" w14:textId="19912C82" w:rsidR="003F374F" w:rsidRDefault="005B56AD">
          <w:pPr>
            <w:pStyle w:val="INNH1"/>
            <w:tabs>
              <w:tab w:val="left" w:pos="480"/>
              <w:tab w:val="right" w:leader="dot" w:pos="9062"/>
            </w:tabs>
            <w:rPr>
              <w:b w:val="0"/>
              <w:caps w:val="0"/>
              <w:noProof/>
            </w:rPr>
          </w:pPr>
          <w:hyperlink w:anchor="_Toc88132355" w:history="1">
            <w:r w:rsidR="003F374F" w:rsidRPr="00E22D6B">
              <w:rPr>
                <w:rStyle w:val="Hyperkobling"/>
                <w:noProof/>
              </w:rPr>
              <w:t>6.</w:t>
            </w:r>
            <w:r w:rsidR="003F374F">
              <w:rPr>
                <w:b w:val="0"/>
                <w:caps w:val="0"/>
                <w:noProof/>
              </w:rPr>
              <w:tab/>
            </w:r>
            <w:r w:rsidR="003F374F" w:rsidRPr="00E22D6B">
              <w:rPr>
                <w:rStyle w:val="Hyperkobling"/>
                <w:noProof/>
              </w:rPr>
              <w:t>Avfall, forbruk og ombruk – anleggsprosjekter</w:t>
            </w:r>
            <w:r w:rsidR="003F374F">
              <w:rPr>
                <w:noProof/>
                <w:webHidden/>
              </w:rPr>
              <w:tab/>
            </w:r>
            <w:r w:rsidR="003F374F">
              <w:rPr>
                <w:noProof/>
                <w:webHidden/>
              </w:rPr>
              <w:fldChar w:fldCharType="begin"/>
            </w:r>
            <w:r w:rsidR="003F374F">
              <w:rPr>
                <w:noProof/>
                <w:webHidden/>
              </w:rPr>
              <w:instrText xml:space="preserve"> PAGEREF _Toc88132355 \h </w:instrText>
            </w:r>
            <w:r w:rsidR="003F374F">
              <w:rPr>
                <w:noProof/>
                <w:webHidden/>
              </w:rPr>
            </w:r>
            <w:r w:rsidR="003F374F">
              <w:rPr>
                <w:noProof/>
                <w:webHidden/>
              </w:rPr>
              <w:fldChar w:fldCharType="separate"/>
            </w:r>
            <w:r w:rsidR="003F374F">
              <w:rPr>
                <w:noProof/>
                <w:webHidden/>
              </w:rPr>
              <w:t>43</w:t>
            </w:r>
            <w:r w:rsidR="003F374F">
              <w:rPr>
                <w:noProof/>
                <w:webHidden/>
              </w:rPr>
              <w:fldChar w:fldCharType="end"/>
            </w:r>
          </w:hyperlink>
        </w:p>
        <w:p w14:paraId="688133A1" w14:textId="59C347D2" w:rsidR="003F374F" w:rsidRDefault="005B56AD">
          <w:pPr>
            <w:pStyle w:val="INNH2"/>
            <w:tabs>
              <w:tab w:val="left" w:pos="960"/>
              <w:tab w:val="right" w:leader="dot" w:pos="9062"/>
            </w:tabs>
            <w:rPr>
              <w:b w:val="0"/>
              <w:noProof/>
            </w:rPr>
          </w:pPr>
          <w:hyperlink w:anchor="_Toc88132356" w:history="1">
            <w:r w:rsidR="003F374F" w:rsidRPr="00E22D6B">
              <w:rPr>
                <w:rStyle w:val="Hyperkobling"/>
                <w:noProof/>
              </w:rPr>
              <w:t>6.1</w:t>
            </w:r>
            <w:r w:rsidR="003F374F">
              <w:rPr>
                <w:b w:val="0"/>
                <w:noProof/>
              </w:rPr>
              <w:tab/>
            </w:r>
            <w:r w:rsidR="003F374F" w:rsidRPr="00E22D6B">
              <w:rPr>
                <w:rStyle w:val="Hyperkobling"/>
                <w:noProof/>
              </w:rPr>
              <w:t>Krav til tiltak for å redusere avfall på anleggsplass og sorteringsgrad – Totalentrepriser (Kravspesifikasjon)</w:t>
            </w:r>
            <w:r w:rsidR="003F374F">
              <w:rPr>
                <w:noProof/>
                <w:webHidden/>
              </w:rPr>
              <w:tab/>
            </w:r>
            <w:r w:rsidR="003F374F">
              <w:rPr>
                <w:noProof/>
                <w:webHidden/>
              </w:rPr>
              <w:fldChar w:fldCharType="begin"/>
            </w:r>
            <w:r w:rsidR="003F374F">
              <w:rPr>
                <w:noProof/>
                <w:webHidden/>
              </w:rPr>
              <w:instrText xml:space="preserve"> PAGEREF _Toc88132356 \h </w:instrText>
            </w:r>
            <w:r w:rsidR="003F374F">
              <w:rPr>
                <w:noProof/>
                <w:webHidden/>
              </w:rPr>
            </w:r>
            <w:r w:rsidR="003F374F">
              <w:rPr>
                <w:noProof/>
                <w:webHidden/>
              </w:rPr>
              <w:fldChar w:fldCharType="separate"/>
            </w:r>
            <w:r w:rsidR="003F374F">
              <w:rPr>
                <w:noProof/>
                <w:webHidden/>
              </w:rPr>
              <w:t>43</w:t>
            </w:r>
            <w:r w:rsidR="003F374F">
              <w:rPr>
                <w:noProof/>
                <w:webHidden/>
              </w:rPr>
              <w:fldChar w:fldCharType="end"/>
            </w:r>
          </w:hyperlink>
        </w:p>
        <w:p w14:paraId="3FA693D6" w14:textId="5A40F170" w:rsidR="003F374F" w:rsidRDefault="005B56AD">
          <w:pPr>
            <w:pStyle w:val="INNH2"/>
            <w:tabs>
              <w:tab w:val="left" w:pos="960"/>
              <w:tab w:val="right" w:leader="dot" w:pos="9062"/>
            </w:tabs>
            <w:rPr>
              <w:b w:val="0"/>
              <w:noProof/>
            </w:rPr>
          </w:pPr>
          <w:hyperlink w:anchor="_Toc88132357" w:history="1">
            <w:r w:rsidR="003F374F" w:rsidRPr="00E22D6B">
              <w:rPr>
                <w:rStyle w:val="Hyperkobling"/>
                <w:noProof/>
              </w:rPr>
              <w:t>6.2</w:t>
            </w:r>
            <w:r w:rsidR="003F374F">
              <w:rPr>
                <w:b w:val="0"/>
                <w:noProof/>
              </w:rPr>
              <w:tab/>
            </w:r>
            <w:r w:rsidR="003F374F" w:rsidRPr="00E22D6B">
              <w:rPr>
                <w:rStyle w:val="Hyperkobling"/>
                <w:noProof/>
              </w:rPr>
              <w:t>Gjenvinning av ikke-forurensede jord- og steinmasser – Prosjekteringsoppdrag (Kravspesifikasjon)</w:t>
            </w:r>
            <w:r w:rsidR="003F374F">
              <w:rPr>
                <w:noProof/>
                <w:webHidden/>
              </w:rPr>
              <w:tab/>
            </w:r>
            <w:r w:rsidR="003F374F">
              <w:rPr>
                <w:noProof/>
                <w:webHidden/>
              </w:rPr>
              <w:fldChar w:fldCharType="begin"/>
            </w:r>
            <w:r w:rsidR="003F374F">
              <w:rPr>
                <w:noProof/>
                <w:webHidden/>
              </w:rPr>
              <w:instrText xml:space="preserve"> PAGEREF _Toc88132357 \h </w:instrText>
            </w:r>
            <w:r w:rsidR="003F374F">
              <w:rPr>
                <w:noProof/>
                <w:webHidden/>
              </w:rPr>
            </w:r>
            <w:r w:rsidR="003F374F">
              <w:rPr>
                <w:noProof/>
                <w:webHidden/>
              </w:rPr>
              <w:fldChar w:fldCharType="separate"/>
            </w:r>
            <w:r w:rsidR="003F374F">
              <w:rPr>
                <w:noProof/>
                <w:webHidden/>
              </w:rPr>
              <w:t>44</w:t>
            </w:r>
            <w:r w:rsidR="003F374F">
              <w:rPr>
                <w:noProof/>
                <w:webHidden/>
              </w:rPr>
              <w:fldChar w:fldCharType="end"/>
            </w:r>
          </w:hyperlink>
        </w:p>
        <w:p w14:paraId="7482453E" w14:textId="54B8D061" w:rsidR="003F374F" w:rsidRDefault="005B56AD">
          <w:pPr>
            <w:pStyle w:val="INNH2"/>
            <w:tabs>
              <w:tab w:val="left" w:pos="960"/>
              <w:tab w:val="right" w:leader="dot" w:pos="9062"/>
            </w:tabs>
            <w:rPr>
              <w:b w:val="0"/>
              <w:noProof/>
            </w:rPr>
          </w:pPr>
          <w:hyperlink w:anchor="_Toc88132358" w:history="1">
            <w:r w:rsidR="003F374F" w:rsidRPr="00E22D6B">
              <w:rPr>
                <w:rStyle w:val="Hyperkobling"/>
                <w:noProof/>
              </w:rPr>
              <w:t>6.3</w:t>
            </w:r>
            <w:r w:rsidR="003F374F">
              <w:rPr>
                <w:b w:val="0"/>
                <w:noProof/>
              </w:rPr>
              <w:tab/>
            </w:r>
            <w:r w:rsidR="003F374F" w:rsidRPr="00E22D6B">
              <w:rPr>
                <w:rStyle w:val="Hyperkobling"/>
                <w:noProof/>
              </w:rPr>
              <w:t>Gjenvinning av ikke-forurensede jord- og steinmasser – Totalentrepriser (Kontraktsvilkår)</w:t>
            </w:r>
            <w:r w:rsidR="003F374F">
              <w:rPr>
                <w:noProof/>
                <w:webHidden/>
              </w:rPr>
              <w:tab/>
            </w:r>
            <w:r w:rsidR="003F374F">
              <w:rPr>
                <w:noProof/>
                <w:webHidden/>
              </w:rPr>
              <w:fldChar w:fldCharType="begin"/>
            </w:r>
            <w:r w:rsidR="003F374F">
              <w:rPr>
                <w:noProof/>
                <w:webHidden/>
              </w:rPr>
              <w:instrText xml:space="preserve"> PAGEREF _Toc88132358 \h </w:instrText>
            </w:r>
            <w:r w:rsidR="003F374F">
              <w:rPr>
                <w:noProof/>
                <w:webHidden/>
              </w:rPr>
            </w:r>
            <w:r w:rsidR="003F374F">
              <w:rPr>
                <w:noProof/>
                <w:webHidden/>
              </w:rPr>
              <w:fldChar w:fldCharType="separate"/>
            </w:r>
            <w:r w:rsidR="003F374F">
              <w:rPr>
                <w:noProof/>
                <w:webHidden/>
              </w:rPr>
              <w:t>45</w:t>
            </w:r>
            <w:r w:rsidR="003F374F">
              <w:rPr>
                <w:noProof/>
                <w:webHidden/>
              </w:rPr>
              <w:fldChar w:fldCharType="end"/>
            </w:r>
          </w:hyperlink>
        </w:p>
        <w:p w14:paraId="44A746D2" w14:textId="380DEFEA" w:rsidR="003F374F" w:rsidRDefault="005B56AD">
          <w:pPr>
            <w:pStyle w:val="INNH2"/>
            <w:tabs>
              <w:tab w:val="left" w:pos="960"/>
              <w:tab w:val="right" w:leader="dot" w:pos="9062"/>
            </w:tabs>
            <w:rPr>
              <w:b w:val="0"/>
              <w:noProof/>
            </w:rPr>
          </w:pPr>
          <w:hyperlink w:anchor="_Toc88132359" w:history="1">
            <w:r w:rsidR="003F374F" w:rsidRPr="00E22D6B">
              <w:rPr>
                <w:rStyle w:val="Hyperkobling"/>
                <w:noProof/>
              </w:rPr>
              <w:t>6.4</w:t>
            </w:r>
            <w:r w:rsidR="003F374F">
              <w:rPr>
                <w:b w:val="0"/>
                <w:noProof/>
              </w:rPr>
              <w:tab/>
            </w:r>
            <w:r w:rsidR="003F374F" w:rsidRPr="00E22D6B">
              <w:rPr>
                <w:rStyle w:val="Hyperkobling"/>
                <w:noProof/>
              </w:rPr>
              <w:t>Tiltak for avfallshåndtering og ombruk i anleggsprosjekter – Totalentrepriser (Tildelingskriterium)</w:t>
            </w:r>
            <w:r w:rsidR="003F374F">
              <w:rPr>
                <w:noProof/>
                <w:webHidden/>
              </w:rPr>
              <w:tab/>
            </w:r>
            <w:r w:rsidR="003F374F">
              <w:rPr>
                <w:noProof/>
                <w:webHidden/>
              </w:rPr>
              <w:fldChar w:fldCharType="begin"/>
            </w:r>
            <w:r w:rsidR="003F374F">
              <w:rPr>
                <w:noProof/>
                <w:webHidden/>
              </w:rPr>
              <w:instrText xml:space="preserve"> PAGEREF _Toc88132359 \h </w:instrText>
            </w:r>
            <w:r w:rsidR="003F374F">
              <w:rPr>
                <w:noProof/>
                <w:webHidden/>
              </w:rPr>
            </w:r>
            <w:r w:rsidR="003F374F">
              <w:rPr>
                <w:noProof/>
                <w:webHidden/>
              </w:rPr>
              <w:fldChar w:fldCharType="separate"/>
            </w:r>
            <w:r w:rsidR="003F374F">
              <w:rPr>
                <w:noProof/>
                <w:webHidden/>
              </w:rPr>
              <w:t>46</w:t>
            </w:r>
            <w:r w:rsidR="003F374F">
              <w:rPr>
                <w:noProof/>
                <w:webHidden/>
              </w:rPr>
              <w:fldChar w:fldCharType="end"/>
            </w:r>
          </w:hyperlink>
        </w:p>
        <w:p w14:paraId="6054C453" w14:textId="3444E428" w:rsidR="003F374F" w:rsidRDefault="005B56AD">
          <w:pPr>
            <w:pStyle w:val="INNH1"/>
            <w:tabs>
              <w:tab w:val="left" w:pos="480"/>
              <w:tab w:val="right" w:leader="dot" w:pos="9062"/>
            </w:tabs>
            <w:rPr>
              <w:b w:val="0"/>
              <w:caps w:val="0"/>
              <w:noProof/>
            </w:rPr>
          </w:pPr>
          <w:hyperlink w:anchor="_Toc88132360" w:history="1">
            <w:r w:rsidR="003F374F" w:rsidRPr="00E22D6B">
              <w:rPr>
                <w:rStyle w:val="Hyperkobling"/>
                <w:noProof/>
              </w:rPr>
              <w:t>7.</w:t>
            </w:r>
            <w:r w:rsidR="003F374F">
              <w:rPr>
                <w:b w:val="0"/>
                <w:caps w:val="0"/>
                <w:noProof/>
              </w:rPr>
              <w:tab/>
            </w:r>
            <w:r w:rsidR="003F374F" w:rsidRPr="00E22D6B">
              <w:rPr>
                <w:rStyle w:val="Hyperkobling"/>
                <w:noProof/>
              </w:rPr>
              <w:t>Klimagassutslipp fra materialbruk anleggsprosjekter</w:t>
            </w:r>
            <w:r w:rsidR="003F374F">
              <w:rPr>
                <w:noProof/>
                <w:webHidden/>
              </w:rPr>
              <w:tab/>
            </w:r>
            <w:r w:rsidR="003F374F">
              <w:rPr>
                <w:noProof/>
                <w:webHidden/>
              </w:rPr>
              <w:fldChar w:fldCharType="begin"/>
            </w:r>
            <w:r w:rsidR="003F374F">
              <w:rPr>
                <w:noProof/>
                <w:webHidden/>
              </w:rPr>
              <w:instrText xml:space="preserve"> PAGEREF _Toc88132360 \h </w:instrText>
            </w:r>
            <w:r w:rsidR="003F374F">
              <w:rPr>
                <w:noProof/>
                <w:webHidden/>
              </w:rPr>
            </w:r>
            <w:r w:rsidR="003F374F">
              <w:rPr>
                <w:noProof/>
                <w:webHidden/>
              </w:rPr>
              <w:fldChar w:fldCharType="separate"/>
            </w:r>
            <w:r w:rsidR="003F374F">
              <w:rPr>
                <w:noProof/>
                <w:webHidden/>
              </w:rPr>
              <w:t>48</w:t>
            </w:r>
            <w:r w:rsidR="003F374F">
              <w:rPr>
                <w:noProof/>
                <w:webHidden/>
              </w:rPr>
              <w:fldChar w:fldCharType="end"/>
            </w:r>
          </w:hyperlink>
        </w:p>
        <w:p w14:paraId="2EFC7C6B" w14:textId="428CA504" w:rsidR="003F374F" w:rsidRDefault="005B56AD">
          <w:pPr>
            <w:pStyle w:val="INNH2"/>
            <w:tabs>
              <w:tab w:val="left" w:pos="960"/>
              <w:tab w:val="right" w:leader="dot" w:pos="9062"/>
            </w:tabs>
            <w:rPr>
              <w:b w:val="0"/>
              <w:noProof/>
            </w:rPr>
          </w:pPr>
          <w:hyperlink w:anchor="_Toc88132361" w:history="1">
            <w:r w:rsidR="003F374F" w:rsidRPr="00E22D6B">
              <w:rPr>
                <w:rStyle w:val="Hyperkobling"/>
                <w:noProof/>
              </w:rPr>
              <w:t>7.1</w:t>
            </w:r>
            <w:r w:rsidR="003F374F">
              <w:rPr>
                <w:b w:val="0"/>
                <w:noProof/>
              </w:rPr>
              <w:tab/>
            </w:r>
            <w:r w:rsidR="003F374F" w:rsidRPr="00E22D6B">
              <w:rPr>
                <w:rStyle w:val="Hyperkobling"/>
                <w:noProof/>
              </w:rPr>
              <w:t>Utslippskrav til materialer – Totalentrepriser (Kravspesifikasjon)</w:t>
            </w:r>
            <w:r w:rsidR="003F374F">
              <w:rPr>
                <w:noProof/>
                <w:webHidden/>
              </w:rPr>
              <w:tab/>
            </w:r>
            <w:r w:rsidR="003F374F">
              <w:rPr>
                <w:noProof/>
                <w:webHidden/>
              </w:rPr>
              <w:fldChar w:fldCharType="begin"/>
            </w:r>
            <w:r w:rsidR="003F374F">
              <w:rPr>
                <w:noProof/>
                <w:webHidden/>
              </w:rPr>
              <w:instrText xml:space="preserve"> PAGEREF _Toc88132361 \h </w:instrText>
            </w:r>
            <w:r w:rsidR="003F374F">
              <w:rPr>
                <w:noProof/>
                <w:webHidden/>
              </w:rPr>
            </w:r>
            <w:r w:rsidR="003F374F">
              <w:rPr>
                <w:noProof/>
                <w:webHidden/>
              </w:rPr>
              <w:fldChar w:fldCharType="separate"/>
            </w:r>
            <w:r w:rsidR="003F374F">
              <w:rPr>
                <w:noProof/>
                <w:webHidden/>
              </w:rPr>
              <w:t>48</w:t>
            </w:r>
            <w:r w:rsidR="003F374F">
              <w:rPr>
                <w:noProof/>
                <w:webHidden/>
              </w:rPr>
              <w:fldChar w:fldCharType="end"/>
            </w:r>
          </w:hyperlink>
        </w:p>
        <w:p w14:paraId="273DEDAA" w14:textId="3C102758" w:rsidR="003F374F" w:rsidRDefault="005B56AD">
          <w:pPr>
            <w:pStyle w:val="INNH1"/>
            <w:tabs>
              <w:tab w:val="left" w:pos="480"/>
              <w:tab w:val="right" w:leader="dot" w:pos="9062"/>
            </w:tabs>
            <w:rPr>
              <w:b w:val="0"/>
              <w:caps w:val="0"/>
              <w:noProof/>
            </w:rPr>
          </w:pPr>
          <w:hyperlink w:anchor="_Toc88132362" w:history="1">
            <w:r w:rsidR="003F374F" w:rsidRPr="00E22D6B">
              <w:rPr>
                <w:rStyle w:val="Hyperkobling"/>
                <w:noProof/>
                <w:lang w:val="nn-NO"/>
              </w:rPr>
              <w:t>8.</w:t>
            </w:r>
            <w:r w:rsidR="003F374F">
              <w:rPr>
                <w:b w:val="0"/>
                <w:caps w:val="0"/>
                <w:noProof/>
              </w:rPr>
              <w:tab/>
            </w:r>
            <w:r w:rsidR="003F374F" w:rsidRPr="00E22D6B">
              <w:rPr>
                <w:rStyle w:val="Hyperkobling"/>
                <w:noProof/>
                <w:lang w:val="nn-NO"/>
              </w:rPr>
              <w:t>Overordnede miljøkrav</w:t>
            </w:r>
            <w:r w:rsidR="003F374F">
              <w:rPr>
                <w:noProof/>
                <w:webHidden/>
              </w:rPr>
              <w:tab/>
            </w:r>
            <w:r w:rsidR="003F374F">
              <w:rPr>
                <w:noProof/>
                <w:webHidden/>
              </w:rPr>
              <w:fldChar w:fldCharType="begin"/>
            </w:r>
            <w:r w:rsidR="003F374F">
              <w:rPr>
                <w:noProof/>
                <w:webHidden/>
              </w:rPr>
              <w:instrText xml:space="preserve"> PAGEREF _Toc88132362 \h </w:instrText>
            </w:r>
            <w:r w:rsidR="003F374F">
              <w:rPr>
                <w:noProof/>
                <w:webHidden/>
              </w:rPr>
            </w:r>
            <w:r w:rsidR="003F374F">
              <w:rPr>
                <w:noProof/>
                <w:webHidden/>
              </w:rPr>
              <w:fldChar w:fldCharType="separate"/>
            </w:r>
            <w:r w:rsidR="003F374F">
              <w:rPr>
                <w:noProof/>
                <w:webHidden/>
              </w:rPr>
              <w:t>49</w:t>
            </w:r>
            <w:r w:rsidR="003F374F">
              <w:rPr>
                <w:noProof/>
                <w:webHidden/>
              </w:rPr>
              <w:fldChar w:fldCharType="end"/>
            </w:r>
          </w:hyperlink>
        </w:p>
        <w:p w14:paraId="0DD34F9A" w14:textId="1DFE984F" w:rsidR="003F374F" w:rsidRDefault="005B56AD">
          <w:pPr>
            <w:pStyle w:val="INNH2"/>
            <w:tabs>
              <w:tab w:val="left" w:pos="960"/>
              <w:tab w:val="right" w:leader="dot" w:pos="9062"/>
            </w:tabs>
            <w:rPr>
              <w:b w:val="0"/>
              <w:noProof/>
            </w:rPr>
          </w:pPr>
          <w:hyperlink w:anchor="_Toc88132363" w:history="1">
            <w:r w:rsidR="003F374F" w:rsidRPr="00E22D6B">
              <w:rPr>
                <w:rStyle w:val="Hyperkobling"/>
                <w:noProof/>
                <w:lang w:val="nn-NO"/>
              </w:rPr>
              <w:t>8.1</w:t>
            </w:r>
            <w:r w:rsidR="003F374F">
              <w:rPr>
                <w:b w:val="0"/>
                <w:noProof/>
              </w:rPr>
              <w:tab/>
            </w:r>
            <w:r w:rsidR="003F374F" w:rsidRPr="00E22D6B">
              <w:rPr>
                <w:rStyle w:val="Hyperkobling"/>
                <w:noProof/>
                <w:lang w:val="nn-NO"/>
              </w:rPr>
              <w:t>Entreprenørs mål og kompetanse for å ivareta miljøhensyn i prosjektet – Totalentrepriser (Tildelingskriterium)</w:t>
            </w:r>
            <w:r w:rsidR="003F374F">
              <w:rPr>
                <w:noProof/>
                <w:webHidden/>
              </w:rPr>
              <w:tab/>
            </w:r>
            <w:r w:rsidR="003F374F">
              <w:rPr>
                <w:noProof/>
                <w:webHidden/>
              </w:rPr>
              <w:fldChar w:fldCharType="begin"/>
            </w:r>
            <w:r w:rsidR="003F374F">
              <w:rPr>
                <w:noProof/>
                <w:webHidden/>
              </w:rPr>
              <w:instrText xml:space="preserve"> PAGEREF _Toc88132363 \h </w:instrText>
            </w:r>
            <w:r w:rsidR="003F374F">
              <w:rPr>
                <w:noProof/>
                <w:webHidden/>
              </w:rPr>
            </w:r>
            <w:r w:rsidR="003F374F">
              <w:rPr>
                <w:noProof/>
                <w:webHidden/>
              </w:rPr>
              <w:fldChar w:fldCharType="separate"/>
            </w:r>
            <w:r w:rsidR="003F374F">
              <w:rPr>
                <w:noProof/>
                <w:webHidden/>
              </w:rPr>
              <w:t>49</w:t>
            </w:r>
            <w:r w:rsidR="003F374F">
              <w:rPr>
                <w:noProof/>
                <w:webHidden/>
              </w:rPr>
              <w:fldChar w:fldCharType="end"/>
            </w:r>
          </w:hyperlink>
        </w:p>
        <w:p w14:paraId="66D6FD70" w14:textId="125CE03E" w:rsidR="00550437" w:rsidRDefault="0095021C">
          <w:r>
            <w:rPr>
              <w:b/>
              <w:caps/>
            </w:rPr>
            <w:fldChar w:fldCharType="end"/>
          </w:r>
        </w:p>
      </w:sdtContent>
    </w:sdt>
    <w:p w14:paraId="5D695AEF" w14:textId="48FAC513" w:rsidR="005E036B" w:rsidRPr="00B85E90" w:rsidRDefault="005E036B" w:rsidP="00B85E90">
      <w:pPr>
        <w:jc w:val="both"/>
        <w:rPr>
          <w:rFonts w:ascii="Trebuchet MS" w:eastAsiaTheme="majorEastAsia" w:hAnsi="Trebuchet MS" w:cstheme="majorBidi"/>
          <w:b/>
          <w:bCs/>
          <w:caps/>
          <w:spacing w:val="4"/>
          <w:sz w:val="28"/>
          <w:szCs w:val="28"/>
        </w:rPr>
      </w:pPr>
    </w:p>
    <w:p w14:paraId="12043FFE" w14:textId="7764E3D0" w:rsidR="00AC19B2" w:rsidRDefault="00AC19B2">
      <w:pPr>
        <w:jc w:val="both"/>
        <w:rPr>
          <w:b/>
        </w:rPr>
      </w:pPr>
      <w:r>
        <w:rPr>
          <w:b/>
        </w:rPr>
        <w:br w:type="page"/>
      </w:r>
    </w:p>
    <w:p w14:paraId="0C15E2BD" w14:textId="084DE6DC" w:rsidR="00A327C9" w:rsidRDefault="0027738A" w:rsidP="00206014">
      <w:pPr>
        <w:pStyle w:val="Overskrift1"/>
      </w:pPr>
      <w:bookmarkStart w:id="1" w:name="_Toc88132318"/>
      <w:r w:rsidRPr="008D6861">
        <w:lastRenderedPageBreak/>
        <w:t>Klimagass</w:t>
      </w:r>
      <w:r w:rsidR="008E3433">
        <w:t>beregninger</w:t>
      </w:r>
      <w:r w:rsidRPr="008D6861">
        <w:t xml:space="preserve"> for byggeprosjekter</w:t>
      </w:r>
      <w:bookmarkEnd w:id="1"/>
    </w:p>
    <w:p w14:paraId="73A03363" w14:textId="09AC1BC9" w:rsidR="00806AFE" w:rsidRDefault="00806AFE" w:rsidP="00806AFE">
      <w:pPr>
        <w:spacing w:after="0" w:line="240" w:lineRule="auto"/>
      </w:pPr>
    </w:p>
    <w:p w14:paraId="5BFF2CDF" w14:textId="64C0D7AC" w:rsidR="00206014" w:rsidRDefault="00806AFE" w:rsidP="009D50EC">
      <w:pPr>
        <w:pStyle w:val="Overskrift2"/>
      </w:pPr>
      <w:bookmarkStart w:id="2" w:name="_Ref74752885"/>
      <w:bookmarkStart w:id="3" w:name="_Toc88132319"/>
      <w:r w:rsidRPr="00206014">
        <w:t xml:space="preserve">Klimagassberegninger for hele bygget </w:t>
      </w:r>
      <w:r w:rsidR="00E74814">
        <w:t xml:space="preserve">– </w:t>
      </w:r>
      <w:r w:rsidR="00E66ED1">
        <w:t>Prosjekteringsoppdrag (K</w:t>
      </w:r>
      <w:r w:rsidR="002F637F">
        <w:t>ravspesifikasjon)</w:t>
      </w:r>
      <w:bookmarkEnd w:id="2"/>
      <w:bookmarkEnd w:id="3"/>
    </w:p>
    <w:p w14:paraId="06C228EC" w14:textId="462F6A42" w:rsidR="000212FD" w:rsidRDefault="002F637F" w:rsidP="000212FD">
      <w:pPr>
        <w:pStyle w:val="Overskrift3"/>
        <w:keepLines w:val="0"/>
        <w:spacing w:before="240" w:after="60" w:line="240" w:lineRule="auto"/>
      </w:pPr>
      <w:r>
        <w:t xml:space="preserve">Kravformulering </w:t>
      </w:r>
    </w:p>
    <w:tbl>
      <w:tblPr>
        <w:tblStyle w:val="Tabellrutenett"/>
        <w:tblW w:w="11340" w:type="dxa"/>
        <w:tblInd w:w="-1139" w:type="dxa"/>
        <w:tblLook w:val="04A0" w:firstRow="1" w:lastRow="0" w:firstColumn="1" w:lastColumn="0" w:noHBand="0" w:noVBand="1"/>
      </w:tblPr>
      <w:tblGrid>
        <w:gridCol w:w="5670"/>
        <w:gridCol w:w="5670"/>
      </w:tblGrid>
      <w:tr w:rsidR="008A7700" w:rsidRPr="00BA0727" w14:paraId="45C4AB2B" w14:textId="77777777" w:rsidTr="007101D1">
        <w:tc>
          <w:tcPr>
            <w:tcW w:w="5670" w:type="dxa"/>
          </w:tcPr>
          <w:p w14:paraId="1EA6035D" w14:textId="77777777" w:rsidR="008A7700" w:rsidRPr="00BA0727" w:rsidRDefault="008A7700" w:rsidP="008A7700">
            <w:pPr>
              <w:rPr>
                <w:b/>
              </w:rPr>
            </w:pPr>
            <w:r w:rsidRPr="00BA0727">
              <w:rPr>
                <w:b/>
              </w:rPr>
              <w:t>Basis og avansert</w:t>
            </w:r>
          </w:p>
        </w:tc>
        <w:tc>
          <w:tcPr>
            <w:tcW w:w="5670" w:type="dxa"/>
          </w:tcPr>
          <w:p w14:paraId="61DBBBE8" w14:textId="77777777" w:rsidR="008A7700" w:rsidRPr="00BA0727" w:rsidRDefault="008A7700" w:rsidP="008A7700">
            <w:pPr>
              <w:rPr>
                <w:b/>
              </w:rPr>
            </w:pPr>
            <w:r w:rsidRPr="00BA0727">
              <w:rPr>
                <w:b/>
              </w:rPr>
              <w:t>Spydspiss</w:t>
            </w:r>
          </w:p>
        </w:tc>
      </w:tr>
      <w:tr w:rsidR="008A7700" w:rsidRPr="00BA0727" w14:paraId="26BEA682" w14:textId="77777777" w:rsidTr="007101D1">
        <w:tc>
          <w:tcPr>
            <w:tcW w:w="5670" w:type="dxa"/>
          </w:tcPr>
          <w:p w14:paraId="0EAA5FA5" w14:textId="42B7CAA0" w:rsidR="008A7700" w:rsidRPr="008E5875" w:rsidRDefault="008A7700" w:rsidP="008A7700">
            <w:r>
              <w:t xml:space="preserve">Leverandør skal levere et klimagassbudsjett for materialene i bygget, ved endt forprosjekt. Beregningene skal følge metodikken i </w:t>
            </w:r>
            <w:r w:rsidRPr="007B797D">
              <w:t>NS 3720 – Metode for klimagassberegninger i bygninger</w:t>
            </w:r>
            <w:r>
              <w:t>.</w:t>
            </w:r>
            <w:r w:rsidR="007F1599">
              <w:t xml:space="preserve"> 60 års analyseperiode skal benyttes.</w:t>
            </w:r>
          </w:p>
          <w:p w14:paraId="3923FDD4" w14:textId="41AD756D" w:rsidR="008A7700" w:rsidRDefault="008A7700" w:rsidP="008A7700">
            <w:r>
              <w:t xml:space="preserve">Klimagassbudsjettet skal vise at </w:t>
            </w:r>
            <w:r w:rsidRPr="00D0046F">
              <w:t xml:space="preserve">prosjektet </w:t>
            </w:r>
            <w:r>
              <w:t>ikke vil overstige</w:t>
            </w:r>
            <w:r w:rsidRPr="00D0046F">
              <w:t xml:space="preserve"> utslippsrammen på </w:t>
            </w:r>
            <w:r w:rsidRPr="00656AEC">
              <w:rPr>
                <w:color w:val="FF0000"/>
              </w:rPr>
              <w:t>x</w:t>
            </w:r>
            <w:r w:rsidRPr="00D0046F">
              <w:t xml:space="preserve"> kg CO2e/m2 BTA</w:t>
            </w:r>
            <w:r w:rsidR="00AC38C5">
              <w:t>/år</w:t>
            </w:r>
            <w:r w:rsidRPr="00D0046F">
              <w:t xml:space="preserve"> </w:t>
            </w:r>
            <w:r w:rsidRPr="00656AEC">
              <w:rPr>
                <w:color w:val="FF0000"/>
              </w:rPr>
              <w:t xml:space="preserve">[utslippsramme </w:t>
            </w:r>
            <w:r>
              <w:rPr>
                <w:color w:val="FF0000"/>
              </w:rPr>
              <w:t>for basis</w:t>
            </w:r>
            <w:r w:rsidR="007101D1">
              <w:rPr>
                <w:color w:val="FF0000"/>
              </w:rPr>
              <w:t>/avansert</w:t>
            </w:r>
            <w:r>
              <w:rPr>
                <w:color w:val="FF0000"/>
              </w:rPr>
              <w:t xml:space="preserve"> nivå </w:t>
            </w:r>
            <w:r w:rsidRPr="00656AEC">
              <w:rPr>
                <w:color w:val="FF0000"/>
              </w:rPr>
              <w:t>hentes fra</w:t>
            </w:r>
            <w:r>
              <w:rPr>
                <w:color w:val="FF0000"/>
              </w:rPr>
              <w:t xml:space="preserve"> DFØs</w:t>
            </w:r>
            <w:r w:rsidRPr="00656AEC">
              <w:rPr>
                <w:color w:val="FF0000"/>
              </w:rPr>
              <w:t xml:space="preserve"> </w:t>
            </w:r>
            <w:hyperlink r:id="rId12" w:history="1">
              <w:r>
                <w:rPr>
                  <w:rStyle w:val="Hyperkobling"/>
                </w:rPr>
                <w:t>verktøy</w:t>
              </w:r>
            </w:hyperlink>
            <w:r w:rsidRPr="00656AEC">
              <w:rPr>
                <w:color w:val="FF0000"/>
              </w:rPr>
              <w:t xml:space="preserve"> og limes inn her].</w:t>
            </w:r>
          </w:p>
          <w:p w14:paraId="34CD9365" w14:textId="77777777" w:rsidR="008A7700" w:rsidRDefault="008A7700" w:rsidP="008A7700">
            <w:r>
              <w:t>Utslippsrammene omfatter følgende systemgrenser:</w:t>
            </w:r>
          </w:p>
          <w:p w14:paraId="4D9C5A50" w14:textId="77777777" w:rsidR="008A7700" w:rsidRDefault="008A7700" w:rsidP="007101D1">
            <w:pPr>
              <w:pStyle w:val="Listeavsnitt"/>
              <w:numPr>
                <w:ilvl w:val="0"/>
                <w:numId w:val="5"/>
              </w:numPr>
              <w:spacing w:after="0" w:line="240" w:lineRule="auto"/>
              <w:ind w:left="466"/>
            </w:pPr>
            <w:r>
              <w:rPr>
                <w:b/>
              </w:rPr>
              <w:t>Livsløpsfaser</w:t>
            </w:r>
            <w:r w:rsidRPr="005432A9">
              <w:rPr>
                <w:b/>
              </w:rPr>
              <w:t xml:space="preserve">: </w:t>
            </w:r>
            <w:r>
              <w:t>Produksjon (A1-A3), Transport til byggeplass (A4) og utskifting av materialer med kortere levetid enn bygget (B4/B5)</w:t>
            </w:r>
          </w:p>
          <w:p w14:paraId="024199FD" w14:textId="0195388E" w:rsidR="008A7700" w:rsidRPr="008A7700" w:rsidRDefault="008A7700" w:rsidP="007101D1">
            <w:pPr>
              <w:pStyle w:val="Listeavsnitt"/>
              <w:numPr>
                <w:ilvl w:val="0"/>
                <w:numId w:val="5"/>
              </w:numPr>
              <w:spacing w:after="0" w:line="240" w:lineRule="auto"/>
              <w:ind w:left="466"/>
            </w:pPr>
            <w:r>
              <w:rPr>
                <w:b/>
              </w:rPr>
              <w:t>Materialer</w:t>
            </w:r>
            <w:r w:rsidRPr="005432A9">
              <w:rPr>
                <w:b/>
              </w:rPr>
              <w:t>:</w:t>
            </w:r>
            <w:r>
              <w:t xml:space="preserve"> Materialer som inngår i bygningsdeler i konto 2 Bygning i henhold til NS 3451 </w:t>
            </w:r>
            <w:r w:rsidRPr="005432A9">
              <w:rPr>
                <w:i/>
              </w:rPr>
              <w:t>Bygningdelstabellen</w:t>
            </w:r>
            <w:r>
              <w:t>, utenom konto 2.1 Grunn og fundamenter (gulv på grunn er medregnet, under 2.5 Dekker)</w:t>
            </w:r>
            <w:r w:rsidRPr="008A7700">
              <w:t xml:space="preserve">. En beskrivelse av hvilke bygningsmaterialer som må medregnes er gitt i Vedlegg </w:t>
            </w:r>
            <w:r w:rsidRPr="008A7700">
              <w:rPr>
                <w:color w:val="FF0000"/>
              </w:rPr>
              <w:t>X [Vedlegg 3 fra veilederen kan legges ved kravspesifikasjon].</w:t>
            </w:r>
          </w:p>
          <w:p w14:paraId="54A74054" w14:textId="77777777" w:rsidR="008A7700" w:rsidRDefault="008A7700" w:rsidP="008A7700">
            <w:pPr>
              <w:pStyle w:val="Listeavsnitt"/>
              <w:spacing w:after="0" w:line="240" w:lineRule="auto"/>
            </w:pPr>
          </w:p>
          <w:p w14:paraId="5B6F816A" w14:textId="3BD29C6E" w:rsidR="008A7700" w:rsidRDefault="008A7700" w:rsidP="008A7700">
            <w:r>
              <w:t>I tillegg skal leverandør beregne k</w:t>
            </w:r>
            <w:r w:rsidRPr="00454E67">
              <w:t>limagass</w:t>
            </w:r>
            <w:r>
              <w:t>utslipp</w:t>
            </w:r>
            <w:r w:rsidRPr="00454E67">
              <w:t xml:space="preserve"> f</w:t>
            </w:r>
            <w:r>
              <w:t>or</w:t>
            </w:r>
            <w:r w:rsidRPr="00454E67">
              <w:t xml:space="preserve"> </w:t>
            </w:r>
            <w:r>
              <w:t>grunn og fundamenter</w:t>
            </w:r>
            <w:r w:rsidRPr="00454E67">
              <w:t xml:space="preserve"> og rapportere </w:t>
            </w:r>
            <w:r>
              <w:t xml:space="preserve">dette </w:t>
            </w:r>
            <w:r w:rsidRPr="00454E67">
              <w:t>separat</w:t>
            </w:r>
            <w:r>
              <w:t>.</w:t>
            </w:r>
          </w:p>
          <w:p w14:paraId="5FC4AAE1" w14:textId="7570ADC8" w:rsidR="008A7700" w:rsidRDefault="008A7700" w:rsidP="008A7700">
            <w:r>
              <w:t>K</w:t>
            </w:r>
            <w:r w:rsidRPr="00656AEC">
              <w:t xml:space="preserve">limagassberegningene skal </w:t>
            </w:r>
            <w:r>
              <w:t xml:space="preserve">vise resultater for </w:t>
            </w:r>
            <w:r w:rsidRPr="0098216B">
              <w:t>alle livsløsfaser og bygningsdeler hver for seg og samlet</w:t>
            </w:r>
            <w:r>
              <w:t>.</w:t>
            </w:r>
          </w:p>
          <w:p w14:paraId="73EFA6B9" w14:textId="4E22979D" w:rsidR="007101D1" w:rsidRPr="007101D1" w:rsidRDefault="007101D1" w:rsidP="007101D1">
            <w:pPr>
              <w:rPr>
                <w:b/>
              </w:rPr>
            </w:pPr>
            <w:r w:rsidRPr="007101D1">
              <w:rPr>
                <w:b/>
              </w:rPr>
              <w:t>Dokumentasjon:</w:t>
            </w:r>
          </w:p>
          <w:p w14:paraId="4BDBF98C" w14:textId="77777777" w:rsidR="007101D1" w:rsidRPr="00656AEC" w:rsidRDefault="007101D1" w:rsidP="007101D1">
            <w:r>
              <w:t>K</w:t>
            </w:r>
            <w:r w:rsidRPr="00656AEC">
              <w:t>limagass</w:t>
            </w:r>
            <w:r>
              <w:t>regnskapet</w:t>
            </w:r>
            <w:r w:rsidRPr="00656AEC">
              <w:t xml:space="preserve"> skal </w:t>
            </w:r>
            <w:r>
              <w:t>ha vedlagt</w:t>
            </w:r>
            <w:r w:rsidRPr="00656AEC">
              <w:t xml:space="preserve">: </w:t>
            </w:r>
          </w:p>
          <w:p w14:paraId="510150E4" w14:textId="6ABCF463" w:rsidR="007101D1" w:rsidRPr="00656AEC" w:rsidRDefault="007101D1"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benyttet i beregningene</w:t>
            </w:r>
          </w:p>
          <w:p w14:paraId="393546EC" w14:textId="09ACF870" w:rsidR="007101D1" w:rsidRPr="00656AEC" w:rsidRDefault="007101D1" w:rsidP="00AF27D6">
            <w:pPr>
              <w:numPr>
                <w:ilvl w:val="0"/>
                <w:numId w:val="41"/>
              </w:numPr>
              <w:spacing w:after="0" w:line="240" w:lineRule="auto"/>
            </w:pPr>
            <w:r w:rsidRPr="00656AEC">
              <w:t xml:space="preserve">Transportavstander og levetider </w:t>
            </w:r>
            <w:r>
              <w:t xml:space="preserve">som er benyttet </w:t>
            </w:r>
            <w:r w:rsidRPr="00656AEC">
              <w:t>for de ulike materialene</w:t>
            </w:r>
          </w:p>
          <w:p w14:paraId="5FE61DF4" w14:textId="77777777" w:rsidR="008A7700" w:rsidRPr="00BA0727" w:rsidRDefault="008A7700" w:rsidP="008A7700">
            <w:pPr>
              <w:rPr>
                <w:b/>
              </w:rPr>
            </w:pPr>
          </w:p>
        </w:tc>
        <w:tc>
          <w:tcPr>
            <w:tcW w:w="5670" w:type="dxa"/>
          </w:tcPr>
          <w:p w14:paraId="05D404C4" w14:textId="09075413" w:rsidR="008A7700" w:rsidRPr="008E5875" w:rsidRDefault="008A7700" w:rsidP="008A7700">
            <w:r>
              <w:t xml:space="preserve">Leverandør skal levere et klimagassbudsjett for materialene i bygget, ved endt forprosjekt. Beregningene skal følge metodikken i </w:t>
            </w:r>
            <w:r w:rsidRPr="007B797D">
              <w:t>NS 3720 – Metode for klimagassberegninger i bygninger</w:t>
            </w:r>
            <w:r>
              <w:t>.</w:t>
            </w:r>
            <w:r w:rsidR="007F1599">
              <w:t xml:space="preserve"> 60 års analyseperiode skal benyttes.</w:t>
            </w:r>
          </w:p>
          <w:p w14:paraId="31C78003" w14:textId="437ECC33" w:rsidR="008A7700" w:rsidRDefault="008A7700" w:rsidP="008A7700">
            <w:r>
              <w:t xml:space="preserve">Klimagassbudsjettet skal vise at </w:t>
            </w:r>
            <w:r w:rsidRPr="00D0046F">
              <w:t xml:space="preserve">prosjektet </w:t>
            </w:r>
            <w:r>
              <w:t>ikke vil overstige</w:t>
            </w:r>
            <w:r w:rsidRPr="00D0046F">
              <w:t xml:space="preserve"> utslippsrammen på </w:t>
            </w:r>
            <w:r w:rsidRPr="00656AEC">
              <w:rPr>
                <w:color w:val="FF0000"/>
              </w:rPr>
              <w:t>x</w:t>
            </w:r>
            <w:r w:rsidRPr="00D0046F">
              <w:t xml:space="preserve"> kg CO2e/m2 BTA</w:t>
            </w:r>
            <w:r w:rsidR="00AC38C5">
              <w:t>/år</w:t>
            </w:r>
            <w:r w:rsidRPr="00D0046F">
              <w:t xml:space="preserve"> </w:t>
            </w:r>
            <w:r w:rsidRPr="00656AEC">
              <w:rPr>
                <w:color w:val="FF0000"/>
              </w:rPr>
              <w:t xml:space="preserve">[utslippsramme </w:t>
            </w:r>
            <w:r>
              <w:rPr>
                <w:color w:val="FF0000"/>
              </w:rPr>
              <w:t xml:space="preserve">for </w:t>
            </w:r>
            <w:r w:rsidR="007101D1">
              <w:rPr>
                <w:color w:val="FF0000"/>
              </w:rPr>
              <w:t>spydspiss</w:t>
            </w:r>
            <w:r>
              <w:rPr>
                <w:color w:val="FF0000"/>
              </w:rPr>
              <w:t xml:space="preserve">nivå </w:t>
            </w:r>
            <w:r w:rsidRPr="00656AEC">
              <w:rPr>
                <w:color w:val="FF0000"/>
              </w:rPr>
              <w:t>hentes fra</w:t>
            </w:r>
            <w:r>
              <w:rPr>
                <w:color w:val="FF0000"/>
              </w:rPr>
              <w:t xml:space="preserve"> DFØs</w:t>
            </w:r>
            <w:r w:rsidRPr="00656AEC">
              <w:rPr>
                <w:color w:val="FF0000"/>
              </w:rPr>
              <w:t xml:space="preserve"> </w:t>
            </w:r>
            <w:hyperlink r:id="rId13" w:history="1">
              <w:r>
                <w:rPr>
                  <w:rStyle w:val="Hyperkobling"/>
                </w:rPr>
                <w:t>verktøy</w:t>
              </w:r>
            </w:hyperlink>
            <w:r w:rsidRPr="00656AEC">
              <w:rPr>
                <w:color w:val="FF0000"/>
              </w:rPr>
              <w:t xml:space="preserve"> og limes inn her].</w:t>
            </w:r>
          </w:p>
          <w:p w14:paraId="4D86BE64" w14:textId="77777777" w:rsidR="008A7700" w:rsidRDefault="008A7700" w:rsidP="008A7700">
            <w:r>
              <w:t>Utslippsrammene omfatter følgende systemgrenser:</w:t>
            </w:r>
          </w:p>
          <w:p w14:paraId="4542F139" w14:textId="77777777" w:rsidR="008A7700" w:rsidRDefault="008A7700" w:rsidP="007101D1">
            <w:pPr>
              <w:pStyle w:val="Listeavsnitt"/>
              <w:numPr>
                <w:ilvl w:val="0"/>
                <w:numId w:val="5"/>
              </w:numPr>
              <w:spacing w:after="0" w:line="240" w:lineRule="auto"/>
              <w:ind w:left="456"/>
            </w:pPr>
            <w:r>
              <w:rPr>
                <w:b/>
              </w:rPr>
              <w:t>Livsløpsfaser</w:t>
            </w:r>
            <w:r w:rsidRPr="005432A9">
              <w:rPr>
                <w:b/>
              </w:rPr>
              <w:t xml:space="preserve">: </w:t>
            </w:r>
            <w:r>
              <w:t>Produksjon (A1-A3), Transport til byggeplass (A4) og utskifting av materialer med kortere levetid enn bygget (B4/B5)</w:t>
            </w:r>
          </w:p>
          <w:p w14:paraId="342CEAF4" w14:textId="1DBF9348" w:rsidR="008A7700" w:rsidRPr="008A7700" w:rsidRDefault="008A7700" w:rsidP="007101D1">
            <w:pPr>
              <w:pStyle w:val="Listeavsnitt"/>
              <w:numPr>
                <w:ilvl w:val="0"/>
                <w:numId w:val="5"/>
              </w:numPr>
              <w:spacing w:after="0" w:line="240" w:lineRule="auto"/>
              <w:ind w:left="456"/>
            </w:pPr>
            <w:r>
              <w:rPr>
                <w:b/>
              </w:rPr>
              <w:t>Materialer</w:t>
            </w:r>
            <w:r w:rsidRPr="005432A9">
              <w:rPr>
                <w:b/>
              </w:rPr>
              <w:t>:</w:t>
            </w:r>
            <w:r>
              <w:t xml:space="preserve"> Materialer som inngår i bygningsdeler i konto 2 Bygning i henhold til NS 3451 </w:t>
            </w:r>
            <w:r w:rsidRPr="005432A9">
              <w:rPr>
                <w:i/>
              </w:rPr>
              <w:t>Bygningdelstabellen</w:t>
            </w:r>
            <w:r>
              <w:t>, utenom konto 2.1 Grunn og fundamenter (gulv på grunn er medregnet, under 2.5 Dekker)</w:t>
            </w:r>
            <w:r w:rsidRPr="008A7700">
              <w:t xml:space="preserve">. En beskrivelse av hvilke bygningsmaterialer som må medregnes er gitt i Vedlegg </w:t>
            </w:r>
            <w:r w:rsidRPr="008A7700">
              <w:rPr>
                <w:color w:val="FF0000"/>
              </w:rPr>
              <w:t>X [Vedlegg 3 fra veilederen kan legges ved kravspesifikasjon].</w:t>
            </w:r>
          </w:p>
          <w:p w14:paraId="59820573" w14:textId="77777777" w:rsidR="008A7700" w:rsidRDefault="008A7700" w:rsidP="008A7700">
            <w:pPr>
              <w:pStyle w:val="Listeavsnitt"/>
              <w:spacing w:after="0" w:line="240" w:lineRule="auto"/>
            </w:pPr>
          </w:p>
          <w:p w14:paraId="308CB37D" w14:textId="77777777" w:rsidR="007101D1" w:rsidRDefault="007101D1" w:rsidP="007101D1">
            <w:r>
              <w:t xml:space="preserve">I tillegg </w:t>
            </w:r>
            <w:r w:rsidRPr="00E36D9D">
              <w:t xml:space="preserve">skal </w:t>
            </w:r>
            <w:r>
              <w:t xml:space="preserve">leverandør gjøre klimagassberegninger for følgende </w:t>
            </w:r>
            <w:r w:rsidRPr="0090780E">
              <w:t>konto</w:t>
            </w:r>
            <w:r>
              <w:t>er i NS 3451:</w:t>
            </w:r>
          </w:p>
          <w:p w14:paraId="20CE7F7B" w14:textId="77777777" w:rsidR="007101D1" w:rsidRDefault="007101D1" w:rsidP="00AF27D6">
            <w:pPr>
              <w:pStyle w:val="Listeavsnitt"/>
              <w:numPr>
                <w:ilvl w:val="0"/>
                <w:numId w:val="42"/>
              </w:numPr>
              <w:spacing w:after="0" w:line="240" w:lineRule="auto"/>
            </w:pPr>
            <w:r w:rsidRPr="0090780E">
              <w:t>2.1 Grunn og fundamenter</w:t>
            </w:r>
          </w:p>
          <w:p w14:paraId="2CFD4696" w14:textId="77777777" w:rsidR="007101D1" w:rsidRDefault="007101D1" w:rsidP="00AF27D6">
            <w:pPr>
              <w:pStyle w:val="Listeavsnitt"/>
              <w:numPr>
                <w:ilvl w:val="0"/>
                <w:numId w:val="42"/>
              </w:numPr>
              <w:shd w:val="clear" w:color="auto" w:fill="EAF1DD" w:themeFill="accent3" w:themeFillTint="33"/>
              <w:spacing w:after="0" w:line="240" w:lineRule="auto"/>
            </w:pPr>
            <w:r w:rsidRPr="0090780E">
              <w:t>3 VVS-installasjon</w:t>
            </w:r>
          </w:p>
          <w:p w14:paraId="0B89A51D" w14:textId="77777777" w:rsidR="007101D1" w:rsidRDefault="007101D1" w:rsidP="00AF27D6">
            <w:pPr>
              <w:pStyle w:val="Listeavsnitt"/>
              <w:numPr>
                <w:ilvl w:val="0"/>
                <w:numId w:val="42"/>
              </w:numPr>
              <w:shd w:val="clear" w:color="auto" w:fill="EAF1DD" w:themeFill="accent3" w:themeFillTint="33"/>
              <w:spacing w:after="0" w:line="240" w:lineRule="auto"/>
            </w:pPr>
            <w:r w:rsidRPr="0090780E">
              <w:t>4 Elkraft</w:t>
            </w:r>
          </w:p>
          <w:p w14:paraId="3A8FFAFD" w14:textId="77777777" w:rsidR="007101D1" w:rsidRDefault="007101D1" w:rsidP="00AF27D6">
            <w:pPr>
              <w:pStyle w:val="Listeavsnitt"/>
              <w:numPr>
                <w:ilvl w:val="0"/>
                <w:numId w:val="42"/>
              </w:numPr>
              <w:shd w:val="clear" w:color="auto" w:fill="EAF1DD" w:themeFill="accent3" w:themeFillTint="33"/>
              <w:spacing w:after="0" w:line="240" w:lineRule="auto"/>
            </w:pPr>
            <w:r w:rsidRPr="0090780E">
              <w:t>6 Andre installasjoner</w:t>
            </w:r>
          </w:p>
          <w:p w14:paraId="409C9141" w14:textId="77777777" w:rsidR="007101D1" w:rsidRDefault="007101D1" w:rsidP="00AF27D6">
            <w:pPr>
              <w:pStyle w:val="Listeavsnitt"/>
              <w:numPr>
                <w:ilvl w:val="0"/>
                <w:numId w:val="42"/>
              </w:numPr>
              <w:shd w:val="clear" w:color="auto" w:fill="EAF1DD" w:themeFill="accent3" w:themeFillTint="33"/>
              <w:spacing w:after="0" w:line="240" w:lineRule="auto"/>
            </w:pPr>
            <w:r w:rsidRPr="0090780E">
              <w:t>7 Ut</w:t>
            </w:r>
            <w:r>
              <w:t>endørs</w:t>
            </w:r>
          </w:p>
          <w:p w14:paraId="083FE2B3" w14:textId="77777777" w:rsidR="007101D1" w:rsidRDefault="007101D1" w:rsidP="007101D1"/>
          <w:p w14:paraId="517D402E" w14:textId="29C867B9" w:rsidR="007101D1" w:rsidRDefault="007101D1" w:rsidP="007101D1">
            <w:r>
              <w:t xml:space="preserve">Disse skal </w:t>
            </w:r>
            <w:r w:rsidRPr="00FB4DC2">
              <w:t>rapporteres separat slik at det tydelig fremgår om prosjektet innfrir utslippsrammen.</w:t>
            </w:r>
          </w:p>
          <w:p w14:paraId="15C97E62" w14:textId="77777777" w:rsidR="008A7700" w:rsidRDefault="008A7700" w:rsidP="008A7700">
            <w:r>
              <w:t>K</w:t>
            </w:r>
            <w:r w:rsidRPr="00656AEC">
              <w:t xml:space="preserve">limagassberegningene skal </w:t>
            </w:r>
            <w:r>
              <w:t xml:space="preserve">vise resultater for </w:t>
            </w:r>
            <w:r w:rsidRPr="0098216B">
              <w:t>alle livsløsfaser og bygningsdeler hver for seg og samlet</w:t>
            </w:r>
            <w:r>
              <w:t>.</w:t>
            </w:r>
          </w:p>
          <w:p w14:paraId="44409A20" w14:textId="4C47A82C" w:rsidR="007101D1" w:rsidRPr="007101D1" w:rsidRDefault="007101D1" w:rsidP="007101D1">
            <w:pPr>
              <w:rPr>
                <w:b/>
              </w:rPr>
            </w:pPr>
            <w:r w:rsidRPr="007101D1">
              <w:rPr>
                <w:b/>
              </w:rPr>
              <w:t>Dokumentasjon</w:t>
            </w:r>
            <w:r>
              <w:rPr>
                <w:b/>
              </w:rPr>
              <w:t>:</w:t>
            </w:r>
          </w:p>
          <w:p w14:paraId="7D65A852" w14:textId="77777777" w:rsidR="007101D1" w:rsidRPr="00656AEC" w:rsidRDefault="007101D1" w:rsidP="007101D1">
            <w:r>
              <w:t>K</w:t>
            </w:r>
            <w:r w:rsidRPr="00656AEC">
              <w:t>limagass</w:t>
            </w:r>
            <w:r>
              <w:t>regnskapet</w:t>
            </w:r>
            <w:r w:rsidRPr="00656AEC">
              <w:t xml:space="preserve"> skal </w:t>
            </w:r>
            <w:r>
              <w:t>ha vedlagt</w:t>
            </w:r>
            <w:r w:rsidRPr="00656AEC">
              <w:t xml:space="preserve">: </w:t>
            </w:r>
          </w:p>
          <w:p w14:paraId="556B5CD2" w14:textId="77777777" w:rsidR="007101D1" w:rsidRPr="00656AEC" w:rsidRDefault="007101D1"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benyttet i beregningene</w:t>
            </w:r>
          </w:p>
          <w:p w14:paraId="1A180684" w14:textId="6564EDC9" w:rsidR="008A7700" w:rsidRPr="007101D1" w:rsidRDefault="007101D1" w:rsidP="00AF27D6">
            <w:pPr>
              <w:numPr>
                <w:ilvl w:val="0"/>
                <w:numId w:val="41"/>
              </w:numPr>
              <w:spacing w:after="0" w:line="240" w:lineRule="auto"/>
            </w:pPr>
            <w:r w:rsidRPr="00656AEC">
              <w:lastRenderedPageBreak/>
              <w:t xml:space="preserve">Transportavstander og levetider </w:t>
            </w:r>
            <w:r>
              <w:t xml:space="preserve">som er benyttet </w:t>
            </w:r>
            <w:r w:rsidRPr="00656AEC">
              <w:t>for de ulike materialene</w:t>
            </w:r>
          </w:p>
        </w:tc>
      </w:tr>
    </w:tbl>
    <w:p w14:paraId="7A4116A1" w14:textId="59833663" w:rsidR="008A7700" w:rsidRDefault="008A7700" w:rsidP="00272C23">
      <w:pPr>
        <w:spacing w:after="0" w:line="240" w:lineRule="auto"/>
      </w:pPr>
    </w:p>
    <w:p w14:paraId="79EDEDDC" w14:textId="77777777" w:rsidR="000212FD" w:rsidRPr="00BA0727" w:rsidRDefault="000212FD" w:rsidP="000212FD"/>
    <w:p w14:paraId="2BC54788" w14:textId="661881C7" w:rsidR="008A7FC1" w:rsidRDefault="009B6FA8" w:rsidP="008A7FC1">
      <w:pPr>
        <w:pStyle w:val="Overskrift3"/>
      </w:pPr>
      <w:r>
        <w:t>Krav til metodikk for beregningene</w:t>
      </w:r>
    </w:p>
    <w:p w14:paraId="61F6BC87" w14:textId="2FA13906" w:rsidR="008A7FC1" w:rsidRDefault="008A7FC1" w:rsidP="008A7FC1">
      <w:r>
        <w:t xml:space="preserve">Beregningene kan gjøres ved fritt valg av verktøy, så lenge kravene til metodikk overholdes. </w:t>
      </w:r>
      <w:r w:rsidRPr="000B4BF2">
        <w:t xml:space="preserve">Dersom beregningene gjøres med One Click LCA </w:t>
      </w:r>
      <w:r>
        <w:t>må følgende prinsipper følges:</w:t>
      </w:r>
    </w:p>
    <w:p w14:paraId="58E95191" w14:textId="22DF68AF" w:rsidR="008A7FC1" w:rsidRPr="008A7FC1" w:rsidRDefault="008A7FC1" w:rsidP="00783301">
      <w:pPr>
        <w:pStyle w:val="Overskrift4"/>
      </w:pPr>
      <w:r w:rsidRPr="008A7FC1">
        <w:t>Lokaliseringsmetode for materialproduksjon</w:t>
      </w:r>
    </w:p>
    <w:p w14:paraId="39FFB2C0" w14:textId="119806C4" w:rsidR="008A7FC1" w:rsidRDefault="008A7FC1" w:rsidP="008A7FC1">
      <w:pPr>
        <w:rPr>
          <w:color w:val="FF0000"/>
        </w:rPr>
      </w:pPr>
      <w:r>
        <w:t xml:space="preserve">Funksjonen for </w:t>
      </w:r>
      <w:r w:rsidRPr="000B4BF2">
        <w:t>lokal kompensasjon skrus av</w:t>
      </w:r>
      <w:r>
        <w:t>.</w:t>
      </w:r>
      <w:r w:rsidRPr="00BF250E">
        <w:t xml:space="preserve"> </w:t>
      </w:r>
      <w:r w:rsidRPr="00130D4D">
        <w:t>Denne</w:t>
      </w:r>
      <w:r>
        <w:t xml:space="preserve"> skrus av ved å gå inn på «LCA Parametere» for prosjektet. For mer informasjon se vedlegg 2 i «</w:t>
      </w:r>
      <w:hyperlink r:id="rId14" w:history="1">
        <w:r w:rsidRPr="00DC51A9">
          <w:rPr>
            <w:rStyle w:val="Hyperkobling"/>
          </w:rPr>
          <w:t>Bakgrunnsinformasjon til verktøyet</w:t>
        </w:r>
      </w:hyperlink>
      <w:r>
        <w:t>» på DFØs nettsider.</w:t>
      </w:r>
    </w:p>
    <w:p w14:paraId="21794C4A" w14:textId="77777777" w:rsidR="008A7FC1" w:rsidRDefault="008A7FC1" w:rsidP="00783301">
      <w:pPr>
        <w:pStyle w:val="Overskrift4"/>
      </w:pPr>
      <w:r w:rsidRPr="000B4BF2">
        <w:t>Vinduer</w:t>
      </w:r>
    </w:p>
    <w:p w14:paraId="457072DF" w14:textId="77777777" w:rsidR="008A7FC1" w:rsidRPr="00C76571" w:rsidRDefault="008A7FC1" w:rsidP="008A7FC1">
      <w:pPr>
        <w:rPr>
          <w:b/>
          <w:bCs/>
        </w:rPr>
      </w:pPr>
      <w:r>
        <w:t>Bruk utslippstall fra EPD for faktiske vindusprodukter, og ikke de generiske utslippsfaktorene for vindu som ligger som standard i programmet. Dette fordi de generiske faktorene kun omfatter tre lag med planglass og trekarmer med aluminium, men mangler andre viktige bestanddeler som påvirker utslipp, bl.a. beslag, avstandsprofil, argongass m.m.</w:t>
      </w:r>
    </w:p>
    <w:p w14:paraId="05F3B380" w14:textId="77777777" w:rsidR="008A7FC1" w:rsidRPr="00C76571" w:rsidRDefault="008A7FC1" w:rsidP="00783301">
      <w:pPr>
        <w:pStyle w:val="Overskrift4"/>
      </w:pPr>
      <w:r w:rsidRPr="000B4BF2">
        <w:t>Transport</w:t>
      </w:r>
      <w:r>
        <w:t>beregninger</w:t>
      </w:r>
      <w:r w:rsidRPr="000B4BF2">
        <w:t xml:space="preserve"> i A4</w:t>
      </w:r>
    </w:p>
    <w:p w14:paraId="03D12E55" w14:textId="7A39497D" w:rsidR="008A7FC1" w:rsidRDefault="008A7FC1" w:rsidP="00525150">
      <w:r>
        <w:t>Erstatte foreslåtte transportdistanser med representative transportdistanser i hv</w:t>
      </w:r>
      <w:r w:rsidRPr="00BF250E">
        <w:t xml:space="preserve">ert prosjekt, iht. distanse fra materialenes produksjonssted, dvs. </w:t>
      </w:r>
      <w:r w:rsidRPr="00130D4D">
        <w:t xml:space="preserve">transportdistanse som representerer </w:t>
      </w:r>
      <w:r w:rsidRPr="000B4BF2">
        <w:t>fabrikkport til byggeplass</w:t>
      </w:r>
      <w:r>
        <w:t>. Velg transportmiddel «</w:t>
      </w:r>
      <w:r>
        <w:rPr>
          <w:b/>
          <w:bCs/>
          <w:i/>
          <w:iCs/>
        </w:rPr>
        <w:t>Transport, heavy delivery lorry, 50 % load, urban</w:t>
      </w:r>
      <w:r>
        <w:rPr>
          <w:i/>
        </w:rPr>
        <w:t xml:space="preserve">» </w:t>
      </w:r>
      <w:r>
        <w:t>for alle materialer utenom plasstøpt betong.</w:t>
      </w:r>
      <w:r w:rsidRPr="006D0973">
        <w:t xml:space="preserve"> </w:t>
      </w:r>
      <w:r>
        <w:t>U</w:t>
      </w:r>
      <w:r w:rsidRPr="006D0973">
        <w:t>tslippsfaktore</w:t>
      </w:r>
      <w:r>
        <w:t>n for denne er nærmest faktoren som ligger til grunn for beregningene av referansenivået som er utgangspunkt for utslippsrammen.</w:t>
      </w:r>
    </w:p>
    <w:p w14:paraId="572492E6" w14:textId="77777777" w:rsidR="00206014" w:rsidRDefault="00206014" w:rsidP="00806AFE">
      <w:pPr>
        <w:spacing w:after="0" w:line="240" w:lineRule="auto"/>
        <w:rPr>
          <w:b/>
        </w:rPr>
      </w:pPr>
    </w:p>
    <w:p w14:paraId="04E6790A" w14:textId="44B74AC2" w:rsidR="00E74814" w:rsidRDefault="00E74814" w:rsidP="009D50EC">
      <w:pPr>
        <w:pStyle w:val="Overskrift2"/>
      </w:pPr>
      <w:bookmarkStart w:id="4" w:name="_Ref74752887"/>
      <w:bookmarkStart w:id="5" w:name="_Toc88132320"/>
      <w:r w:rsidRPr="00E74814">
        <w:t xml:space="preserve">Klimagassberegninger for hele bygget – </w:t>
      </w:r>
      <w:r w:rsidR="00E66ED1">
        <w:t>Totalentrepriser (K</w:t>
      </w:r>
      <w:r w:rsidR="002F637F">
        <w:t>ravspesifikasjon)</w:t>
      </w:r>
      <w:bookmarkEnd w:id="4"/>
      <w:bookmarkEnd w:id="5"/>
    </w:p>
    <w:p w14:paraId="3026323A" w14:textId="50BA9900" w:rsidR="00215819" w:rsidRDefault="002F637F" w:rsidP="00280ECC">
      <w:pPr>
        <w:pStyle w:val="Overskrift3"/>
        <w:keepLines w:val="0"/>
        <w:spacing w:before="240" w:after="60" w:line="240" w:lineRule="auto"/>
      </w:pPr>
      <w:r>
        <w:t>Kravformulering</w:t>
      </w:r>
      <w:r w:rsidR="00215819">
        <w:t xml:space="preserve"> (lik for alle nivåer)</w:t>
      </w:r>
    </w:p>
    <w:tbl>
      <w:tblPr>
        <w:tblStyle w:val="Tabellrutenett"/>
        <w:tblW w:w="11340" w:type="dxa"/>
        <w:tblInd w:w="-1139" w:type="dxa"/>
        <w:tblLook w:val="04A0" w:firstRow="1" w:lastRow="0" w:firstColumn="1" w:lastColumn="0" w:noHBand="0" w:noVBand="1"/>
      </w:tblPr>
      <w:tblGrid>
        <w:gridCol w:w="5741"/>
        <w:gridCol w:w="5599"/>
      </w:tblGrid>
      <w:tr w:rsidR="00C76571" w:rsidRPr="00BA0727" w14:paraId="69BBF585" w14:textId="77777777" w:rsidTr="008A7FC1">
        <w:tc>
          <w:tcPr>
            <w:tcW w:w="5741" w:type="dxa"/>
          </w:tcPr>
          <w:p w14:paraId="765248A4" w14:textId="77777777" w:rsidR="00C76571" w:rsidRPr="00BA0727" w:rsidRDefault="00C76571" w:rsidP="008A7FC1">
            <w:pPr>
              <w:keepNext/>
              <w:rPr>
                <w:b/>
              </w:rPr>
            </w:pPr>
            <w:r w:rsidRPr="00BA0727">
              <w:rPr>
                <w:b/>
              </w:rPr>
              <w:t>Basis og avansert</w:t>
            </w:r>
          </w:p>
        </w:tc>
        <w:tc>
          <w:tcPr>
            <w:tcW w:w="5599" w:type="dxa"/>
          </w:tcPr>
          <w:p w14:paraId="4DB9BE07" w14:textId="77777777" w:rsidR="00C76571" w:rsidRPr="00BA0727" w:rsidRDefault="00C76571" w:rsidP="008A7FC1">
            <w:pPr>
              <w:keepNext/>
              <w:rPr>
                <w:b/>
              </w:rPr>
            </w:pPr>
            <w:r w:rsidRPr="00BA0727">
              <w:rPr>
                <w:b/>
              </w:rPr>
              <w:t>Spydspiss</w:t>
            </w:r>
          </w:p>
        </w:tc>
      </w:tr>
      <w:tr w:rsidR="00C76571" w:rsidRPr="00BA0727" w14:paraId="6268577D" w14:textId="77777777" w:rsidTr="008A7FC1">
        <w:tc>
          <w:tcPr>
            <w:tcW w:w="5741" w:type="dxa"/>
          </w:tcPr>
          <w:p w14:paraId="2C52243E" w14:textId="0EB4D43A" w:rsidR="00C76571" w:rsidRPr="00C76571" w:rsidRDefault="00C76571" w:rsidP="00C76571">
            <w:r>
              <w:t xml:space="preserve">Entreprenør skal beregne klimagassutslipp fra materialer i bygget </w:t>
            </w:r>
            <w:r w:rsidRPr="007B797D">
              <w:t>i henhold til NS 3720 – Metode for klimagassberegninger i bygninger.</w:t>
            </w:r>
            <w:r>
              <w:t xml:space="preserve"> </w:t>
            </w:r>
            <w:r w:rsidR="007F1599">
              <w:t>60 års analyseperiode skal benyttes.</w:t>
            </w:r>
          </w:p>
          <w:p w14:paraId="664519DD" w14:textId="77777777" w:rsidR="00C76571" w:rsidRDefault="00C76571" w:rsidP="00C76571">
            <w:r>
              <w:t xml:space="preserve">Det skal leveres et klimagassbudsjett ved endt detaljprosjekt basert på prosjekterte materialmengder. Når alle materialer og produkter er valgt skal det leveres et klimagassregnskap «som bygget». </w:t>
            </w:r>
          </w:p>
          <w:p w14:paraId="688C7C83" w14:textId="3FE72F15" w:rsidR="00C76571" w:rsidRDefault="00C76571" w:rsidP="00C76571">
            <w:r>
              <w:t xml:space="preserve">Klimagassregnskapet skal dokumentere at prosjektet ikke overstiger utslippsrammen på </w:t>
            </w:r>
            <w:r w:rsidRPr="006A2F40">
              <w:rPr>
                <w:color w:val="FF0000"/>
              </w:rPr>
              <w:t>x</w:t>
            </w:r>
            <w:r>
              <w:t xml:space="preserve"> kg CO2e/m2 BTA</w:t>
            </w:r>
            <w:r w:rsidR="00AC38C5">
              <w:t>/år</w:t>
            </w:r>
            <w:r>
              <w:t xml:space="preserve"> fra </w:t>
            </w:r>
            <w:r w:rsidRPr="00656AEC">
              <w:rPr>
                <w:color w:val="FF0000"/>
              </w:rPr>
              <w:t>[utslippsramme</w:t>
            </w:r>
            <w:r>
              <w:rPr>
                <w:color w:val="FF0000"/>
              </w:rPr>
              <w:t xml:space="preserve"> for nivå basis/avansert</w:t>
            </w:r>
            <w:r w:rsidRPr="00656AEC">
              <w:rPr>
                <w:color w:val="FF0000"/>
              </w:rPr>
              <w:t xml:space="preserve"> hentes fra</w:t>
            </w:r>
            <w:r>
              <w:rPr>
                <w:color w:val="FF0000"/>
              </w:rPr>
              <w:t xml:space="preserve"> DFØs</w:t>
            </w:r>
            <w:r w:rsidRPr="00656AEC">
              <w:rPr>
                <w:color w:val="FF0000"/>
              </w:rPr>
              <w:t xml:space="preserve"> </w:t>
            </w:r>
            <w:hyperlink r:id="rId15" w:history="1">
              <w:r>
                <w:rPr>
                  <w:rStyle w:val="Hyperkobling"/>
                </w:rPr>
                <w:t>verktøy</w:t>
              </w:r>
            </w:hyperlink>
            <w:r w:rsidRPr="00656AEC">
              <w:rPr>
                <w:color w:val="FF0000"/>
              </w:rPr>
              <w:t xml:space="preserve"> og limes inn her].</w:t>
            </w:r>
          </w:p>
          <w:p w14:paraId="1686CEB4" w14:textId="77777777" w:rsidR="00C76571" w:rsidRDefault="00C76571" w:rsidP="00C76571">
            <w:r>
              <w:t>Utslippsrammene omfatter følgende systemgrenser:</w:t>
            </w:r>
          </w:p>
          <w:p w14:paraId="4CB48C3B" w14:textId="77777777" w:rsidR="00C76571" w:rsidRDefault="00C76571" w:rsidP="00C76571">
            <w:pPr>
              <w:pStyle w:val="Listeavsnitt"/>
              <w:numPr>
                <w:ilvl w:val="0"/>
                <w:numId w:val="5"/>
              </w:numPr>
              <w:spacing w:after="0" w:line="240" w:lineRule="auto"/>
              <w:ind w:left="466"/>
            </w:pPr>
            <w:r>
              <w:rPr>
                <w:b/>
              </w:rPr>
              <w:lastRenderedPageBreak/>
              <w:t>Livsløpsfaser</w:t>
            </w:r>
            <w:r w:rsidRPr="005432A9">
              <w:rPr>
                <w:b/>
              </w:rPr>
              <w:t xml:space="preserve">: </w:t>
            </w:r>
            <w:r>
              <w:t>Produksjon (A1-A3), Transport til byggeplass (A4) og utskifting av materialer med kortere levetid enn bygget (B4/B5)</w:t>
            </w:r>
          </w:p>
          <w:p w14:paraId="4574A028" w14:textId="4039559F" w:rsidR="00C76571" w:rsidRPr="008A7700" w:rsidRDefault="00C76571" w:rsidP="00C76571">
            <w:pPr>
              <w:pStyle w:val="Listeavsnitt"/>
              <w:numPr>
                <w:ilvl w:val="0"/>
                <w:numId w:val="5"/>
              </w:numPr>
              <w:spacing w:after="0" w:line="240" w:lineRule="auto"/>
              <w:ind w:left="466"/>
            </w:pPr>
            <w:r>
              <w:rPr>
                <w:b/>
              </w:rPr>
              <w:t>Materialer</w:t>
            </w:r>
            <w:r w:rsidRPr="005432A9">
              <w:rPr>
                <w:b/>
              </w:rPr>
              <w:t>:</w:t>
            </w:r>
            <w:r>
              <w:t xml:space="preserve"> Materialer som inngår i bygningsdeler i konto 2 Bygning i henhold til NS 3451 </w:t>
            </w:r>
            <w:r w:rsidRPr="005432A9">
              <w:rPr>
                <w:i/>
              </w:rPr>
              <w:t>Bygningdelstabellen</w:t>
            </w:r>
            <w:r>
              <w:t>, utenom konto 2.1 Grunn og fundamenter (gulv på grunn er medregnet, under 2.5 Dekker)</w:t>
            </w:r>
            <w:r w:rsidRPr="008A7700">
              <w:t xml:space="preserve">. En beskrivelse av hvilke bygningsmaterialer som må medregnes er gitt i Vedlegg </w:t>
            </w:r>
            <w:r w:rsidRPr="008A7700">
              <w:rPr>
                <w:color w:val="FF0000"/>
              </w:rPr>
              <w:t xml:space="preserve">X </w:t>
            </w:r>
            <w:r w:rsidRPr="00E56460">
              <w:t xml:space="preserve">[Vedlegg 3 </w:t>
            </w:r>
            <w:r w:rsidR="00E56460" w:rsidRPr="00E56460">
              <w:t xml:space="preserve">i </w:t>
            </w:r>
            <w:hyperlink r:id="rId16" w:history="1">
              <w:r w:rsidR="00E56460" w:rsidRPr="00FC300D">
                <w:rPr>
                  <w:rStyle w:val="Hyperkobling"/>
                </w:rPr>
                <w:t>«Bakgrunnsinformasjon til verktøyet»</w:t>
              </w:r>
            </w:hyperlink>
            <w:r w:rsidR="00E56460">
              <w:t xml:space="preserve"> kan legges ved </w:t>
            </w:r>
            <w:r w:rsidR="00E56460" w:rsidRPr="00E56460">
              <w:t>k</w:t>
            </w:r>
            <w:r w:rsidR="00E56460">
              <w:t>ravspesifikasjonen</w:t>
            </w:r>
            <w:r w:rsidRPr="00E56460">
              <w:t>].</w:t>
            </w:r>
          </w:p>
          <w:p w14:paraId="79A414D6" w14:textId="77777777" w:rsidR="00C76571" w:rsidRDefault="00C76571" w:rsidP="008A7FC1">
            <w:pPr>
              <w:keepNext/>
              <w:rPr>
                <w:b/>
              </w:rPr>
            </w:pPr>
          </w:p>
          <w:p w14:paraId="6701105C" w14:textId="5279976C" w:rsidR="00C76571" w:rsidRDefault="00C76571" w:rsidP="00C76571">
            <w:r>
              <w:t>I tillegg skal entreprenør beregne k</w:t>
            </w:r>
            <w:r w:rsidRPr="00454E67">
              <w:t>limagass</w:t>
            </w:r>
            <w:r>
              <w:t>utslipp</w:t>
            </w:r>
            <w:r w:rsidRPr="00454E67">
              <w:t xml:space="preserve"> f</w:t>
            </w:r>
            <w:r>
              <w:t>or</w:t>
            </w:r>
            <w:r w:rsidRPr="00454E67">
              <w:t xml:space="preserve"> </w:t>
            </w:r>
            <w:r>
              <w:t>grunn og fundamenter</w:t>
            </w:r>
            <w:r w:rsidRPr="00454E67">
              <w:t xml:space="preserve"> og rapportere </w:t>
            </w:r>
            <w:r>
              <w:t xml:space="preserve">dette </w:t>
            </w:r>
            <w:r w:rsidRPr="00454E67">
              <w:t>separat</w:t>
            </w:r>
            <w:r>
              <w:t>.</w:t>
            </w:r>
          </w:p>
          <w:p w14:paraId="2EDD90EF" w14:textId="05760CD2" w:rsidR="00C76571" w:rsidRDefault="00C76571" w:rsidP="00C76571">
            <w:r>
              <w:t>K</w:t>
            </w:r>
            <w:r w:rsidRPr="00656AEC">
              <w:t>limagass</w:t>
            </w:r>
            <w:r>
              <w:t>regnskapet</w:t>
            </w:r>
            <w:r w:rsidRPr="00656AEC">
              <w:t xml:space="preserve"> skal </w:t>
            </w:r>
            <w:r>
              <w:t xml:space="preserve">vise resultater for </w:t>
            </w:r>
            <w:r w:rsidRPr="0098216B">
              <w:t>alle livsløsfaser og bygningsdeler hver for seg og samlet</w:t>
            </w:r>
            <w:r>
              <w:t>.</w:t>
            </w:r>
          </w:p>
          <w:p w14:paraId="14641DA1" w14:textId="43DAF6CB" w:rsidR="00C76571" w:rsidRPr="00C76571" w:rsidRDefault="00C76571" w:rsidP="00C76571">
            <w:pPr>
              <w:rPr>
                <w:b/>
              </w:rPr>
            </w:pPr>
            <w:r w:rsidRPr="00C76571">
              <w:rPr>
                <w:b/>
              </w:rPr>
              <w:t>Dokumentasjon:</w:t>
            </w:r>
          </w:p>
          <w:p w14:paraId="5FD164C1" w14:textId="77777777" w:rsidR="00C76571" w:rsidRPr="00656AEC" w:rsidRDefault="00C76571" w:rsidP="00C76571">
            <w:r>
              <w:t>K</w:t>
            </w:r>
            <w:r w:rsidRPr="00656AEC">
              <w:t>limagass</w:t>
            </w:r>
            <w:r>
              <w:t>regnskapet</w:t>
            </w:r>
            <w:r w:rsidRPr="00656AEC">
              <w:t xml:space="preserve"> skal </w:t>
            </w:r>
            <w:r>
              <w:t>ha vedlagt</w:t>
            </w:r>
            <w:r w:rsidRPr="00656AEC">
              <w:t xml:space="preserve">: </w:t>
            </w:r>
          </w:p>
          <w:p w14:paraId="7F1333F3" w14:textId="77777777" w:rsidR="00C76571" w:rsidRPr="00656AEC" w:rsidRDefault="00C76571"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for materialene som ble benyttet i prosjektet</w:t>
            </w:r>
          </w:p>
          <w:p w14:paraId="1EBCEA70" w14:textId="77777777" w:rsidR="00C76571" w:rsidRPr="00656AEC" w:rsidRDefault="00C76571" w:rsidP="00AF27D6">
            <w:pPr>
              <w:numPr>
                <w:ilvl w:val="0"/>
                <w:numId w:val="41"/>
              </w:numPr>
              <w:spacing w:after="0" w:line="240" w:lineRule="auto"/>
            </w:pPr>
            <w:r w:rsidRPr="008E5875">
              <w:t xml:space="preserve">EPD eller </w:t>
            </w:r>
            <w:r>
              <w:t xml:space="preserve">tilsvarende miljødeklarasjon </w:t>
            </w:r>
            <w:r w:rsidRPr="008E5875">
              <w:t xml:space="preserve">type III utført i henhold til ISO 14025, ISO 21930 og/eller EN </w:t>
            </w:r>
            <w:r w:rsidRPr="008C6E50">
              <w:t>15804 for materialer og produkter</w:t>
            </w:r>
            <w:r>
              <w:t xml:space="preserve">, der dette finnes </w:t>
            </w:r>
          </w:p>
          <w:p w14:paraId="507A9996" w14:textId="77777777" w:rsidR="00C76571" w:rsidRPr="00656AEC" w:rsidRDefault="00C76571" w:rsidP="00AF27D6">
            <w:pPr>
              <w:numPr>
                <w:ilvl w:val="0"/>
                <w:numId w:val="41"/>
              </w:numPr>
              <w:spacing w:after="0" w:line="240" w:lineRule="auto"/>
            </w:pPr>
            <w:r w:rsidRPr="00656AEC">
              <w:t>Transportavstander og levetider for de ulike materialene</w:t>
            </w:r>
          </w:p>
          <w:p w14:paraId="6AA2B8DA" w14:textId="2D6793F6" w:rsidR="00C76571" w:rsidRPr="00BA0727" w:rsidRDefault="00C76571" w:rsidP="008A7FC1">
            <w:pPr>
              <w:keepNext/>
              <w:rPr>
                <w:b/>
              </w:rPr>
            </w:pPr>
          </w:p>
        </w:tc>
        <w:tc>
          <w:tcPr>
            <w:tcW w:w="5599" w:type="dxa"/>
          </w:tcPr>
          <w:p w14:paraId="6D2A9F6D" w14:textId="65B871E6" w:rsidR="00C76571" w:rsidRPr="00C76571" w:rsidRDefault="00C76571" w:rsidP="00C76571">
            <w:r>
              <w:lastRenderedPageBreak/>
              <w:t xml:space="preserve">Entreprenør skal beregne klimagassutslipp fra materialer i bygget </w:t>
            </w:r>
            <w:r w:rsidRPr="007B797D">
              <w:t>i henhold til NS 3720 – Metode for klimagassberegninger i bygninger.</w:t>
            </w:r>
            <w:r>
              <w:t xml:space="preserve"> </w:t>
            </w:r>
            <w:r w:rsidR="007F1599">
              <w:t>60 års analyseperiode skal benyttes.</w:t>
            </w:r>
          </w:p>
          <w:p w14:paraId="1732FB95" w14:textId="77777777" w:rsidR="00C76571" w:rsidRDefault="00C76571" w:rsidP="00C76571">
            <w:r>
              <w:t xml:space="preserve">Det skal leveres et klimagassbudsjett ved endt detaljprosjekt basert på prosjekterte materialmengder. Når alle materialer og produkter er valgt skal det leveres et klimagassregnskap «som bygget». </w:t>
            </w:r>
          </w:p>
          <w:p w14:paraId="19EA34A9" w14:textId="2E8B6F20" w:rsidR="00C76571" w:rsidRDefault="00C76571" w:rsidP="00C76571">
            <w:r>
              <w:t xml:space="preserve">Klimagassregnskapet skal dokumentere at prosjektet ikke overstiger utslippsrammen på </w:t>
            </w:r>
            <w:r w:rsidRPr="006A2F40">
              <w:rPr>
                <w:color w:val="FF0000"/>
              </w:rPr>
              <w:t>x</w:t>
            </w:r>
            <w:r>
              <w:t xml:space="preserve"> kg CO2e/m2 BTA</w:t>
            </w:r>
            <w:r w:rsidR="00AC38C5">
              <w:t>/år</w:t>
            </w:r>
            <w:r>
              <w:t xml:space="preserve"> fra </w:t>
            </w:r>
            <w:r w:rsidRPr="00656AEC">
              <w:rPr>
                <w:color w:val="FF0000"/>
              </w:rPr>
              <w:t>[utslippsramme</w:t>
            </w:r>
            <w:r>
              <w:rPr>
                <w:color w:val="FF0000"/>
              </w:rPr>
              <w:t xml:space="preserve"> for nivå basis/avansert</w:t>
            </w:r>
            <w:r w:rsidRPr="00656AEC">
              <w:rPr>
                <w:color w:val="FF0000"/>
              </w:rPr>
              <w:t xml:space="preserve"> hentes fra</w:t>
            </w:r>
            <w:r>
              <w:rPr>
                <w:color w:val="FF0000"/>
              </w:rPr>
              <w:t xml:space="preserve"> DFØs</w:t>
            </w:r>
            <w:r w:rsidRPr="00656AEC">
              <w:rPr>
                <w:color w:val="FF0000"/>
              </w:rPr>
              <w:t xml:space="preserve"> </w:t>
            </w:r>
            <w:hyperlink r:id="rId17" w:history="1">
              <w:r>
                <w:rPr>
                  <w:rStyle w:val="Hyperkobling"/>
                </w:rPr>
                <w:t>verktøy</w:t>
              </w:r>
            </w:hyperlink>
            <w:r w:rsidRPr="00656AEC">
              <w:rPr>
                <w:color w:val="FF0000"/>
              </w:rPr>
              <w:t xml:space="preserve"> og limes inn her].</w:t>
            </w:r>
          </w:p>
          <w:p w14:paraId="48F2ED58" w14:textId="77777777" w:rsidR="00C76571" w:rsidRDefault="00C76571" w:rsidP="00C76571">
            <w:r>
              <w:t>Utslippsrammene omfatter følgende systemgrenser:</w:t>
            </w:r>
          </w:p>
          <w:p w14:paraId="2A881A6B" w14:textId="77777777" w:rsidR="00C76571" w:rsidRDefault="00C76571" w:rsidP="00C76571">
            <w:pPr>
              <w:pStyle w:val="Listeavsnitt"/>
              <w:numPr>
                <w:ilvl w:val="0"/>
                <w:numId w:val="5"/>
              </w:numPr>
              <w:spacing w:after="0" w:line="240" w:lineRule="auto"/>
              <w:ind w:left="466"/>
            </w:pPr>
            <w:r>
              <w:rPr>
                <w:b/>
              </w:rPr>
              <w:lastRenderedPageBreak/>
              <w:t>Livsløpsfaser</w:t>
            </w:r>
            <w:r w:rsidRPr="005432A9">
              <w:rPr>
                <w:b/>
              </w:rPr>
              <w:t xml:space="preserve">: </w:t>
            </w:r>
            <w:r>
              <w:t>Produksjon (A1-A3), Transport til byggeplass (A4) og utskifting av materialer med kortere levetid enn bygget (B4/B5)</w:t>
            </w:r>
          </w:p>
          <w:p w14:paraId="426A3F5B" w14:textId="16B566EE" w:rsidR="00C76571" w:rsidRPr="008A7700" w:rsidRDefault="00C76571" w:rsidP="00E56460">
            <w:pPr>
              <w:pStyle w:val="Listeavsnitt"/>
              <w:numPr>
                <w:ilvl w:val="0"/>
                <w:numId w:val="5"/>
              </w:numPr>
              <w:spacing w:after="0" w:line="240" w:lineRule="auto"/>
              <w:ind w:left="466"/>
            </w:pPr>
            <w:r>
              <w:rPr>
                <w:b/>
              </w:rPr>
              <w:t>Materialer</w:t>
            </w:r>
            <w:r w:rsidRPr="005432A9">
              <w:rPr>
                <w:b/>
              </w:rPr>
              <w:t>:</w:t>
            </w:r>
            <w:r>
              <w:t xml:space="preserve"> Materialer som inngår i bygningsdeler i konto 2 Bygning i henhold til NS 3451 </w:t>
            </w:r>
            <w:r w:rsidRPr="005432A9">
              <w:rPr>
                <w:i/>
              </w:rPr>
              <w:t>Bygningdelstabellen</w:t>
            </w:r>
            <w:r>
              <w:t>, utenom konto 2.1 Grunn og fundamenter (gulv på grunn er medregnet, under 2.5 Dekker)</w:t>
            </w:r>
            <w:r w:rsidRPr="008A7700">
              <w:t xml:space="preserve">. En beskrivelse av hvilke bygningsmaterialer som må medregnes er gitt i Vedlegg </w:t>
            </w:r>
            <w:r w:rsidRPr="008A7700">
              <w:rPr>
                <w:color w:val="FF0000"/>
              </w:rPr>
              <w:t xml:space="preserve">X </w:t>
            </w:r>
            <w:r w:rsidR="00E56460" w:rsidRPr="00E56460">
              <w:t xml:space="preserve">[Vedlegg 3 i </w:t>
            </w:r>
            <w:hyperlink r:id="rId18" w:history="1">
              <w:r w:rsidR="00E56460" w:rsidRPr="00FC300D">
                <w:rPr>
                  <w:rStyle w:val="Hyperkobling"/>
                </w:rPr>
                <w:t>«Bakgrunnsinformasjon til verktøyet»</w:t>
              </w:r>
            </w:hyperlink>
            <w:r w:rsidR="00E56460">
              <w:t xml:space="preserve"> kan legges ved </w:t>
            </w:r>
            <w:r w:rsidR="00E56460" w:rsidRPr="00E56460">
              <w:t>k</w:t>
            </w:r>
            <w:r w:rsidR="00E56460">
              <w:t>ravspesifikasjonen</w:t>
            </w:r>
            <w:r w:rsidR="00E56460" w:rsidRPr="00E56460">
              <w:t>].</w:t>
            </w:r>
          </w:p>
          <w:p w14:paraId="010D60A7" w14:textId="77777777" w:rsidR="00C76571" w:rsidRDefault="00C76571" w:rsidP="00C76571">
            <w:pPr>
              <w:keepNext/>
              <w:rPr>
                <w:b/>
              </w:rPr>
            </w:pPr>
          </w:p>
          <w:p w14:paraId="2E3B946D" w14:textId="77777777" w:rsidR="00C76571" w:rsidRDefault="00C76571" w:rsidP="00C76571">
            <w:r>
              <w:t xml:space="preserve">I tillegg </w:t>
            </w:r>
            <w:r w:rsidRPr="00E36D9D">
              <w:t xml:space="preserve">skal </w:t>
            </w:r>
            <w:r>
              <w:t xml:space="preserve">entreprenør gjøre klimagassberegninger for følgende </w:t>
            </w:r>
            <w:r w:rsidRPr="0090780E">
              <w:t>konto</w:t>
            </w:r>
            <w:r>
              <w:t>er i NS 3451:</w:t>
            </w:r>
          </w:p>
          <w:p w14:paraId="3EB9F5AF" w14:textId="77777777" w:rsidR="00C76571" w:rsidRDefault="00C76571" w:rsidP="00AF27D6">
            <w:pPr>
              <w:pStyle w:val="Listeavsnitt"/>
              <w:numPr>
                <w:ilvl w:val="0"/>
                <w:numId w:val="42"/>
              </w:numPr>
              <w:spacing w:after="0" w:line="240" w:lineRule="auto"/>
            </w:pPr>
            <w:r w:rsidRPr="0090780E">
              <w:t>2.1 Grunn og fundamenter</w:t>
            </w:r>
          </w:p>
          <w:p w14:paraId="7F131D7A" w14:textId="77777777" w:rsidR="00C76571" w:rsidRDefault="00C76571" w:rsidP="00AF27D6">
            <w:pPr>
              <w:pStyle w:val="Listeavsnitt"/>
              <w:numPr>
                <w:ilvl w:val="0"/>
                <w:numId w:val="42"/>
              </w:numPr>
              <w:shd w:val="clear" w:color="auto" w:fill="EAF1DD" w:themeFill="accent3" w:themeFillTint="33"/>
              <w:spacing w:after="0" w:line="240" w:lineRule="auto"/>
            </w:pPr>
            <w:r w:rsidRPr="0090780E">
              <w:t>3 VVS-installasjon</w:t>
            </w:r>
          </w:p>
          <w:p w14:paraId="1B5EC889" w14:textId="77777777" w:rsidR="00C76571" w:rsidRDefault="00C76571" w:rsidP="00AF27D6">
            <w:pPr>
              <w:pStyle w:val="Listeavsnitt"/>
              <w:numPr>
                <w:ilvl w:val="0"/>
                <w:numId w:val="42"/>
              </w:numPr>
              <w:shd w:val="clear" w:color="auto" w:fill="EAF1DD" w:themeFill="accent3" w:themeFillTint="33"/>
              <w:spacing w:after="0" w:line="240" w:lineRule="auto"/>
            </w:pPr>
            <w:r w:rsidRPr="0090780E">
              <w:t>4 Elkraft</w:t>
            </w:r>
          </w:p>
          <w:p w14:paraId="1E3FE2F3" w14:textId="77777777" w:rsidR="00C76571" w:rsidRDefault="00C76571" w:rsidP="00AF27D6">
            <w:pPr>
              <w:pStyle w:val="Listeavsnitt"/>
              <w:numPr>
                <w:ilvl w:val="0"/>
                <w:numId w:val="42"/>
              </w:numPr>
              <w:shd w:val="clear" w:color="auto" w:fill="EAF1DD" w:themeFill="accent3" w:themeFillTint="33"/>
              <w:spacing w:after="0" w:line="240" w:lineRule="auto"/>
            </w:pPr>
            <w:r w:rsidRPr="0090780E">
              <w:t>6 Andre installasjoner</w:t>
            </w:r>
          </w:p>
          <w:p w14:paraId="4BA91BB7" w14:textId="3DEC5DC8" w:rsidR="00C76571" w:rsidRDefault="00C76571" w:rsidP="00AF27D6">
            <w:pPr>
              <w:pStyle w:val="Listeavsnitt"/>
              <w:numPr>
                <w:ilvl w:val="0"/>
                <w:numId w:val="42"/>
              </w:numPr>
              <w:shd w:val="clear" w:color="auto" w:fill="EAF1DD" w:themeFill="accent3" w:themeFillTint="33"/>
              <w:spacing w:after="0" w:line="240" w:lineRule="auto"/>
            </w:pPr>
            <w:r w:rsidRPr="0090780E">
              <w:t>7 Ut</w:t>
            </w:r>
            <w:r>
              <w:t>endørs</w:t>
            </w:r>
          </w:p>
          <w:p w14:paraId="2FD6920E" w14:textId="77777777" w:rsidR="00C76571" w:rsidRDefault="00C76571" w:rsidP="00C76571">
            <w:pPr>
              <w:pStyle w:val="Listeavsnitt"/>
              <w:spacing w:after="0" w:line="240" w:lineRule="auto"/>
            </w:pPr>
          </w:p>
          <w:p w14:paraId="0AB1A306" w14:textId="6A1D91BF" w:rsidR="00C76571" w:rsidRDefault="00C76571" w:rsidP="00C76571">
            <w:r>
              <w:t xml:space="preserve">Disse skal </w:t>
            </w:r>
            <w:r w:rsidRPr="00FB4DC2">
              <w:t>rapporteres separat slik at det tydelig fremgår om prosjektet innfrir utslippsrammen.</w:t>
            </w:r>
          </w:p>
          <w:p w14:paraId="5BC7D0A7" w14:textId="4A5BE936" w:rsidR="00C76571" w:rsidRDefault="00C76571" w:rsidP="00C76571">
            <w:r>
              <w:t>K</w:t>
            </w:r>
            <w:r w:rsidRPr="00656AEC">
              <w:t>limagass</w:t>
            </w:r>
            <w:r>
              <w:t>regnskapet</w:t>
            </w:r>
            <w:r w:rsidRPr="00656AEC">
              <w:t xml:space="preserve"> skal </w:t>
            </w:r>
            <w:r>
              <w:t xml:space="preserve">vise resultater for </w:t>
            </w:r>
            <w:r w:rsidRPr="0098216B">
              <w:t>alle livsløsfaser og bygningsdeler hver for seg og samlet</w:t>
            </w:r>
            <w:r>
              <w:t>.</w:t>
            </w:r>
          </w:p>
          <w:p w14:paraId="41E8F8BC" w14:textId="77777777" w:rsidR="00C76571" w:rsidRPr="00C76571" w:rsidRDefault="00C76571" w:rsidP="00C76571">
            <w:pPr>
              <w:rPr>
                <w:b/>
              </w:rPr>
            </w:pPr>
            <w:r w:rsidRPr="00C76571">
              <w:rPr>
                <w:b/>
              </w:rPr>
              <w:t>Dokumentasjon:</w:t>
            </w:r>
          </w:p>
          <w:p w14:paraId="219B191E" w14:textId="77777777" w:rsidR="00C76571" w:rsidRPr="00656AEC" w:rsidRDefault="00C76571" w:rsidP="00C76571">
            <w:r>
              <w:t>K</w:t>
            </w:r>
            <w:r w:rsidRPr="00656AEC">
              <w:t>limagass</w:t>
            </w:r>
            <w:r>
              <w:t>regnskapet</w:t>
            </w:r>
            <w:r w:rsidRPr="00656AEC">
              <w:t xml:space="preserve"> skal </w:t>
            </w:r>
            <w:r>
              <w:t>ha vedlagt</w:t>
            </w:r>
            <w:r w:rsidRPr="00656AEC">
              <w:t xml:space="preserve">: </w:t>
            </w:r>
          </w:p>
          <w:p w14:paraId="561F5F0D" w14:textId="77777777" w:rsidR="00C76571" w:rsidRPr="00656AEC" w:rsidRDefault="00C76571"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for materialene som ble benyttet i prosjektet</w:t>
            </w:r>
          </w:p>
          <w:p w14:paraId="0C8E56AF" w14:textId="77777777" w:rsidR="00C76571" w:rsidRPr="00656AEC" w:rsidRDefault="00C76571" w:rsidP="00AF27D6">
            <w:pPr>
              <w:numPr>
                <w:ilvl w:val="0"/>
                <w:numId w:val="41"/>
              </w:numPr>
              <w:spacing w:after="0" w:line="240" w:lineRule="auto"/>
            </w:pPr>
            <w:r w:rsidRPr="008E5875">
              <w:t xml:space="preserve">EPD eller </w:t>
            </w:r>
            <w:r>
              <w:t xml:space="preserve">tilsvarende miljødeklarasjon </w:t>
            </w:r>
            <w:r w:rsidRPr="008E5875">
              <w:t xml:space="preserve">type III utført i henhold til ISO 14025, ISO 21930 og/eller EN </w:t>
            </w:r>
            <w:r w:rsidRPr="008C6E50">
              <w:t>15804 for materialer og produkter</w:t>
            </w:r>
            <w:r>
              <w:t xml:space="preserve">, der dette finnes </w:t>
            </w:r>
          </w:p>
          <w:p w14:paraId="6138873A" w14:textId="20A123D3" w:rsidR="00C76571" w:rsidRPr="00C76571" w:rsidRDefault="00C76571" w:rsidP="00AF27D6">
            <w:pPr>
              <w:numPr>
                <w:ilvl w:val="0"/>
                <w:numId w:val="41"/>
              </w:numPr>
              <w:spacing w:after="0" w:line="240" w:lineRule="auto"/>
            </w:pPr>
            <w:r w:rsidRPr="00656AEC">
              <w:t>Transportavstander og levetider for de ulike materialene</w:t>
            </w:r>
          </w:p>
          <w:p w14:paraId="4134A89A" w14:textId="77777777" w:rsidR="00C76571" w:rsidRPr="00656AEC" w:rsidRDefault="00C76571" w:rsidP="00C76571">
            <w:r>
              <w:t>K</w:t>
            </w:r>
            <w:r w:rsidRPr="00656AEC">
              <w:t>limagass</w:t>
            </w:r>
            <w:r>
              <w:t>regnskapet</w:t>
            </w:r>
            <w:r w:rsidRPr="00656AEC">
              <w:t xml:space="preserve"> skal </w:t>
            </w:r>
            <w:r>
              <w:t>ha vedlagt</w:t>
            </w:r>
            <w:r w:rsidRPr="00656AEC">
              <w:t xml:space="preserve">: </w:t>
            </w:r>
          </w:p>
          <w:p w14:paraId="1C34EEF8" w14:textId="77777777" w:rsidR="00C76571" w:rsidRPr="00656AEC" w:rsidRDefault="00C76571"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for materialene som ble benyttet i prosjektet</w:t>
            </w:r>
          </w:p>
          <w:p w14:paraId="35C05D76" w14:textId="77777777" w:rsidR="00C76571" w:rsidRPr="00656AEC" w:rsidRDefault="00C76571" w:rsidP="00AF27D6">
            <w:pPr>
              <w:numPr>
                <w:ilvl w:val="0"/>
                <w:numId w:val="41"/>
              </w:numPr>
              <w:spacing w:after="0" w:line="240" w:lineRule="auto"/>
            </w:pPr>
            <w:r w:rsidRPr="008E5875">
              <w:t xml:space="preserve">EPD eller </w:t>
            </w:r>
            <w:r>
              <w:t xml:space="preserve">tilsvarende miljødeklarasjon </w:t>
            </w:r>
            <w:r w:rsidRPr="008E5875">
              <w:t xml:space="preserve">type III utført i henhold til ISO 14025, ISO 21930 og/eller EN </w:t>
            </w:r>
            <w:r w:rsidRPr="008C6E50">
              <w:t>15804 for materialer og produkter</w:t>
            </w:r>
            <w:r>
              <w:t xml:space="preserve">, der dette finnes </w:t>
            </w:r>
          </w:p>
          <w:p w14:paraId="2FCE48A4" w14:textId="77777777" w:rsidR="00C76571" w:rsidRPr="00656AEC" w:rsidRDefault="00C76571" w:rsidP="00AF27D6">
            <w:pPr>
              <w:numPr>
                <w:ilvl w:val="0"/>
                <w:numId w:val="41"/>
              </w:numPr>
              <w:spacing w:after="0" w:line="240" w:lineRule="auto"/>
            </w:pPr>
            <w:r w:rsidRPr="00656AEC">
              <w:t>Transportavstander og levetider for de ulike materialene</w:t>
            </w:r>
          </w:p>
          <w:p w14:paraId="7F9A6D84" w14:textId="6E197208" w:rsidR="00C76571" w:rsidRPr="00BA0727" w:rsidRDefault="00C76571" w:rsidP="008A7FC1">
            <w:pPr>
              <w:keepNext/>
              <w:rPr>
                <w:b/>
              </w:rPr>
            </w:pPr>
          </w:p>
        </w:tc>
      </w:tr>
    </w:tbl>
    <w:p w14:paraId="488D6BBD" w14:textId="77777777" w:rsidR="00C76571" w:rsidRDefault="00C76571" w:rsidP="00280ECC"/>
    <w:p w14:paraId="23199090" w14:textId="61A1B915" w:rsidR="009B6FA8" w:rsidRDefault="009B6FA8" w:rsidP="009B6FA8">
      <w:pPr>
        <w:pStyle w:val="Overskrift3"/>
      </w:pPr>
      <w:r>
        <w:t>Krav til metodikk for beregningene</w:t>
      </w:r>
    </w:p>
    <w:p w14:paraId="7ED33128" w14:textId="1EB0BEF8" w:rsidR="00525150" w:rsidRDefault="00C76571" w:rsidP="00C76571">
      <w:r>
        <w:t>Klimagassberegningene skal baseres på EPD-er eller liknende tredjepartsverifiserte miljødeklarasjoner som er representative for va</w:t>
      </w:r>
      <w:r w:rsidR="00525150">
        <w:t>lgte materialtyper i prosjektet, aller helst for faktiske produkter som kjøpes inn. Dersom ikke alle produktene har EPD, skal</w:t>
      </w:r>
      <w:r>
        <w:t xml:space="preserve"> EPD-er som benytt</w:t>
      </w:r>
      <w:r w:rsidR="00525150">
        <w:t xml:space="preserve">es </w:t>
      </w:r>
      <w:r>
        <w:t xml:space="preserve">representere samme funksjonelle krav (isolasjonsevne, brann, lyd etc.) som materialene det prosjekteres med. EPD-ene må i tillegg representere riktig produksjonsland så langt det lar seg gjøre. Dersom det ikke finnes en representativ EPD, kan </w:t>
      </w:r>
      <w:r w:rsidRPr="00C569C7">
        <w:t xml:space="preserve">representative utslippsfaktorer fra databaser som Ecoinvent e.l. </w:t>
      </w:r>
      <w:r>
        <w:t xml:space="preserve">benyttes. </w:t>
      </w:r>
    </w:p>
    <w:p w14:paraId="7021D631" w14:textId="77777777" w:rsidR="00525150" w:rsidRDefault="00525150" w:rsidP="00525150">
      <w:r>
        <w:t xml:space="preserve">Beregningene kan gjøres ved fritt valg av verktøy, så lenge kravene til metodikk overholdes. </w:t>
      </w:r>
      <w:r w:rsidRPr="000B4BF2">
        <w:t xml:space="preserve">Dersom beregningene gjøres med One Click LCA </w:t>
      </w:r>
      <w:r>
        <w:t>må følgende prinsipper følges:</w:t>
      </w:r>
    </w:p>
    <w:p w14:paraId="5D231434" w14:textId="77777777" w:rsidR="00525150" w:rsidRPr="008A7FC1" w:rsidRDefault="00525150" w:rsidP="00525150">
      <w:pPr>
        <w:pStyle w:val="Overskrift4"/>
      </w:pPr>
      <w:r w:rsidRPr="008A7FC1">
        <w:t>Lokaliseringsmetode for materialproduksjon</w:t>
      </w:r>
    </w:p>
    <w:p w14:paraId="25CAF937" w14:textId="483A6472" w:rsidR="00525150" w:rsidRDefault="00525150" w:rsidP="00525150">
      <w:pPr>
        <w:rPr>
          <w:color w:val="FF0000"/>
        </w:rPr>
      </w:pPr>
      <w:r>
        <w:t xml:space="preserve">Funksjonen for </w:t>
      </w:r>
      <w:r w:rsidRPr="000B4BF2">
        <w:t>lokal kompensasjon skrus av</w:t>
      </w:r>
      <w:r>
        <w:t>.</w:t>
      </w:r>
      <w:r w:rsidRPr="00BF250E">
        <w:t xml:space="preserve"> </w:t>
      </w:r>
      <w:r w:rsidRPr="00130D4D">
        <w:t>Denne</w:t>
      </w:r>
      <w:r>
        <w:t xml:space="preserve"> skrus av ved å gå inn på «LCA Parametere» for prosjektet. For mer informasjon se vedlegg 2 i «</w:t>
      </w:r>
      <w:hyperlink r:id="rId19" w:history="1">
        <w:r w:rsidRPr="00DC51A9">
          <w:rPr>
            <w:rStyle w:val="Hyperkobling"/>
          </w:rPr>
          <w:t>Bakgrunnsinformasjon til verktøyet</w:t>
        </w:r>
      </w:hyperlink>
      <w:r>
        <w:t>» på DFØs nettsider.</w:t>
      </w:r>
    </w:p>
    <w:p w14:paraId="76C78327" w14:textId="77777777" w:rsidR="00525150" w:rsidRDefault="00525150" w:rsidP="00525150">
      <w:pPr>
        <w:pStyle w:val="Overskrift4"/>
      </w:pPr>
      <w:r w:rsidRPr="000B4BF2">
        <w:t>Vinduer</w:t>
      </w:r>
    </w:p>
    <w:p w14:paraId="5EFF56A4" w14:textId="77777777" w:rsidR="00525150" w:rsidRPr="00C76571" w:rsidRDefault="00525150" w:rsidP="00525150">
      <w:pPr>
        <w:rPr>
          <w:b/>
          <w:bCs/>
        </w:rPr>
      </w:pPr>
      <w:r>
        <w:t>Bruk utslippstall fra EPD for faktiske vindusprodukter, og ikke de generiske utslippsfaktorene for vindu som ligger som standard i programmet. Dette fordi de generiske faktorene kun omfatter tre lag med planglass og trekarmer med aluminium, men mangler andre viktige bestanddeler som påvirker utslipp, bl.a. beslag, avstandsprofil, argongass m.m.</w:t>
      </w:r>
    </w:p>
    <w:p w14:paraId="04ABCBF1" w14:textId="77777777" w:rsidR="00525150" w:rsidRPr="00C76571" w:rsidRDefault="00525150" w:rsidP="00525150">
      <w:pPr>
        <w:pStyle w:val="Overskrift4"/>
      </w:pPr>
      <w:r w:rsidRPr="000B4BF2">
        <w:t>Transport</w:t>
      </w:r>
      <w:r>
        <w:t>beregninger</w:t>
      </w:r>
      <w:r w:rsidRPr="000B4BF2">
        <w:t xml:space="preserve"> i A4</w:t>
      </w:r>
    </w:p>
    <w:p w14:paraId="4DBB816A" w14:textId="7D34CEA5" w:rsidR="00525150" w:rsidRDefault="00525150" w:rsidP="00525150">
      <w:r>
        <w:t>Erstatte foreslåtte transportdistanser med representative transportdistanser i hv</w:t>
      </w:r>
      <w:r w:rsidRPr="00BF250E">
        <w:t xml:space="preserve">ert prosjekt, iht. distanse fra materialenes produksjonssted, dvs. </w:t>
      </w:r>
      <w:r w:rsidRPr="00130D4D">
        <w:t xml:space="preserve">transportdistanse som representerer </w:t>
      </w:r>
      <w:r w:rsidRPr="000B4BF2">
        <w:t>fabrikkport til byggeplass</w:t>
      </w:r>
      <w:r>
        <w:t>. Velg transportmiddel «</w:t>
      </w:r>
      <w:r>
        <w:rPr>
          <w:b/>
          <w:bCs/>
          <w:i/>
          <w:iCs/>
        </w:rPr>
        <w:t>Transport, heavy delivery lorry, 50 % load, urban</w:t>
      </w:r>
      <w:r>
        <w:rPr>
          <w:i/>
        </w:rPr>
        <w:t xml:space="preserve">» </w:t>
      </w:r>
      <w:r>
        <w:t>for alle materialer utenom plasstøpt betong.</w:t>
      </w:r>
      <w:r w:rsidRPr="006D0973">
        <w:t xml:space="preserve"> </w:t>
      </w:r>
      <w:r>
        <w:t>U</w:t>
      </w:r>
      <w:r w:rsidRPr="006D0973">
        <w:t>tslippsfaktore</w:t>
      </w:r>
      <w:r>
        <w:t>n for denne er nærmest faktoren som ligger til grunn for beregningene av referansenivået som er utgangspunkt for utslippsrammen.</w:t>
      </w:r>
    </w:p>
    <w:p w14:paraId="46C10197" w14:textId="77777777" w:rsidR="00525150" w:rsidRDefault="00525150" w:rsidP="00C76571"/>
    <w:p w14:paraId="405D6398" w14:textId="19206C31" w:rsidR="00E42CFB" w:rsidRDefault="00E42CFB" w:rsidP="00E42CFB">
      <w:pPr>
        <w:pStyle w:val="Overskrift2"/>
      </w:pPr>
      <w:bookmarkStart w:id="6" w:name="_Toc88132321"/>
      <w:r>
        <w:t>Klimagassberegninge</w:t>
      </w:r>
      <w:r w:rsidR="00E66ED1">
        <w:t>r for utvalgte bygningsdeler – P</w:t>
      </w:r>
      <w:r>
        <w:t>rosjektering</w:t>
      </w:r>
      <w:r w:rsidR="00D252FE">
        <w:t>soppdrag</w:t>
      </w:r>
      <w:r w:rsidR="00E66ED1">
        <w:t xml:space="preserve"> (K</w:t>
      </w:r>
      <w:r w:rsidR="002F637F">
        <w:t>ravspesifikasjon)</w:t>
      </w:r>
      <w:bookmarkEnd w:id="6"/>
    </w:p>
    <w:p w14:paraId="29619EC5" w14:textId="77777777" w:rsidR="00280ECC" w:rsidRDefault="00280ECC" w:rsidP="00280ECC">
      <w:pPr>
        <w:pStyle w:val="Overskrift3"/>
        <w:keepLines w:val="0"/>
        <w:spacing w:before="240" w:after="60" w:line="240" w:lineRule="auto"/>
      </w:pPr>
      <w:r>
        <w:t xml:space="preserve">Kravformulering </w:t>
      </w:r>
    </w:p>
    <w:tbl>
      <w:tblPr>
        <w:tblStyle w:val="Tabellrutenett"/>
        <w:tblW w:w="11340" w:type="dxa"/>
        <w:tblInd w:w="-1139" w:type="dxa"/>
        <w:tblLook w:val="04A0" w:firstRow="1" w:lastRow="0" w:firstColumn="1" w:lastColumn="0" w:noHBand="0" w:noVBand="1"/>
      </w:tblPr>
      <w:tblGrid>
        <w:gridCol w:w="5741"/>
        <w:gridCol w:w="5599"/>
      </w:tblGrid>
      <w:tr w:rsidR="00280ECC" w14:paraId="2AC532F7" w14:textId="77777777" w:rsidTr="000A3435">
        <w:tc>
          <w:tcPr>
            <w:tcW w:w="5741" w:type="dxa"/>
          </w:tcPr>
          <w:p w14:paraId="2114C050" w14:textId="77777777" w:rsidR="00280ECC" w:rsidRPr="00BA0727" w:rsidRDefault="00280ECC" w:rsidP="000A3435">
            <w:pPr>
              <w:rPr>
                <w:b/>
              </w:rPr>
            </w:pPr>
            <w:r w:rsidRPr="00BA0727">
              <w:rPr>
                <w:b/>
              </w:rPr>
              <w:t xml:space="preserve">Basis </w:t>
            </w:r>
          </w:p>
        </w:tc>
        <w:tc>
          <w:tcPr>
            <w:tcW w:w="5599" w:type="dxa"/>
          </w:tcPr>
          <w:p w14:paraId="34228140" w14:textId="77777777" w:rsidR="00280ECC" w:rsidRPr="00BA0727" w:rsidRDefault="00280ECC" w:rsidP="000A3435">
            <w:pPr>
              <w:rPr>
                <w:b/>
              </w:rPr>
            </w:pPr>
            <w:r>
              <w:rPr>
                <w:b/>
              </w:rPr>
              <w:t>Avansert</w:t>
            </w:r>
          </w:p>
        </w:tc>
      </w:tr>
      <w:tr w:rsidR="00280ECC" w14:paraId="10F98FA1" w14:textId="77777777" w:rsidTr="00900CC8">
        <w:trPr>
          <w:trHeight w:val="983"/>
        </w:trPr>
        <w:tc>
          <w:tcPr>
            <w:tcW w:w="5741" w:type="dxa"/>
          </w:tcPr>
          <w:p w14:paraId="6A4108D7" w14:textId="198BCE0C" w:rsidR="00280ECC" w:rsidRDefault="009B6FA8" w:rsidP="000A3435">
            <w:r>
              <w:t xml:space="preserve">Leverandør skal beregne </w:t>
            </w:r>
            <w:r w:rsidR="00B21866">
              <w:t>klimagassutslipp</w:t>
            </w:r>
            <w:r w:rsidR="00280ECC">
              <w:t xml:space="preserve"> for alternative løsninger</w:t>
            </w:r>
            <w:r>
              <w:t xml:space="preserve"> eller materialer</w:t>
            </w:r>
            <w:r w:rsidR="00280ECC">
              <w:t xml:space="preserve"> for følgende bygningsdeler:  </w:t>
            </w:r>
          </w:p>
          <w:p w14:paraId="181550A7" w14:textId="77777777" w:rsidR="00280ECC" w:rsidRDefault="00280ECC" w:rsidP="00CE6B61">
            <w:pPr>
              <w:pStyle w:val="Listeavsnitt"/>
              <w:numPr>
                <w:ilvl w:val="0"/>
                <w:numId w:val="11"/>
              </w:numPr>
              <w:spacing w:after="0" w:line="240" w:lineRule="auto"/>
            </w:pPr>
            <w:r>
              <w:t>Bæresystem</w:t>
            </w:r>
          </w:p>
          <w:p w14:paraId="04C3C4E7" w14:textId="77777777" w:rsidR="00280ECC" w:rsidRDefault="00280ECC" w:rsidP="00CE6B61">
            <w:pPr>
              <w:pStyle w:val="Listeavsnitt"/>
              <w:numPr>
                <w:ilvl w:val="0"/>
                <w:numId w:val="11"/>
              </w:numPr>
              <w:spacing w:after="0" w:line="240" w:lineRule="auto"/>
            </w:pPr>
            <w:r>
              <w:t>Yttervegger</w:t>
            </w:r>
          </w:p>
          <w:p w14:paraId="29232748" w14:textId="236BD719" w:rsidR="00B21866" w:rsidRDefault="00280ECC" w:rsidP="007A5C84">
            <w:pPr>
              <w:pStyle w:val="Listeavsnitt"/>
              <w:numPr>
                <w:ilvl w:val="0"/>
                <w:numId w:val="11"/>
              </w:numPr>
              <w:spacing w:after="0" w:line="240" w:lineRule="auto"/>
            </w:pPr>
            <w:r>
              <w:t>Dekker</w:t>
            </w:r>
          </w:p>
          <w:p w14:paraId="7B27ACA6" w14:textId="77777777" w:rsidR="006E0BAF" w:rsidRDefault="006E0BAF" w:rsidP="00D5051A">
            <w:pPr>
              <w:pStyle w:val="Listeavsnitt"/>
              <w:spacing w:after="0" w:line="240" w:lineRule="auto"/>
            </w:pPr>
          </w:p>
          <w:p w14:paraId="6984B111" w14:textId="53504AF6" w:rsidR="007A5C84" w:rsidRDefault="007A5C84" w:rsidP="000A3435">
            <w:r>
              <w:t xml:space="preserve">Beregningene gjøres på </w:t>
            </w:r>
            <w:r w:rsidRPr="007A5C84">
              <w:rPr>
                <w:i/>
              </w:rPr>
              <w:t>konseptnivå</w:t>
            </w:r>
            <w:r>
              <w:t xml:space="preserve">, dvs. sammenlikne ulike konsepter og hovedmaterialer for hver bygningsdel. Dersom det ikke er aktuelt å sammenlikne ulike konsepter, skal dette begrunnes. Da kan beregningene gjøres på </w:t>
            </w:r>
            <w:r w:rsidRPr="007A5C84">
              <w:rPr>
                <w:i/>
              </w:rPr>
              <w:t>produktnivå</w:t>
            </w:r>
            <w:r>
              <w:t xml:space="preserve">: sammenlikne ulike materialer innenfor valgt konsept. </w:t>
            </w:r>
          </w:p>
          <w:p w14:paraId="0D4110D0" w14:textId="634BAEFB" w:rsidR="00280ECC" w:rsidRDefault="00280ECC" w:rsidP="000A3435">
            <w:r>
              <w:t>Klimagassberegningene skal implementeres i prosjektstyringen, og skal brukes til å anbefale de me</w:t>
            </w:r>
            <w:r w:rsidR="00C54615">
              <w:t xml:space="preserve">st klimavennlige alternativene. </w:t>
            </w:r>
          </w:p>
          <w:p w14:paraId="142EC359" w14:textId="77777777" w:rsidR="00280ECC" w:rsidRDefault="00280ECC" w:rsidP="000A3435"/>
        </w:tc>
        <w:tc>
          <w:tcPr>
            <w:tcW w:w="5599" w:type="dxa"/>
          </w:tcPr>
          <w:p w14:paraId="1A9EA274" w14:textId="77777777" w:rsidR="00C54615" w:rsidRDefault="00C54615" w:rsidP="00C54615">
            <w:r>
              <w:t xml:space="preserve">Leverandør skal beregne klimagassutslipp for alternative løsninger eller materialer for følgende bygningsdeler:  </w:t>
            </w:r>
          </w:p>
          <w:p w14:paraId="6EDD5DBE" w14:textId="77777777" w:rsidR="00280ECC" w:rsidRDefault="00280ECC" w:rsidP="00CE6B61">
            <w:pPr>
              <w:pStyle w:val="Listeavsnitt"/>
              <w:numPr>
                <w:ilvl w:val="0"/>
                <w:numId w:val="11"/>
              </w:numPr>
              <w:spacing w:after="0" w:line="240" w:lineRule="auto"/>
            </w:pPr>
            <w:r>
              <w:t>Bæresystem</w:t>
            </w:r>
          </w:p>
          <w:p w14:paraId="3D6238DC" w14:textId="77777777" w:rsidR="00280ECC" w:rsidRDefault="00280ECC" w:rsidP="00CE6B61">
            <w:pPr>
              <w:pStyle w:val="Listeavsnitt"/>
              <w:numPr>
                <w:ilvl w:val="0"/>
                <w:numId w:val="11"/>
              </w:numPr>
              <w:spacing w:after="0" w:line="240" w:lineRule="auto"/>
            </w:pPr>
            <w:r>
              <w:t>Yttervegger</w:t>
            </w:r>
          </w:p>
          <w:p w14:paraId="7C2C2D0E" w14:textId="77777777" w:rsidR="00280ECC" w:rsidRDefault="00280ECC" w:rsidP="00CE6B61">
            <w:pPr>
              <w:pStyle w:val="Listeavsnitt"/>
              <w:numPr>
                <w:ilvl w:val="0"/>
                <w:numId w:val="11"/>
              </w:numPr>
              <w:spacing w:after="0" w:line="240" w:lineRule="auto"/>
            </w:pPr>
            <w:r>
              <w:t>Dekker</w:t>
            </w:r>
          </w:p>
          <w:p w14:paraId="45C969D2" w14:textId="77777777" w:rsidR="00280ECC" w:rsidRDefault="00280ECC" w:rsidP="00CE6B61">
            <w:pPr>
              <w:pStyle w:val="Listeavsnitt"/>
              <w:numPr>
                <w:ilvl w:val="0"/>
                <w:numId w:val="11"/>
              </w:numPr>
              <w:shd w:val="clear" w:color="auto" w:fill="EAF1DD" w:themeFill="accent3" w:themeFillTint="33"/>
              <w:spacing w:after="0" w:line="240" w:lineRule="auto"/>
            </w:pPr>
            <w:r>
              <w:t>Innervegger</w:t>
            </w:r>
          </w:p>
          <w:p w14:paraId="5AED8151" w14:textId="77777777" w:rsidR="00280ECC" w:rsidRDefault="00280ECC" w:rsidP="00CE6B61">
            <w:pPr>
              <w:pStyle w:val="Listeavsnitt"/>
              <w:numPr>
                <w:ilvl w:val="0"/>
                <w:numId w:val="11"/>
              </w:numPr>
              <w:shd w:val="clear" w:color="auto" w:fill="EAF1DD" w:themeFill="accent3" w:themeFillTint="33"/>
              <w:spacing w:after="0" w:line="240" w:lineRule="auto"/>
            </w:pPr>
            <w:r>
              <w:t>Yttertak</w:t>
            </w:r>
          </w:p>
          <w:p w14:paraId="6486ED12" w14:textId="77777777" w:rsidR="00280ECC" w:rsidRDefault="00280ECC" w:rsidP="000A3435"/>
          <w:p w14:paraId="2741B3EA" w14:textId="62DA1324" w:rsidR="00280ECC" w:rsidRDefault="00280ECC" w:rsidP="000A3435">
            <w:r>
              <w:t xml:space="preserve">Beregningene </w:t>
            </w:r>
            <w:r w:rsidR="007A5C84">
              <w:t xml:space="preserve">gjøres på </w:t>
            </w:r>
            <w:r w:rsidR="007A5C84" w:rsidRPr="007A5C84">
              <w:rPr>
                <w:i/>
              </w:rPr>
              <w:t>konseptnivå</w:t>
            </w:r>
            <w:r w:rsidR="007A5C84">
              <w:t>, dvs.</w:t>
            </w:r>
            <w:r>
              <w:t xml:space="preserve"> </w:t>
            </w:r>
            <w:r w:rsidR="00D362E8">
              <w:t xml:space="preserve">sammenlikne ulike konsepter og hovedmaterialer for hver bygningsdel. Dersom </w:t>
            </w:r>
            <w:r>
              <w:t xml:space="preserve">det ikke er aktuelt å sammenlikne ulike konsepter, skal dette begrunnes. Da kan beregningene </w:t>
            </w:r>
            <w:r w:rsidR="007A5C84">
              <w:t xml:space="preserve">gjøres på </w:t>
            </w:r>
            <w:r w:rsidR="007A5C84" w:rsidRPr="007A5C84">
              <w:rPr>
                <w:i/>
              </w:rPr>
              <w:t>produktnivå</w:t>
            </w:r>
            <w:r w:rsidR="007A5C84">
              <w:t xml:space="preserve">: </w:t>
            </w:r>
            <w:r>
              <w:t xml:space="preserve">sammenlikne ulike </w:t>
            </w:r>
            <w:r w:rsidR="00D362E8">
              <w:t>materialer</w:t>
            </w:r>
            <w:r>
              <w:t xml:space="preserve"> innenfor valgt konsept. </w:t>
            </w:r>
          </w:p>
          <w:p w14:paraId="3E7105D5" w14:textId="78A874EE" w:rsidR="00280ECC" w:rsidRDefault="00280ECC" w:rsidP="000A3435">
            <w:r>
              <w:t xml:space="preserve">Klimagassberegningene skal implementeres i prosjektstyringen, og skal brukes til å anbefale de mest klimavennlige alternativene. </w:t>
            </w:r>
          </w:p>
        </w:tc>
      </w:tr>
    </w:tbl>
    <w:p w14:paraId="5107BF65" w14:textId="77777777" w:rsidR="00280ECC" w:rsidRPr="00BA0727" w:rsidRDefault="00280ECC" w:rsidP="00280ECC"/>
    <w:p w14:paraId="31467077" w14:textId="77777777" w:rsidR="00280ECC" w:rsidRDefault="00280ECC" w:rsidP="00215819">
      <w:pPr>
        <w:pStyle w:val="Overskrift3"/>
        <w:keepLines w:val="0"/>
        <w:spacing w:before="240" w:after="60" w:line="240" w:lineRule="auto"/>
      </w:pPr>
      <w:r>
        <w:t>Krav til metodikk og dokumentasjon</w:t>
      </w:r>
    </w:p>
    <w:tbl>
      <w:tblPr>
        <w:tblStyle w:val="Tabellrutenett"/>
        <w:tblW w:w="11340" w:type="dxa"/>
        <w:tblInd w:w="-1139" w:type="dxa"/>
        <w:tblLook w:val="04A0" w:firstRow="1" w:lastRow="0" w:firstColumn="1" w:lastColumn="0" w:noHBand="0" w:noVBand="1"/>
      </w:tblPr>
      <w:tblGrid>
        <w:gridCol w:w="5741"/>
        <w:gridCol w:w="5599"/>
      </w:tblGrid>
      <w:tr w:rsidR="00280ECC" w14:paraId="4DA62728" w14:textId="77777777" w:rsidTr="000A3435">
        <w:tc>
          <w:tcPr>
            <w:tcW w:w="5741" w:type="dxa"/>
          </w:tcPr>
          <w:p w14:paraId="765558D9" w14:textId="77777777" w:rsidR="00280ECC" w:rsidRPr="00BA0727" w:rsidRDefault="00280ECC" w:rsidP="00215819">
            <w:pPr>
              <w:keepNext/>
              <w:rPr>
                <w:b/>
              </w:rPr>
            </w:pPr>
            <w:r w:rsidRPr="00BA0727">
              <w:rPr>
                <w:b/>
              </w:rPr>
              <w:t xml:space="preserve">Basis </w:t>
            </w:r>
          </w:p>
        </w:tc>
        <w:tc>
          <w:tcPr>
            <w:tcW w:w="5599" w:type="dxa"/>
          </w:tcPr>
          <w:p w14:paraId="433E71F2" w14:textId="77777777" w:rsidR="00280ECC" w:rsidRPr="00BA0727" w:rsidRDefault="00280ECC" w:rsidP="00215819">
            <w:pPr>
              <w:keepNext/>
              <w:rPr>
                <w:b/>
              </w:rPr>
            </w:pPr>
            <w:r>
              <w:rPr>
                <w:b/>
              </w:rPr>
              <w:t>Avansert</w:t>
            </w:r>
          </w:p>
        </w:tc>
      </w:tr>
      <w:tr w:rsidR="00280ECC" w14:paraId="7E31881D" w14:textId="77777777" w:rsidTr="000A3435">
        <w:trPr>
          <w:trHeight w:val="2391"/>
        </w:trPr>
        <w:tc>
          <w:tcPr>
            <w:tcW w:w="5741" w:type="dxa"/>
          </w:tcPr>
          <w:p w14:paraId="06C3E70B" w14:textId="77777777" w:rsidR="00F46B38" w:rsidRDefault="00280ECC" w:rsidP="000A3435">
            <w:r>
              <w:t xml:space="preserve">Det skal dokumenteres hvordan beregningene har påvirket det faktiske valget av materialer/elementer. </w:t>
            </w:r>
          </w:p>
          <w:p w14:paraId="34A36ED9" w14:textId="012A7B2C" w:rsidR="00280ECC" w:rsidRDefault="00B21866" w:rsidP="000A3435">
            <w:r>
              <w:t xml:space="preserve">Ved endt forprosjekt skal det </w:t>
            </w:r>
            <w:r w:rsidR="00280ECC">
              <w:t>legges f</w:t>
            </w:r>
            <w:r w:rsidR="00F46B38">
              <w:t>rem en rapport som presenterer e</w:t>
            </w:r>
            <w:r w:rsidR="00280ECC">
              <w:t>n sammenlikning av</w:t>
            </w:r>
            <w:r w:rsidR="00F46B38">
              <w:t xml:space="preserve"> beregnede</w:t>
            </w:r>
            <w:r w:rsidR="00280ECC">
              <w:t xml:space="preserve"> </w:t>
            </w:r>
            <w:r>
              <w:t xml:space="preserve">klimagassutslipp for </w:t>
            </w:r>
            <w:r w:rsidR="00280ECC" w:rsidRPr="00081BA1">
              <w:t xml:space="preserve">minst to ulike </w:t>
            </w:r>
            <w:r w:rsidR="00280ECC">
              <w:t>alternativer for hver</w:t>
            </w:r>
            <w:r>
              <w:t xml:space="preserve"> av de tre</w:t>
            </w:r>
            <w:r w:rsidR="00280ECC">
              <w:t xml:space="preserve"> </w:t>
            </w:r>
            <w:r>
              <w:t>hoved-</w:t>
            </w:r>
            <w:r w:rsidR="00280ECC">
              <w:t>bygningsdel</w:t>
            </w:r>
            <w:r>
              <w:t>ene</w:t>
            </w:r>
          </w:p>
          <w:p w14:paraId="23BDB7C6" w14:textId="173CAF2D" w:rsidR="00280ECC" w:rsidRDefault="00280ECC" w:rsidP="000A3435">
            <w:r>
              <w:t xml:space="preserve">Beregningene skal minst omfatte følgende </w:t>
            </w:r>
            <w:r w:rsidR="00B21866">
              <w:t>materialer og elementer innenfor hver hoved-bygningsdel</w:t>
            </w:r>
            <w:r>
              <w:t>:</w:t>
            </w:r>
          </w:p>
          <w:p w14:paraId="715383C8" w14:textId="77777777" w:rsidR="00280ECC" w:rsidRPr="00CE546F" w:rsidRDefault="00280ECC" w:rsidP="00CE6B61">
            <w:pPr>
              <w:pStyle w:val="Listeavsnitt"/>
              <w:numPr>
                <w:ilvl w:val="0"/>
                <w:numId w:val="13"/>
              </w:numPr>
              <w:spacing w:after="0" w:line="240" w:lineRule="auto"/>
            </w:pPr>
            <w:r w:rsidRPr="00CE546F">
              <w:t>Bæresystem</w:t>
            </w:r>
            <w:r>
              <w:t>/bærende elementer</w:t>
            </w:r>
            <w:r w:rsidRPr="00CE546F">
              <w:t xml:space="preserve">: </w:t>
            </w:r>
          </w:p>
          <w:p w14:paraId="2BF37928" w14:textId="77777777" w:rsidR="00280ECC" w:rsidRPr="00CE546F" w:rsidRDefault="00280ECC" w:rsidP="00CE6B61">
            <w:pPr>
              <w:pStyle w:val="Listeavsnitt"/>
              <w:numPr>
                <w:ilvl w:val="1"/>
                <w:numId w:val="13"/>
              </w:numPr>
              <w:spacing w:after="0" w:line="240" w:lineRule="auto"/>
            </w:pPr>
            <w:r w:rsidRPr="00CE546F">
              <w:t>Søyler</w:t>
            </w:r>
          </w:p>
          <w:p w14:paraId="367BC3C8" w14:textId="77777777" w:rsidR="00280ECC" w:rsidRPr="00CE546F" w:rsidRDefault="00280ECC" w:rsidP="00CE6B61">
            <w:pPr>
              <w:pStyle w:val="Listeavsnitt"/>
              <w:numPr>
                <w:ilvl w:val="1"/>
                <w:numId w:val="13"/>
              </w:numPr>
              <w:spacing w:after="0" w:line="240" w:lineRule="auto"/>
            </w:pPr>
            <w:r w:rsidRPr="00CE546F">
              <w:t>Bjelker</w:t>
            </w:r>
          </w:p>
          <w:p w14:paraId="451297BD" w14:textId="77777777" w:rsidR="00280ECC" w:rsidRPr="00CE546F" w:rsidRDefault="00280ECC" w:rsidP="00CE6B61">
            <w:pPr>
              <w:pStyle w:val="Listeavsnitt"/>
              <w:numPr>
                <w:ilvl w:val="1"/>
                <w:numId w:val="13"/>
              </w:numPr>
              <w:spacing w:after="0" w:line="240" w:lineRule="auto"/>
            </w:pPr>
            <w:r w:rsidRPr="00CE546F">
              <w:t xml:space="preserve">Eventuelle </w:t>
            </w:r>
            <w:r>
              <w:t xml:space="preserve">bærende eller </w:t>
            </w:r>
            <w:r w:rsidRPr="00CE546F">
              <w:t>avstivende vegger</w:t>
            </w:r>
            <w:r>
              <w:t xml:space="preserve"> (innvendig og utvendig)</w:t>
            </w:r>
            <w:r w:rsidRPr="00CE546F">
              <w:t xml:space="preserve"> i betong eller massivtre</w:t>
            </w:r>
          </w:p>
          <w:p w14:paraId="322F5C81" w14:textId="77777777" w:rsidR="00280ECC" w:rsidRPr="00CE546F" w:rsidRDefault="00280ECC" w:rsidP="00CE6B61">
            <w:pPr>
              <w:pStyle w:val="Listeavsnitt"/>
              <w:numPr>
                <w:ilvl w:val="0"/>
                <w:numId w:val="13"/>
              </w:numPr>
              <w:spacing w:after="0" w:line="240" w:lineRule="auto"/>
            </w:pPr>
            <w:r w:rsidRPr="00CE546F">
              <w:t xml:space="preserve">Yttervegger: </w:t>
            </w:r>
          </w:p>
          <w:p w14:paraId="5DFC8306" w14:textId="77777777" w:rsidR="00280ECC" w:rsidRPr="00CE546F" w:rsidRDefault="00280ECC" w:rsidP="00CE6B61">
            <w:pPr>
              <w:pStyle w:val="Listeavsnitt"/>
              <w:numPr>
                <w:ilvl w:val="1"/>
                <w:numId w:val="12"/>
              </w:numPr>
              <w:spacing w:after="0" w:line="240" w:lineRule="auto"/>
            </w:pPr>
            <w:r>
              <w:t>Vinduer og glass</w:t>
            </w:r>
          </w:p>
          <w:p w14:paraId="3B3B65EE" w14:textId="77777777" w:rsidR="00280ECC" w:rsidRPr="00CE546F" w:rsidRDefault="00280ECC" w:rsidP="00CE6B61">
            <w:pPr>
              <w:pStyle w:val="Listeavsnitt"/>
              <w:numPr>
                <w:ilvl w:val="1"/>
                <w:numId w:val="12"/>
              </w:numPr>
              <w:spacing w:after="0" w:line="240" w:lineRule="auto"/>
            </w:pPr>
            <w:r w:rsidRPr="00CE546F">
              <w:t>Fasadekledning</w:t>
            </w:r>
          </w:p>
          <w:p w14:paraId="70C232C0" w14:textId="77777777" w:rsidR="00280ECC" w:rsidRDefault="00280ECC" w:rsidP="00CE6B61">
            <w:pPr>
              <w:pStyle w:val="Listeavsnitt"/>
              <w:numPr>
                <w:ilvl w:val="1"/>
                <w:numId w:val="12"/>
              </w:numPr>
              <w:spacing w:after="0" w:line="240" w:lineRule="auto"/>
            </w:pPr>
            <w:r w:rsidRPr="00CE546F">
              <w:t>Isolasjon</w:t>
            </w:r>
          </w:p>
          <w:p w14:paraId="6521E10A" w14:textId="77777777" w:rsidR="00280ECC" w:rsidRPr="00081BA1" w:rsidRDefault="00280ECC" w:rsidP="00CE6B61">
            <w:pPr>
              <w:pStyle w:val="Listeavsnitt"/>
              <w:numPr>
                <w:ilvl w:val="1"/>
                <w:numId w:val="12"/>
              </w:numPr>
              <w:spacing w:after="0" w:line="240" w:lineRule="auto"/>
            </w:pPr>
            <w:r w:rsidRPr="00081BA1">
              <w:t>Bygningsplater</w:t>
            </w:r>
          </w:p>
          <w:p w14:paraId="5FC32F0C" w14:textId="77777777" w:rsidR="00280ECC" w:rsidRPr="00081BA1" w:rsidRDefault="00280ECC" w:rsidP="00CE6B61">
            <w:pPr>
              <w:pStyle w:val="Listeavsnitt"/>
              <w:numPr>
                <w:ilvl w:val="1"/>
                <w:numId w:val="12"/>
              </w:numPr>
              <w:spacing w:after="0" w:line="240" w:lineRule="auto"/>
            </w:pPr>
            <w:r w:rsidRPr="00081BA1">
              <w:t>Stendere</w:t>
            </w:r>
          </w:p>
          <w:p w14:paraId="5DF0C735" w14:textId="77777777" w:rsidR="00280ECC" w:rsidRPr="00081BA1" w:rsidRDefault="00280ECC" w:rsidP="00CE6B61">
            <w:pPr>
              <w:pStyle w:val="Listeavsnitt"/>
              <w:numPr>
                <w:ilvl w:val="1"/>
                <w:numId w:val="14"/>
              </w:numPr>
              <w:spacing w:after="0" w:line="240" w:lineRule="auto"/>
            </w:pPr>
            <w:r w:rsidRPr="00081BA1">
              <w:t>Evt. annet hoved-materiale/element (for eksempel betongvegger, hvis det finnes i ikke-bærende yttervegger)</w:t>
            </w:r>
          </w:p>
          <w:p w14:paraId="0A0CF679" w14:textId="77777777" w:rsidR="00280ECC" w:rsidRPr="00033680" w:rsidRDefault="00280ECC" w:rsidP="00CE6B61">
            <w:pPr>
              <w:pStyle w:val="Listeavsnitt"/>
              <w:numPr>
                <w:ilvl w:val="0"/>
                <w:numId w:val="14"/>
              </w:numPr>
              <w:spacing w:after="0" w:line="240" w:lineRule="auto"/>
            </w:pPr>
            <w:r w:rsidRPr="00CE546F">
              <w:t>Dekker:</w:t>
            </w:r>
            <w:r>
              <w:t xml:space="preserve"> </w:t>
            </w:r>
          </w:p>
          <w:p w14:paraId="2E584784" w14:textId="77777777" w:rsidR="00280ECC" w:rsidRPr="00081BA1" w:rsidRDefault="00280ECC" w:rsidP="00CE6B61">
            <w:pPr>
              <w:pStyle w:val="Listeavsnitt"/>
              <w:numPr>
                <w:ilvl w:val="1"/>
                <w:numId w:val="14"/>
              </w:numPr>
              <w:spacing w:after="0" w:line="240" w:lineRule="auto"/>
            </w:pPr>
            <w:r w:rsidRPr="00081BA1">
              <w:t>Konstruktive materialer</w:t>
            </w:r>
          </w:p>
          <w:p w14:paraId="0BBC5857" w14:textId="77777777" w:rsidR="00280ECC" w:rsidRDefault="00280ECC" w:rsidP="00CE6B61">
            <w:pPr>
              <w:pStyle w:val="Listeavsnitt"/>
              <w:numPr>
                <w:ilvl w:val="1"/>
                <w:numId w:val="14"/>
              </w:numPr>
              <w:spacing w:after="0" w:line="240" w:lineRule="auto"/>
            </w:pPr>
            <w:r w:rsidRPr="00081BA1">
              <w:t>Eventuell ekstra akustisk isolasjon hvis ett alternativ krever mer enn et annet</w:t>
            </w:r>
          </w:p>
          <w:p w14:paraId="0E853D68" w14:textId="77777777" w:rsidR="00280ECC" w:rsidRDefault="00280ECC" w:rsidP="000A3435"/>
          <w:p w14:paraId="3275EB1C" w14:textId="32A2117A" w:rsidR="00280ECC" w:rsidRDefault="00280ECC" w:rsidP="000A3435">
            <w:r>
              <w:t xml:space="preserve">Beregningene skal utføres </w:t>
            </w:r>
            <w:r w:rsidRPr="007B797D">
              <w:t>i henhold til NS 3720 – Metode for k</w:t>
            </w:r>
            <w:r>
              <w:t>limagassberegninger i bygninger, og skal minst omfatte følgende livsløpsfaser for materialer:</w:t>
            </w:r>
          </w:p>
          <w:p w14:paraId="70C96C35" w14:textId="77777777" w:rsidR="00280ECC" w:rsidRDefault="00280ECC" w:rsidP="00CE6B61">
            <w:pPr>
              <w:pStyle w:val="Listeavsnitt"/>
              <w:numPr>
                <w:ilvl w:val="0"/>
                <w:numId w:val="12"/>
              </w:numPr>
              <w:spacing w:after="0" w:line="240" w:lineRule="auto"/>
            </w:pPr>
            <w:r>
              <w:t>Produksjon (A1-A3)</w:t>
            </w:r>
          </w:p>
          <w:p w14:paraId="7A4921B0" w14:textId="77777777" w:rsidR="00280ECC" w:rsidRDefault="00280ECC" w:rsidP="00CE6B61">
            <w:pPr>
              <w:pStyle w:val="Listeavsnitt"/>
              <w:numPr>
                <w:ilvl w:val="0"/>
                <w:numId w:val="12"/>
              </w:numPr>
              <w:spacing w:after="0" w:line="240" w:lineRule="auto"/>
            </w:pPr>
            <w:r>
              <w:t xml:space="preserve">Transport til byggeplass (A4) </w:t>
            </w:r>
          </w:p>
          <w:p w14:paraId="629E67A1" w14:textId="77777777" w:rsidR="00280ECC" w:rsidRDefault="00280ECC" w:rsidP="00CE6B61">
            <w:pPr>
              <w:pStyle w:val="Listeavsnitt"/>
              <w:numPr>
                <w:ilvl w:val="0"/>
                <w:numId w:val="12"/>
              </w:numPr>
              <w:spacing w:after="0" w:line="240" w:lineRule="auto"/>
            </w:pPr>
            <w:r>
              <w:t>Utskifting (B4/B5)</w:t>
            </w:r>
          </w:p>
          <w:p w14:paraId="08B22C04" w14:textId="77777777" w:rsidR="00280ECC" w:rsidRDefault="00280ECC" w:rsidP="000A3435"/>
          <w:p w14:paraId="2F500AB4" w14:textId="0911BDFC" w:rsidR="00280ECC" w:rsidRDefault="00280ECC" w:rsidP="000A3435">
            <w:r>
              <w:t xml:space="preserve">Alternativene som sammenliknes må oppfylle nødvendig funksjon mtp. akustikk, brann, bæreevne o.l. Det vil si at dersom et av alternativene for eksempel trenger mer isolasjon, gips e.l. for å oppfylle lydkrav, må dette medregnes. </w:t>
            </w:r>
            <w:r w:rsidRPr="3C8A8C71">
              <w:rPr>
                <w:color w:val="FF0000"/>
              </w:rPr>
              <w:t xml:space="preserve"> </w:t>
            </w:r>
          </w:p>
          <w:p w14:paraId="2CB773BC" w14:textId="77777777" w:rsidR="00280ECC" w:rsidRDefault="00280ECC" w:rsidP="000A3435"/>
        </w:tc>
        <w:tc>
          <w:tcPr>
            <w:tcW w:w="5599" w:type="dxa"/>
          </w:tcPr>
          <w:p w14:paraId="4A9A8072" w14:textId="77777777" w:rsidR="00F46B38" w:rsidRDefault="00280ECC" w:rsidP="00F46B38">
            <w:r>
              <w:t xml:space="preserve">Det skal dokumenteres hvordan beregningene har påvirket det faktiske valget av materialer/elementer. </w:t>
            </w:r>
          </w:p>
          <w:p w14:paraId="2B0359B3" w14:textId="727394EF" w:rsidR="00280ECC" w:rsidRDefault="00C54615" w:rsidP="00F46B38">
            <w:r>
              <w:t>D</w:t>
            </w:r>
            <w:r w:rsidR="00280ECC">
              <w:t>et skal legges f</w:t>
            </w:r>
            <w:r w:rsidR="00F46B38">
              <w:t>rem en rapport ved endt forprosjekt som presenterer e</w:t>
            </w:r>
            <w:r w:rsidR="00280ECC">
              <w:t xml:space="preserve">n sammenlikning av </w:t>
            </w:r>
            <w:r>
              <w:t xml:space="preserve">beregnede klimagassutslipp for </w:t>
            </w:r>
            <w:r w:rsidR="00280ECC">
              <w:t xml:space="preserve">minst </w:t>
            </w:r>
            <w:r w:rsidR="00280ECC" w:rsidRPr="00081BA1">
              <w:t xml:space="preserve">to ulike </w:t>
            </w:r>
            <w:r w:rsidR="00280ECC">
              <w:t>a</w:t>
            </w:r>
            <w:r w:rsidR="00F46B38">
              <w:t>lternativer for hver av de tre hoved-bygningsdelene.</w:t>
            </w:r>
          </w:p>
          <w:p w14:paraId="670567EB" w14:textId="5E722C29" w:rsidR="00280ECC" w:rsidRDefault="00280ECC" w:rsidP="000A3435">
            <w:r>
              <w:t>Beregningene skal omfatte følgende</w:t>
            </w:r>
            <w:r w:rsidR="00F46B38">
              <w:t xml:space="preserve"> materialer og elementer innenfor hver hoved-bygningsdel</w:t>
            </w:r>
            <w:r>
              <w:t>:</w:t>
            </w:r>
          </w:p>
          <w:p w14:paraId="57993271" w14:textId="77777777" w:rsidR="00280ECC" w:rsidRPr="00CE546F" w:rsidRDefault="00280ECC" w:rsidP="00CE6B61">
            <w:pPr>
              <w:pStyle w:val="Listeavsnitt"/>
              <w:numPr>
                <w:ilvl w:val="0"/>
                <w:numId w:val="13"/>
              </w:numPr>
              <w:spacing w:after="0" w:line="240" w:lineRule="auto"/>
            </w:pPr>
            <w:r w:rsidRPr="00CE546F">
              <w:t>Bæresystem</w:t>
            </w:r>
            <w:r>
              <w:t>/bærende elementer</w:t>
            </w:r>
            <w:r w:rsidRPr="00CE546F">
              <w:t xml:space="preserve">: </w:t>
            </w:r>
          </w:p>
          <w:p w14:paraId="2B310ADE" w14:textId="77777777" w:rsidR="00280ECC" w:rsidRPr="00CE546F" w:rsidRDefault="00280ECC" w:rsidP="00CE6B61">
            <w:pPr>
              <w:pStyle w:val="Listeavsnitt"/>
              <w:numPr>
                <w:ilvl w:val="1"/>
                <w:numId w:val="13"/>
              </w:numPr>
              <w:spacing w:after="0" w:line="240" w:lineRule="auto"/>
            </w:pPr>
            <w:r w:rsidRPr="00CE546F">
              <w:t>Søyler</w:t>
            </w:r>
          </w:p>
          <w:p w14:paraId="137ABD1E" w14:textId="77777777" w:rsidR="00280ECC" w:rsidRPr="00CE546F" w:rsidRDefault="00280ECC" w:rsidP="00CE6B61">
            <w:pPr>
              <w:pStyle w:val="Listeavsnitt"/>
              <w:numPr>
                <w:ilvl w:val="1"/>
                <w:numId w:val="13"/>
              </w:numPr>
              <w:spacing w:after="0" w:line="240" w:lineRule="auto"/>
            </w:pPr>
            <w:r w:rsidRPr="00CE546F">
              <w:t>Bjelker</w:t>
            </w:r>
          </w:p>
          <w:p w14:paraId="66B5F2E6" w14:textId="77777777" w:rsidR="00280ECC" w:rsidRPr="00CE546F" w:rsidRDefault="00280ECC" w:rsidP="00CE6B61">
            <w:pPr>
              <w:pStyle w:val="Listeavsnitt"/>
              <w:numPr>
                <w:ilvl w:val="1"/>
                <w:numId w:val="13"/>
              </w:numPr>
              <w:spacing w:after="0" w:line="240" w:lineRule="auto"/>
            </w:pPr>
            <w:r w:rsidRPr="00CE546F">
              <w:t xml:space="preserve">Eventuelle </w:t>
            </w:r>
            <w:r>
              <w:t xml:space="preserve">bærende eller </w:t>
            </w:r>
            <w:r w:rsidRPr="00CE546F">
              <w:t>avstivende vegger</w:t>
            </w:r>
            <w:r>
              <w:t xml:space="preserve"> (innvendig og utvendig)</w:t>
            </w:r>
            <w:r w:rsidRPr="00CE546F">
              <w:t xml:space="preserve"> i betong eller massivtre</w:t>
            </w:r>
          </w:p>
          <w:p w14:paraId="0C918CEC" w14:textId="77777777" w:rsidR="00280ECC" w:rsidRPr="00CE546F" w:rsidRDefault="00280ECC" w:rsidP="00CE6B61">
            <w:pPr>
              <w:pStyle w:val="Listeavsnitt"/>
              <w:numPr>
                <w:ilvl w:val="0"/>
                <w:numId w:val="13"/>
              </w:numPr>
              <w:spacing w:after="0" w:line="240" w:lineRule="auto"/>
            </w:pPr>
            <w:r w:rsidRPr="00CE546F">
              <w:t xml:space="preserve">Yttervegger: </w:t>
            </w:r>
          </w:p>
          <w:p w14:paraId="46D7E438" w14:textId="77777777" w:rsidR="00280ECC" w:rsidRPr="00CE546F" w:rsidRDefault="00280ECC" w:rsidP="00CE6B61">
            <w:pPr>
              <w:pStyle w:val="Listeavsnitt"/>
              <w:numPr>
                <w:ilvl w:val="1"/>
                <w:numId w:val="12"/>
              </w:numPr>
              <w:spacing w:after="0" w:line="240" w:lineRule="auto"/>
            </w:pPr>
            <w:r w:rsidRPr="00CE546F">
              <w:t>Vinduer</w:t>
            </w:r>
          </w:p>
          <w:p w14:paraId="635B11CE" w14:textId="77777777" w:rsidR="00280ECC" w:rsidRPr="00CE546F" w:rsidRDefault="00280ECC" w:rsidP="00CE6B61">
            <w:pPr>
              <w:pStyle w:val="Listeavsnitt"/>
              <w:numPr>
                <w:ilvl w:val="1"/>
                <w:numId w:val="12"/>
              </w:numPr>
              <w:spacing w:after="0" w:line="240" w:lineRule="auto"/>
            </w:pPr>
            <w:r w:rsidRPr="00CE546F">
              <w:t>Fasadekledning</w:t>
            </w:r>
          </w:p>
          <w:p w14:paraId="37C70765" w14:textId="77777777" w:rsidR="00280ECC" w:rsidRDefault="00280ECC" w:rsidP="00CE6B61">
            <w:pPr>
              <w:pStyle w:val="Listeavsnitt"/>
              <w:numPr>
                <w:ilvl w:val="1"/>
                <w:numId w:val="12"/>
              </w:numPr>
              <w:spacing w:after="0" w:line="240" w:lineRule="auto"/>
            </w:pPr>
            <w:r w:rsidRPr="00CE546F">
              <w:t>Isolasjon</w:t>
            </w:r>
          </w:p>
          <w:p w14:paraId="69737552" w14:textId="77777777" w:rsidR="00280ECC" w:rsidRPr="00E1525F" w:rsidRDefault="00280ECC" w:rsidP="00CE6B61">
            <w:pPr>
              <w:pStyle w:val="Listeavsnitt"/>
              <w:numPr>
                <w:ilvl w:val="1"/>
                <w:numId w:val="12"/>
              </w:numPr>
              <w:spacing w:after="0" w:line="240" w:lineRule="auto"/>
            </w:pPr>
            <w:r w:rsidRPr="00E1525F">
              <w:t>Bygningsplater</w:t>
            </w:r>
          </w:p>
          <w:p w14:paraId="0D68BD82" w14:textId="77777777" w:rsidR="00280ECC" w:rsidRPr="00E1525F" w:rsidRDefault="00280ECC" w:rsidP="00CE6B61">
            <w:pPr>
              <w:pStyle w:val="Listeavsnitt"/>
              <w:numPr>
                <w:ilvl w:val="1"/>
                <w:numId w:val="12"/>
              </w:numPr>
              <w:spacing w:after="0" w:line="240" w:lineRule="auto"/>
            </w:pPr>
            <w:r w:rsidRPr="00E1525F">
              <w:t>Stendere</w:t>
            </w:r>
          </w:p>
          <w:p w14:paraId="063ADB3A" w14:textId="77777777" w:rsidR="00280ECC" w:rsidRPr="00E1525F" w:rsidRDefault="00280ECC" w:rsidP="00CE6B61">
            <w:pPr>
              <w:pStyle w:val="Listeavsnitt"/>
              <w:numPr>
                <w:ilvl w:val="1"/>
                <w:numId w:val="14"/>
              </w:numPr>
              <w:spacing w:after="0" w:line="240" w:lineRule="auto"/>
            </w:pPr>
            <w:r w:rsidRPr="00E1525F">
              <w:t>Evt. annet hoved-materiale/element (for eksempel betongvegger, hvis det finnes i ikke-bærende yttervegger)</w:t>
            </w:r>
          </w:p>
          <w:p w14:paraId="5D813E10" w14:textId="77777777" w:rsidR="00280ECC" w:rsidRPr="00033680" w:rsidRDefault="00280ECC" w:rsidP="00CE6B61">
            <w:pPr>
              <w:pStyle w:val="Listeavsnitt"/>
              <w:numPr>
                <w:ilvl w:val="0"/>
                <w:numId w:val="14"/>
              </w:numPr>
              <w:spacing w:after="0" w:line="240" w:lineRule="auto"/>
            </w:pPr>
            <w:r w:rsidRPr="00CE546F">
              <w:t>Dekker:</w:t>
            </w:r>
            <w:r>
              <w:t xml:space="preserve"> </w:t>
            </w:r>
          </w:p>
          <w:p w14:paraId="4236CBA5" w14:textId="77777777" w:rsidR="00280ECC" w:rsidRPr="00081BA1" w:rsidRDefault="00280ECC" w:rsidP="00CE6B61">
            <w:pPr>
              <w:pStyle w:val="Listeavsnitt"/>
              <w:numPr>
                <w:ilvl w:val="1"/>
                <w:numId w:val="14"/>
              </w:numPr>
              <w:spacing w:after="0" w:line="240" w:lineRule="auto"/>
            </w:pPr>
            <w:r w:rsidRPr="00081BA1">
              <w:t>Konstruktive materialer</w:t>
            </w:r>
          </w:p>
          <w:p w14:paraId="4B2F5EFE" w14:textId="77777777" w:rsidR="00280ECC" w:rsidRPr="00081BA1" w:rsidRDefault="00280ECC" w:rsidP="00CE6B61">
            <w:pPr>
              <w:pStyle w:val="Listeavsnitt"/>
              <w:numPr>
                <w:ilvl w:val="1"/>
                <w:numId w:val="14"/>
              </w:numPr>
              <w:spacing w:after="0" w:line="240" w:lineRule="auto"/>
            </w:pPr>
            <w:r w:rsidRPr="00081BA1">
              <w:t>Eventuell ekstra akustisk isolasjon hvis ett alternativ krever mer enn et annet</w:t>
            </w:r>
          </w:p>
          <w:p w14:paraId="3027A016" w14:textId="77777777" w:rsidR="00280ECC" w:rsidRDefault="00280ECC" w:rsidP="00CE6B61">
            <w:pPr>
              <w:pStyle w:val="Listeavsnitt"/>
              <w:numPr>
                <w:ilvl w:val="0"/>
                <w:numId w:val="14"/>
              </w:numPr>
              <w:shd w:val="clear" w:color="auto" w:fill="EAF1DD" w:themeFill="accent3" w:themeFillTint="33"/>
              <w:spacing w:after="0" w:line="240" w:lineRule="auto"/>
            </w:pPr>
            <w:r w:rsidRPr="00671F9E">
              <w:t>Innervegger:</w:t>
            </w:r>
            <w:r>
              <w:t xml:space="preserve"> (Ikke-bærende innervegger)</w:t>
            </w:r>
          </w:p>
          <w:p w14:paraId="7B352A8E" w14:textId="77777777" w:rsidR="00280ECC" w:rsidRDefault="00280ECC" w:rsidP="00CE6B61">
            <w:pPr>
              <w:pStyle w:val="Listeavsnitt"/>
              <w:numPr>
                <w:ilvl w:val="1"/>
                <w:numId w:val="14"/>
              </w:numPr>
              <w:shd w:val="clear" w:color="auto" w:fill="EAF1DD" w:themeFill="accent3" w:themeFillTint="33"/>
              <w:spacing w:after="0" w:line="240" w:lineRule="auto"/>
            </w:pPr>
            <w:r>
              <w:t>Stendere</w:t>
            </w:r>
          </w:p>
          <w:p w14:paraId="41AE7D20" w14:textId="77777777" w:rsidR="00280ECC" w:rsidRDefault="00280ECC" w:rsidP="00CE6B61">
            <w:pPr>
              <w:pStyle w:val="Listeavsnitt"/>
              <w:numPr>
                <w:ilvl w:val="1"/>
                <w:numId w:val="14"/>
              </w:numPr>
              <w:shd w:val="clear" w:color="auto" w:fill="EAF1DD" w:themeFill="accent3" w:themeFillTint="33"/>
              <w:spacing w:after="0" w:line="240" w:lineRule="auto"/>
            </w:pPr>
            <w:r>
              <w:t>Isolasjon</w:t>
            </w:r>
          </w:p>
          <w:p w14:paraId="5E03120F" w14:textId="77777777" w:rsidR="00280ECC" w:rsidRDefault="00280ECC" w:rsidP="00CE6B61">
            <w:pPr>
              <w:pStyle w:val="Listeavsnitt"/>
              <w:numPr>
                <w:ilvl w:val="1"/>
                <w:numId w:val="14"/>
              </w:numPr>
              <w:shd w:val="clear" w:color="auto" w:fill="EAF1DD" w:themeFill="accent3" w:themeFillTint="33"/>
              <w:spacing w:after="0" w:line="240" w:lineRule="auto"/>
            </w:pPr>
            <w:r>
              <w:t>Bygningsplater</w:t>
            </w:r>
          </w:p>
          <w:p w14:paraId="36D8B6B2" w14:textId="77777777" w:rsidR="00280ECC" w:rsidRPr="00E30397" w:rsidRDefault="00280ECC" w:rsidP="00CE6B61">
            <w:pPr>
              <w:pStyle w:val="Listeavsnitt"/>
              <w:numPr>
                <w:ilvl w:val="1"/>
                <w:numId w:val="14"/>
              </w:numPr>
              <w:shd w:val="clear" w:color="auto" w:fill="EAF1DD" w:themeFill="accent3" w:themeFillTint="33"/>
              <w:spacing w:after="0" w:line="240" w:lineRule="auto"/>
            </w:pPr>
            <w:r w:rsidRPr="00E30397">
              <w:t>Evt. annet hovedelement (for eksempel betong, hvis det finnes i ikke-bærende innervegger)</w:t>
            </w:r>
          </w:p>
          <w:p w14:paraId="32E59E0F" w14:textId="77777777" w:rsidR="00280ECC" w:rsidRPr="00E30397" w:rsidRDefault="00280ECC" w:rsidP="00CE6B61">
            <w:pPr>
              <w:pStyle w:val="Listeavsnitt"/>
              <w:numPr>
                <w:ilvl w:val="1"/>
                <w:numId w:val="14"/>
              </w:numPr>
              <w:shd w:val="clear" w:color="auto" w:fill="EAF1DD" w:themeFill="accent3" w:themeFillTint="33"/>
              <w:spacing w:after="0" w:line="240" w:lineRule="auto"/>
            </w:pPr>
            <w:r w:rsidRPr="00E30397">
              <w:t>Glassfelter</w:t>
            </w:r>
          </w:p>
          <w:p w14:paraId="2DED85A9" w14:textId="77777777" w:rsidR="00280ECC" w:rsidRDefault="00280ECC" w:rsidP="000A3435">
            <w:pPr>
              <w:pStyle w:val="Listeavsnitt"/>
              <w:shd w:val="clear" w:color="auto" w:fill="EAF1DD" w:themeFill="accent3" w:themeFillTint="33"/>
              <w:ind w:left="1785"/>
              <w:rPr>
                <w:color w:val="FF0000"/>
              </w:rPr>
            </w:pPr>
          </w:p>
          <w:p w14:paraId="0C2D6091" w14:textId="77777777" w:rsidR="00280ECC" w:rsidRDefault="00280ECC" w:rsidP="00CE6B61">
            <w:pPr>
              <w:pStyle w:val="Listeavsnitt"/>
              <w:numPr>
                <w:ilvl w:val="0"/>
                <w:numId w:val="14"/>
              </w:numPr>
              <w:shd w:val="clear" w:color="auto" w:fill="EAF1DD" w:themeFill="accent3" w:themeFillTint="33"/>
              <w:spacing w:after="0" w:line="240" w:lineRule="auto"/>
            </w:pPr>
            <w:r w:rsidRPr="00D900F7">
              <w:t>Yttertak</w:t>
            </w:r>
          </w:p>
          <w:p w14:paraId="43DE48AF" w14:textId="77777777" w:rsidR="00280ECC" w:rsidRDefault="00280ECC" w:rsidP="00CE6B61">
            <w:pPr>
              <w:pStyle w:val="Listeavsnitt"/>
              <w:numPr>
                <w:ilvl w:val="1"/>
                <w:numId w:val="14"/>
              </w:numPr>
              <w:shd w:val="clear" w:color="auto" w:fill="EAF1DD" w:themeFill="accent3" w:themeFillTint="33"/>
              <w:spacing w:after="0" w:line="240" w:lineRule="auto"/>
            </w:pPr>
            <w:r>
              <w:t>Konstruktive materialer</w:t>
            </w:r>
          </w:p>
          <w:p w14:paraId="41972948" w14:textId="77777777" w:rsidR="00280ECC" w:rsidRDefault="00280ECC" w:rsidP="00CE6B61">
            <w:pPr>
              <w:pStyle w:val="Listeavsnitt"/>
              <w:numPr>
                <w:ilvl w:val="1"/>
                <w:numId w:val="14"/>
              </w:numPr>
              <w:shd w:val="clear" w:color="auto" w:fill="EAF1DD" w:themeFill="accent3" w:themeFillTint="33"/>
              <w:spacing w:after="0" w:line="240" w:lineRule="auto"/>
            </w:pPr>
            <w:r>
              <w:t>Isolasjon</w:t>
            </w:r>
          </w:p>
          <w:p w14:paraId="5F17827A" w14:textId="77777777" w:rsidR="00280ECC" w:rsidRPr="00D900F7" w:rsidRDefault="00280ECC" w:rsidP="00CE6B61">
            <w:pPr>
              <w:pStyle w:val="Listeavsnitt"/>
              <w:numPr>
                <w:ilvl w:val="1"/>
                <w:numId w:val="14"/>
              </w:numPr>
              <w:shd w:val="clear" w:color="auto" w:fill="EAF1DD" w:themeFill="accent3" w:themeFillTint="33"/>
              <w:spacing w:after="0" w:line="240" w:lineRule="auto"/>
            </w:pPr>
            <w:r>
              <w:t>Taktekking</w:t>
            </w:r>
          </w:p>
          <w:p w14:paraId="2A46D04E" w14:textId="77777777" w:rsidR="00280ECC" w:rsidRDefault="00280ECC" w:rsidP="000A3435"/>
          <w:p w14:paraId="53E7DEF0" w14:textId="193BE82D" w:rsidR="00280ECC" w:rsidRDefault="00280ECC" w:rsidP="000A3435">
            <w:r>
              <w:t xml:space="preserve">Beregningene skal utføres </w:t>
            </w:r>
            <w:r w:rsidRPr="007B797D">
              <w:t>i henhold til NS 3720 – Metode for k</w:t>
            </w:r>
            <w:r>
              <w:t>limagassberegninger i bygninger, og skal minst omfatte følgende livsløpsfaser for materialer:</w:t>
            </w:r>
          </w:p>
          <w:p w14:paraId="01608EC8" w14:textId="77777777" w:rsidR="00280ECC" w:rsidRDefault="00280ECC" w:rsidP="00CE6B61">
            <w:pPr>
              <w:pStyle w:val="Listeavsnitt"/>
              <w:numPr>
                <w:ilvl w:val="0"/>
                <w:numId w:val="12"/>
              </w:numPr>
              <w:spacing w:after="0" w:line="240" w:lineRule="auto"/>
            </w:pPr>
            <w:r>
              <w:t>Produksjon (A1-A3)</w:t>
            </w:r>
          </w:p>
          <w:p w14:paraId="70525037" w14:textId="77777777" w:rsidR="00280ECC" w:rsidRDefault="00280ECC" w:rsidP="00CE6B61">
            <w:pPr>
              <w:pStyle w:val="Listeavsnitt"/>
              <w:numPr>
                <w:ilvl w:val="0"/>
                <w:numId w:val="12"/>
              </w:numPr>
              <w:spacing w:after="0" w:line="240" w:lineRule="auto"/>
            </w:pPr>
            <w:r>
              <w:t xml:space="preserve">Transport til byggeplass (A4) </w:t>
            </w:r>
          </w:p>
          <w:p w14:paraId="20DC4BB7" w14:textId="28ABE3D5" w:rsidR="00280ECC" w:rsidRDefault="00280ECC" w:rsidP="00CE6B61">
            <w:pPr>
              <w:pStyle w:val="Listeavsnitt"/>
              <w:numPr>
                <w:ilvl w:val="0"/>
                <w:numId w:val="12"/>
              </w:numPr>
              <w:spacing w:after="0" w:line="240" w:lineRule="auto"/>
            </w:pPr>
            <w:r>
              <w:t>Utskifting (B4/B5)</w:t>
            </w:r>
          </w:p>
          <w:p w14:paraId="65503C11" w14:textId="77777777" w:rsidR="00F46B38" w:rsidRDefault="00F46B38" w:rsidP="006E0BAF">
            <w:pPr>
              <w:pStyle w:val="Listeavsnitt"/>
              <w:spacing w:after="0" w:line="240" w:lineRule="auto"/>
              <w:ind w:left="1065"/>
            </w:pPr>
          </w:p>
          <w:p w14:paraId="25D1D6FE" w14:textId="2E21F345" w:rsidR="00280ECC" w:rsidRDefault="00280ECC" w:rsidP="000A3435">
            <w:r>
              <w:t xml:space="preserve">Alternativene som sammenliknes må oppfylle nødvendig funksjon mtp. akustikk, brann, bæreevne o.l. Det vil si at dersom et av alternativene for eksempel trenger mer isolasjon, gips e.l. for å oppfylle lydkrav, må dette medregnes. </w:t>
            </w:r>
            <w:r w:rsidRPr="3C8A8C71">
              <w:rPr>
                <w:color w:val="FF0000"/>
              </w:rPr>
              <w:t xml:space="preserve"> </w:t>
            </w:r>
          </w:p>
        </w:tc>
      </w:tr>
    </w:tbl>
    <w:p w14:paraId="231F5568" w14:textId="77777777" w:rsidR="00280ECC" w:rsidRDefault="00280ECC" w:rsidP="00280ECC"/>
    <w:p w14:paraId="085F2232" w14:textId="77777777" w:rsidR="00E42CFB" w:rsidRPr="00E42CFB" w:rsidRDefault="00E42CFB" w:rsidP="00E42CFB"/>
    <w:p w14:paraId="0D00C31F" w14:textId="1644F97F" w:rsidR="00E42CFB" w:rsidRDefault="00E42CFB" w:rsidP="00E42CFB">
      <w:pPr>
        <w:pStyle w:val="Overskrift2"/>
      </w:pPr>
      <w:bookmarkStart w:id="7" w:name="_Toc88132322"/>
      <w:r>
        <w:t>Klimagassberegninge</w:t>
      </w:r>
      <w:r w:rsidR="00E66ED1">
        <w:t>r for utvalgte bygningsdeler – T</w:t>
      </w:r>
      <w:r>
        <w:t>otalentreprise</w:t>
      </w:r>
      <w:r w:rsidR="00D252FE">
        <w:t>r</w:t>
      </w:r>
      <w:r w:rsidR="00E66ED1">
        <w:t xml:space="preserve"> (K</w:t>
      </w:r>
      <w:r w:rsidR="002F637F">
        <w:t>ravspesifikasjon)</w:t>
      </w:r>
      <w:bookmarkEnd w:id="7"/>
    </w:p>
    <w:p w14:paraId="28B88DB5" w14:textId="1320BE66" w:rsidR="00280ECC" w:rsidRDefault="00280ECC" w:rsidP="00280ECC">
      <w:pPr>
        <w:pStyle w:val="Overskrift3"/>
        <w:keepLines w:val="0"/>
        <w:spacing w:before="240" w:after="60" w:line="240" w:lineRule="auto"/>
      </w:pPr>
      <w:r>
        <w:t xml:space="preserve">Kravformulering </w:t>
      </w:r>
    </w:p>
    <w:tbl>
      <w:tblPr>
        <w:tblStyle w:val="Tabellrutenett"/>
        <w:tblW w:w="11340" w:type="dxa"/>
        <w:tblInd w:w="-1139" w:type="dxa"/>
        <w:tblLook w:val="04A0" w:firstRow="1" w:lastRow="0" w:firstColumn="1" w:lastColumn="0" w:noHBand="0" w:noVBand="1"/>
      </w:tblPr>
      <w:tblGrid>
        <w:gridCol w:w="5741"/>
        <w:gridCol w:w="5599"/>
      </w:tblGrid>
      <w:tr w:rsidR="00280ECC" w14:paraId="6BF501CF" w14:textId="77777777" w:rsidTr="000A3435">
        <w:tc>
          <w:tcPr>
            <w:tcW w:w="5741" w:type="dxa"/>
          </w:tcPr>
          <w:p w14:paraId="4B211359" w14:textId="77777777" w:rsidR="00280ECC" w:rsidRPr="00BA0727" w:rsidRDefault="00280ECC" w:rsidP="000A3435">
            <w:pPr>
              <w:rPr>
                <w:b/>
              </w:rPr>
            </w:pPr>
            <w:r w:rsidRPr="00BA0727">
              <w:rPr>
                <w:b/>
              </w:rPr>
              <w:t xml:space="preserve">Basis </w:t>
            </w:r>
          </w:p>
        </w:tc>
        <w:tc>
          <w:tcPr>
            <w:tcW w:w="5599" w:type="dxa"/>
          </w:tcPr>
          <w:p w14:paraId="4EF018D2" w14:textId="77777777" w:rsidR="00280ECC" w:rsidRPr="00BA0727" w:rsidRDefault="00280ECC" w:rsidP="000A3435">
            <w:pPr>
              <w:rPr>
                <w:b/>
              </w:rPr>
            </w:pPr>
            <w:r>
              <w:rPr>
                <w:b/>
              </w:rPr>
              <w:t>Avansert</w:t>
            </w:r>
          </w:p>
        </w:tc>
      </w:tr>
      <w:tr w:rsidR="00280ECC" w14:paraId="5DD611E3" w14:textId="77777777" w:rsidTr="00223EA2">
        <w:trPr>
          <w:trHeight w:val="1125"/>
        </w:trPr>
        <w:tc>
          <w:tcPr>
            <w:tcW w:w="5741" w:type="dxa"/>
          </w:tcPr>
          <w:p w14:paraId="6278E7AA" w14:textId="4106A64D" w:rsidR="00C54615" w:rsidRDefault="00C54615" w:rsidP="00C54615">
            <w:r>
              <w:t xml:space="preserve">Entreprenør skal beregne klimagassutslipp for alternative løsninger eller materialer for følgende bygningsdeler:  </w:t>
            </w:r>
          </w:p>
          <w:p w14:paraId="58FF4F9B" w14:textId="77777777" w:rsidR="00280ECC" w:rsidRDefault="00280ECC" w:rsidP="00CE6B61">
            <w:pPr>
              <w:pStyle w:val="Listeavsnitt"/>
              <w:numPr>
                <w:ilvl w:val="0"/>
                <w:numId w:val="11"/>
              </w:numPr>
              <w:spacing w:after="0" w:line="240" w:lineRule="auto"/>
            </w:pPr>
            <w:r>
              <w:t>Bæresystem</w:t>
            </w:r>
          </w:p>
          <w:p w14:paraId="559DE292" w14:textId="77777777" w:rsidR="00280ECC" w:rsidRDefault="00280ECC" w:rsidP="00CE6B61">
            <w:pPr>
              <w:pStyle w:val="Listeavsnitt"/>
              <w:numPr>
                <w:ilvl w:val="0"/>
                <w:numId w:val="11"/>
              </w:numPr>
              <w:spacing w:after="0" w:line="240" w:lineRule="auto"/>
            </w:pPr>
            <w:r>
              <w:t>Yttervegger</w:t>
            </w:r>
          </w:p>
          <w:p w14:paraId="2509DF25" w14:textId="0722B670" w:rsidR="00280ECC" w:rsidRDefault="00280ECC" w:rsidP="00CE6B61">
            <w:pPr>
              <w:pStyle w:val="Listeavsnitt"/>
              <w:numPr>
                <w:ilvl w:val="0"/>
                <w:numId w:val="11"/>
              </w:numPr>
              <w:spacing w:after="0" w:line="240" w:lineRule="auto"/>
            </w:pPr>
            <w:r>
              <w:t>Dekker</w:t>
            </w:r>
          </w:p>
          <w:p w14:paraId="59BDA0C1" w14:textId="77777777" w:rsidR="00280ECC" w:rsidRDefault="00280ECC" w:rsidP="00223EA2">
            <w:pPr>
              <w:pStyle w:val="Listeavsnitt"/>
              <w:spacing w:after="0" w:line="240" w:lineRule="auto"/>
            </w:pPr>
          </w:p>
          <w:p w14:paraId="02F817C7" w14:textId="08BA4A64" w:rsidR="00280ECC" w:rsidRDefault="00280ECC" w:rsidP="000A3435">
            <w:r>
              <w:t xml:space="preserve">Klimagassberegningene skal implementeres i prosjektstyringen, og skal brukes til å velge de mest klimavennlige alternativene. </w:t>
            </w:r>
            <w:r w:rsidRPr="000A0D2C">
              <w:t xml:space="preserve">Det skal dokumenteres hvordan beregningene har påvirket det faktiske valget av materialer/elementer.  </w:t>
            </w:r>
          </w:p>
        </w:tc>
        <w:tc>
          <w:tcPr>
            <w:tcW w:w="5599" w:type="dxa"/>
          </w:tcPr>
          <w:p w14:paraId="69135F07" w14:textId="77777777" w:rsidR="00C54615" w:rsidRDefault="00C54615" w:rsidP="00C54615">
            <w:r>
              <w:t xml:space="preserve">Entreprenør skal beregne klimagassutslipp for alternative løsninger eller materialer for følgende bygningsdeler:  </w:t>
            </w:r>
          </w:p>
          <w:p w14:paraId="09BF8E61" w14:textId="77777777" w:rsidR="00280ECC" w:rsidRDefault="00280ECC" w:rsidP="00CE6B61">
            <w:pPr>
              <w:pStyle w:val="Listeavsnitt"/>
              <w:numPr>
                <w:ilvl w:val="0"/>
                <w:numId w:val="11"/>
              </w:numPr>
              <w:spacing w:after="0" w:line="240" w:lineRule="auto"/>
            </w:pPr>
            <w:r>
              <w:t>Bæresystem</w:t>
            </w:r>
          </w:p>
          <w:p w14:paraId="14C5E7B2" w14:textId="77777777" w:rsidR="00280ECC" w:rsidRDefault="00280ECC" w:rsidP="00CE6B61">
            <w:pPr>
              <w:pStyle w:val="Listeavsnitt"/>
              <w:numPr>
                <w:ilvl w:val="0"/>
                <w:numId w:val="11"/>
              </w:numPr>
              <w:spacing w:after="0" w:line="240" w:lineRule="auto"/>
            </w:pPr>
            <w:r>
              <w:t>Yttervegger</w:t>
            </w:r>
          </w:p>
          <w:p w14:paraId="075663F2" w14:textId="77777777" w:rsidR="00280ECC" w:rsidRDefault="00280ECC" w:rsidP="00CE6B61">
            <w:pPr>
              <w:pStyle w:val="Listeavsnitt"/>
              <w:numPr>
                <w:ilvl w:val="0"/>
                <w:numId w:val="11"/>
              </w:numPr>
              <w:spacing w:after="0" w:line="240" w:lineRule="auto"/>
            </w:pPr>
            <w:r>
              <w:t>Dekker</w:t>
            </w:r>
          </w:p>
          <w:p w14:paraId="1844EAF2" w14:textId="77777777" w:rsidR="00280ECC" w:rsidRDefault="00280ECC" w:rsidP="00CE6B61">
            <w:pPr>
              <w:pStyle w:val="Listeavsnitt"/>
              <w:numPr>
                <w:ilvl w:val="0"/>
                <w:numId w:val="11"/>
              </w:numPr>
              <w:shd w:val="clear" w:color="auto" w:fill="EAF1DD" w:themeFill="accent3" w:themeFillTint="33"/>
              <w:spacing w:after="0" w:line="240" w:lineRule="auto"/>
            </w:pPr>
            <w:r>
              <w:t>Innervegger</w:t>
            </w:r>
          </w:p>
          <w:p w14:paraId="0D2A2FA1" w14:textId="1995413B" w:rsidR="00280ECC" w:rsidRDefault="00280ECC" w:rsidP="000A3435">
            <w:pPr>
              <w:pStyle w:val="Listeavsnitt"/>
              <w:numPr>
                <w:ilvl w:val="0"/>
                <w:numId w:val="11"/>
              </w:numPr>
              <w:shd w:val="clear" w:color="auto" w:fill="EAF1DD" w:themeFill="accent3" w:themeFillTint="33"/>
              <w:spacing w:after="0" w:line="240" w:lineRule="auto"/>
            </w:pPr>
            <w:r>
              <w:t>Yttertak</w:t>
            </w:r>
          </w:p>
          <w:p w14:paraId="71B75901" w14:textId="77777777" w:rsidR="007A5C84" w:rsidRDefault="007A5C84" w:rsidP="000A3435"/>
          <w:p w14:paraId="5A1E775D" w14:textId="092F2BFE" w:rsidR="00280ECC" w:rsidRDefault="00280ECC" w:rsidP="000A3435">
            <w:r>
              <w:t xml:space="preserve">Klimagassberegningene skal implementeres i prosjektstyringen, og skal brukes til å velge de mest klimavennlige alternativene. </w:t>
            </w:r>
            <w:r w:rsidRPr="000A0D2C">
              <w:t xml:space="preserve">Det skal dokumenteres hvordan beregningene har påvirket det faktiske valget av materialer/elementer.  </w:t>
            </w:r>
          </w:p>
        </w:tc>
      </w:tr>
    </w:tbl>
    <w:p w14:paraId="787908E7" w14:textId="77777777" w:rsidR="00280ECC" w:rsidRPr="006127D8" w:rsidRDefault="00280ECC" w:rsidP="00280ECC"/>
    <w:p w14:paraId="1525F805" w14:textId="77777777" w:rsidR="00A156AB" w:rsidRDefault="00A156AB">
      <w:pPr>
        <w:jc w:val="both"/>
        <w:rPr>
          <w:rFonts w:eastAsiaTheme="majorEastAsia" w:cstheme="majorBidi"/>
          <w:b/>
          <w:spacing w:val="4"/>
          <w:szCs w:val="24"/>
        </w:rPr>
      </w:pPr>
      <w:r>
        <w:br w:type="page"/>
      </w:r>
    </w:p>
    <w:p w14:paraId="56578525" w14:textId="19F989BE" w:rsidR="00280ECC" w:rsidRDefault="00280ECC" w:rsidP="00280ECC">
      <w:pPr>
        <w:pStyle w:val="Overskrift3"/>
      </w:pPr>
      <w:r>
        <w:t>Krav til metodikk og dokumentasjon</w:t>
      </w:r>
    </w:p>
    <w:tbl>
      <w:tblPr>
        <w:tblStyle w:val="Tabellrutenett"/>
        <w:tblW w:w="11340" w:type="dxa"/>
        <w:tblInd w:w="-1139" w:type="dxa"/>
        <w:tblLook w:val="04A0" w:firstRow="1" w:lastRow="0" w:firstColumn="1" w:lastColumn="0" w:noHBand="0" w:noVBand="1"/>
      </w:tblPr>
      <w:tblGrid>
        <w:gridCol w:w="5741"/>
        <w:gridCol w:w="5599"/>
      </w:tblGrid>
      <w:tr w:rsidR="00280ECC" w14:paraId="17E4D381" w14:textId="77777777" w:rsidTr="000A3435">
        <w:tc>
          <w:tcPr>
            <w:tcW w:w="5741" w:type="dxa"/>
          </w:tcPr>
          <w:p w14:paraId="769BC6C3" w14:textId="77777777" w:rsidR="00280ECC" w:rsidRPr="00BA0727" w:rsidRDefault="00280ECC" w:rsidP="000A3435">
            <w:pPr>
              <w:rPr>
                <w:b/>
              </w:rPr>
            </w:pPr>
            <w:r w:rsidRPr="00BA0727">
              <w:rPr>
                <w:b/>
              </w:rPr>
              <w:t xml:space="preserve">Basis </w:t>
            </w:r>
          </w:p>
        </w:tc>
        <w:tc>
          <w:tcPr>
            <w:tcW w:w="5599" w:type="dxa"/>
          </w:tcPr>
          <w:p w14:paraId="51251D60" w14:textId="77777777" w:rsidR="00280ECC" w:rsidRPr="00BA0727" w:rsidRDefault="00280ECC" w:rsidP="000A3435">
            <w:pPr>
              <w:rPr>
                <w:b/>
              </w:rPr>
            </w:pPr>
            <w:r>
              <w:rPr>
                <w:b/>
              </w:rPr>
              <w:t>Avansert</w:t>
            </w:r>
          </w:p>
        </w:tc>
      </w:tr>
      <w:tr w:rsidR="00280ECC" w14:paraId="151AB606" w14:textId="77777777" w:rsidTr="004701A2">
        <w:trPr>
          <w:trHeight w:val="985"/>
        </w:trPr>
        <w:tc>
          <w:tcPr>
            <w:tcW w:w="5741" w:type="dxa"/>
          </w:tcPr>
          <w:p w14:paraId="4092B75B" w14:textId="5C9011F7" w:rsidR="00280ECC" w:rsidRDefault="00280ECC" w:rsidP="000A3435">
            <w:r>
              <w:t xml:space="preserve">Beregningene skal først </w:t>
            </w:r>
            <w:r w:rsidR="00A156AB">
              <w:t xml:space="preserve">gjøres på konseptnivå </w:t>
            </w:r>
            <w:r>
              <w:t xml:space="preserve">tidlig i detaljprosjektet. Hvis det i </w:t>
            </w:r>
            <w:r w:rsidR="00C54615">
              <w:t>forprosjektet</w:t>
            </w:r>
            <w:r>
              <w:t xml:space="preserve"> </w:t>
            </w:r>
            <w:r w:rsidRPr="00E30397">
              <w:t xml:space="preserve">er valg </w:t>
            </w:r>
            <w:r w:rsidR="00C54615">
              <w:t xml:space="preserve">hovedmaterialer eller </w:t>
            </w:r>
            <w:r>
              <w:t>konsepter, skal beregni</w:t>
            </w:r>
            <w:r w:rsidR="00C54615">
              <w:t>ngene vurdere ulike alternative</w:t>
            </w:r>
            <w:r>
              <w:t xml:space="preserve"> materialtyper eller oppbygging</w:t>
            </w:r>
            <w:r w:rsidR="00C54615">
              <w:t>.</w:t>
            </w:r>
            <w:r>
              <w:t xml:space="preserve"> </w:t>
            </w:r>
          </w:p>
          <w:p w14:paraId="66C044F6" w14:textId="2FD842EE" w:rsidR="00C54615" w:rsidRDefault="00C54615" w:rsidP="000A3435">
            <w:r>
              <w:t xml:space="preserve">Alternativene som sammenliknes må oppfylle samme funksjon mtp. akustikk, brann, bæreevne o.l. Det vil si at dersom et av alternativene for eksempel trenger mer isolasjon, gips e.l. for å oppfylle lydkrav, må dette medregnes. </w:t>
            </w:r>
          </w:p>
          <w:p w14:paraId="3E7D0257" w14:textId="1D7F7A1E" w:rsidR="00C54615" w:rsidRDefault="00C54615" w:rsidP="000A3435">
            <w:r>
              <w:t xml:space="preserve">Når materialer og leverandører er valgt, skal klimagassberegningene oppdateres med prosjektspesifikke EPD-er </w:t>
            </w:r>
            <w:r w:rsidRPr="00FD5963">
              <w:t>eller tilsvarende miljø</w:t>
            </w:r>
            <w:r>
              <w:t>deklarasjon</w:t>
            </w:r>
            <w:r w:rsidRPr="00FD5963">
              <w:t xml:space="preserve"> type III iht</w:t>
            </w:r>
            <w:r>
              <w:t>.</w:t>
            </w:r>
            <w:r w:rsidRPr="00FD5963">
              <w:t xml:space="preserve"> ISO 14025</w:t>
            </w:r>
            <w:r w:rsidRPr="006D5AFF">
              <w:t>, senest ved endt detaljprosjekt</w:t>
            </w:r>
            <w:r>
              <w:t xml:space="preserve">. </w:t>
            </w:r>
          </w:p>
          <w:p w14:paraId="603B7A48" w14:textId="50AB6312" w:rsidR="00280ECC" w:rsidRDefault="00C54615" w:rsidP="000A3435">
            <w:r>
              <w:t>Entreprenør skal vise hvordan klimagassberegningene har påvirket valget av løsninger og materialer.</w:t>
            </w:r>
            <w:r w:rsidRPr="006D5AFF">
              <w:t xml:space="preserve"> </w:t>
            </w:r>
            <w:r w:rsidR="00280ECC" w:rsidRPr="006D5AFF">
              <w:t xml:space="preserve">Det skal leveres en rapport </w:t>
            </w:r>
            <w:r w:rsidR="00280ECC">
              <w:t>som presenterer:</w:t>
            </w:r>
          </w:p>
          <w:p w14:paraId="64CF0368" w14:textId="063B02C3" w:rsidR="00280ECC" w:rsidRPr="006D5AFF" w:rsidRDefault="00280ECC" w:rsidP="00AF27D6">
            <w:pPr>
              <w:pStyle w:val="Listeavsnitt"/>
              <w:numPr>
                <w:ilvl w:val="0"/>
                <w:numId w:val="15"/>
              </w:numPr>
              <w:spacing w:after="0" w:line="240" w:lineRule="auto"/>
            </w:pPr>
            <w:r>
              <w:t xml:space="preserve">En sammenlikning av </w:t>
            </w:r>
            <w:r w:rsidRPr="006D5AFF">
              <w:t xml:space="preserve">minst to ulike alternativer for hver </w:t>
            </w:r>
            <w:r w:rsidR="00C54615">
              <w:t>av de tre hoved-</w:t>
            </w:r>
            <w:r w:rsidRPr="006D5AFF">
              <w:t>bygningsdel</w:t>
            </w:r>
            <w:r w:rsidR="00C54615">
              <w:t>ene</w:t>
            </w:r>
          </w:p>
          <w:p w14:paraId="74C29228" w14:textId="77777777" w:rsidR="00280ECC" w:rsidRDefault="00280ECC" w:rsidP="00AF27D6">
            <w:pPr>
              <w:pStyle w:val="Listeavsnitt"/>
              <w:numPr>
                <w:ilvl w:val="0"/>
                <w:numId w:val="15"/>
              </w:numPr>
              <w:spacing w:after="0" w:line="240" w:lineRule="auto"/>
            </w:pPr>
            <w:r w:rsidRPr="006D5AFF">
              <w:t xml:space="preserve">Beregnede klimagassutslipp for valgte </w:t>
            </w:r>
            <w:r>
              <w:t>løsninger</w:t>
            </w:r>
          </w:p>
          <w:p w14:paraId="676DFF84" w14:textId="77777777" w:rsidR="00280ECC" w:rsidRDefault="00280ECC" w:rsidP="000A3435"/>
          <w:p w14:paraId="01F055E1" w14:textId="053C389E" w:rsidR="00280ECC" w:rsidRDefault="00280ECC" w:rsidP="000A3435">
            <w:r>
              <w:t xml:space="preserve">Beregningene skal minst </w:t>
            </w:r>
            <w:r w:rsidR="00C54615">
              <w:t>omfatte følgende materialer og elementer innenfor hver hoved-bygningsdel:</w:t>
            </w:r>
          </w:p>
          <w:p w14:paraId="3F6FBE56" w14:textId="77777777" w:rsidR="00280ECC" w:rsidRPr="00CE546F" w:rsidRDefault="00280ECC" w:rsidP="00CE6B61">
            <w:pPr>
              <w:pStyle w:val="Listeavsnitt"/>
              <w:numPr>
                <w:ilvl w:val="0"/>
                <w:numId w:val="13"/>
              </w:numPr>
              <w:spacing w:after="0" w:line="240" w:lineRule="auto"/>
            </w:pPr>
            <w:r w:rsidRPr="00CE546F">
              <w:t>Bæresystem</w:t>
            </w:r>
            <w:r>
              <w:t>/bærende elementer</w:t>
            </w:r>
            <w:r w:rsidRPr="00CE546F">
              <w:t xml:space="preserve">: </w:t>
            </w:r>
          </w:p>
          <w:p w14:paraId="3CE5B0CD" w14:textId="77777777" w:rsidR="00280ECC" w:rsidRPr="00CE546F" w:rsidRDefault="00280ECC" w:rsidP="00CE6B61">
            <w:pPr>
              <w:pStyle w:val="Listeavsnitt"/>
              <w:numPr>
                <w:ilvl w:val="1"/>
                <w:numId w:val="13"/>
              </w:numPr>
              <w:spacing w:after="0" w:line="240" w:lineRule="auto"/>
            </w:pPr>
            <w:r w:rsidRPr="00CE546F">
              <w:t>Søyler</w:t>
            </w:r>
          </w:p>
          <w:p w14:paraId="52BC6DDB" w14:textId="77777777" w:rsidR="00280ECC" w:rsidRPr="00CE546F" w:rsidRDefault="00280ECC" w:rsidP="00CE6B61">
            <w:pPr>
              <w:pStyle w:val="Listeavsnitt"/>
              <w:numPr>
                <w:ilvl w:val="1"/>
                <w:numId w:val="13"/>
              </w:numPr>
              <w:spacing w:after="0" w:line="240" w:lineRule="auto"/>
            </w:pPr>
            <w:r w:rsidRPr="00CE546F">
              <w:t>Bjelker</w:t>
            </w:r>
          </w:p>
          <w:p w14:paraId="21CF4C0B" w14:textId="77777777" w:rsidR="00280ECC" w:rsidRPr="00CE546F" w:rsidRDefault="00280ECC" w:rsidP="00CE6B61">
            <w:pPr>
              <w:pStyle w:val="Listeavsnitt"/>
              <w:numPr>
                <w:ilvl w:val="1"/>
                <w:numId w:val="13"/>
              </w:numPr>
              <w:spacing w:after="0" w:line="240" w:lineRule="auto"/>
            </w:pPr>
            <w:r w:rsidRPr="00CE546F">
              <w:t xml:space="preserve">Eventuelle </w:t>
            </w:r>
            <w:r>
              <w:t xml:space="preserve">bærende eller </w:t>
            </w:r>
            <w:r w:rsidRPr="00CE546F">
              <w:t xml:space="preserve">avstivende vegger </w:t>
            </w:r>
            <w:r>
              <w:t xml:space="preserve">(innvendig og utvendig) </w:t>
            </w:r>
            <w:r w:rsidRPr="00CE546F">
              <w:t>i betong eller massivtre</w:t>
            </w:r>
          </w:p>
          <w:p w14:paraId="5D38BFCE" w14:textId="77777777" w:rsidR="00280ECC" w:rsidRPr="00CE546F" w:rsidRDefault="00280ECC" w:rsidP="00CE6B61">
            <w:pPr>
              <w:pStyle w:val="Listeavsnitt"/>
              <w:numPr>
                <w:ilvl w:val="0"/>
                <w:numId w:val="13"/>
              </w:numPr>
              <w:spacing w:after="0" w:line="240" w:lineRule="auto"/>
            </w:pPr>
            <w:r w:rsidRPr="00CE546F">
              <w:t xml:space="preserve">Yttervegger: </w:t>
            </w:r>
          </w:p>
          <w:p w14:paraId="65233646" w14:textId="77777777" w:rsidR="00280ECC" w:rsidRPr="00CE546F" w:rsidRDefault="00280ECC" w:rsidP="00CE6B61">
            <w:pPr>
              <w:pStyle w:val="Listeavsnitt"/>
              <w:numPr>
                <w:ilvl w:val="1"/>
                <w:numId w:val="12"/>
              </w:numPr>
              <w:spacing w:after="0" w:line="240" w:lineRule="auto"/>
            </w:pPr>
            <w:r w:rsidRPr="00CE546F">
              <w:t>Vinduer</w:t>
            </w:r>
          </w:p>
          <w:p w14:paraId="12E5FF9D" w14:textId="77777777" w:rsidR="00280ECC" w:rsidRPr="00CE546F" w:rsidRDefault="00280ECC" w:rsidP="00CE6B61">
            <w:pPr>
              <w:pStyle w:val="Listeavsnitt"/>
              <w:numPr>
                <w:ilvl w:val="1"/>
                <w:numId w:val="12"/>
              </w:numPr>
              <w:spacing w:after="0" w:line="240" w:lineRule="auto"/>
            </w:pPr>
            <w:r w:rsidRPr="00CE546F">
              <w:t>Fasadekledning</w:t>
            </w:r>
          </w:p>
          <w:p w14:paraId="1C8BD7E5" w14:textId="77777777" w:rsidR="00280ECC" w:rsidRPr="00CE546F" w:rsidRDefault="00280ECC" w:rsidP="00CE6B61">
            <w:pPr>
              <w:pStyle w:val="Listeavsnitt"/>
              <w:numPr>
                <w:ilvl w:val="1"/>
                <w:numId w:val="12"/>
              </w:numPr>
              <w:spacing w:after="0" w:line="240" w:lineRule="auto"/>
            </w:pPr>
            <w:r w:rsidRPr="00CE546F">
              <w:t>Isolasjon</w:t>
            </w:r>
          </w:p>
          <w:p w14:paraId="3BE625F6" w14:textId="77777777" w:rsidR="00280ECC" w:rsidRPr="00CE546F" w:rsidRDefault="00280ECC" w:rsidP="000A3435">
            <w:pPr>
              <w:pStyle w:val="Listeavsnitt"/>
              <w:ind w:left="1785"/>
            </w:pPr>
          </w:p>
          <w:p w14:paraId="074B29EF" w14:textId="77777777" w:rsidR="00280ECC" w:rsidRPr="00033680" w:rsidRDefault="00280ECC" w:rsidP="00CE6B61">
            <w:pPr>
              <w:pStyle w:val="Listeavsnitt"/>
              <w:numPr>
                <w:ilvl w:val="0"/>
                <w:numId w:val="14"/>
              </w:numPr>
              <w:spacing w:after="0" w:line="240" w:lineRule="auto"/>
            </w:pPr>
            <w:r w:rsidRPr="00CE546F">
              <w:t>Dekker:</w:t>
            </w:r>
            <w:r>
              <w:t xml:space="preserve"> </w:t>
            </w:r>
          </w:p>
          <w:p w14:paraId="699467F3" w14:textId="77777777" w:rsidR="00280ECC" w:rsidRPr="006D5AFF" w:rsidRDefault="00280ECC" w:rsidP="00CE6B61">
            <w:pPr>
              <w:pStyle w:val="Listeavsnitt"/>
              <w:numPr>
                <w:ilvl w:val="1"/>
                <w:numId w:val="14"/>
              </w:numPr>
              <w:spacing w:after="0" w:line="240" w:lineRule="auto"/>
            </w:pPr>
            <w:r w:rsidRPr="006D5AFF">
              <w:t>Konstrukti</w:t>
            </w:r>
            <w:r>
              <w:t>ve</w:t>
            </w:r>
            <w:r w:rsidRPr="006D5AFF">
              <w:t xml:space="preserve"> materialer</w:t>
            </w:r>
          </w:p>
          <w:p w14:paraId="7D64C2F8" w14:textId="77777777" w:rsidR="00280ECC" w:rsidRPr="006D5AFF" w:rsidRDefault="00280ECC" w:rsidP="00CE6B61">
            <w:pPr>
              <w:pStyle w:val="Listeavsnitt"/>
              <w:numPr>
                <w:ilvl w:val="1"/>
                <w:numId w:val="14"/>
              </w:numPr>
              <w:spacing w:after="0" w:line="240" w:lineRule="auto"/>
            </w:pPr>
            <w:r w:rsidRPr="006D5AFF">
              <w:t>Eventuell ekstra akustisk isolasjon hvis ett alternativ krever mer enn et annet</w:t>
            </w:r>
          </w:p>
          <w:p w14:paraId="1D98A14D" w14:textId="77777777" w:rsidR="00280ECC" w:rsidRPr="006D5AFF" w:rsidRDefault="00280ECC" w:rsidP="00CE6B61">
            <w:pPr>
              <w:pStyle w:val="Listeavsnitt"/>
              <w:numPr>
                <w:ilvl w:val="1"/>
                <w:numId w:val="14"/>
              </w:numPr>
              <w:spacing w:after="0" w:line="240" w:lineRule="auto"/>
            </w:pPr>
            <w:r w:rsidRPr="006D5AFF">
              <w:t>Trenger ikke inkludere himlinger eller gulvbelegg</w:t>
            </w:r>
          </w:p>
          <w:p w14:paraId="0370CE88" w14:textId="77777777" w:rsidR="00280ECC" w:rsidRDefault="00280ECC" w:rsidP="000A3435"/>
          <w:p w14:paraId="19AFFCCB" w14:textId="77777777" w:rsidR="00280ECC" w:rsidRDefault="00280ECC" w:rsidP="000A3435">
            <w:r>
              <w:t xml:space="preserve">Beregningene skal utføres </w:t>
            </w:r>
            <w:r w:rsidRPr="007B797D">
              <w:t>i henhold til NS 3720 – Metode for k</w:t>
            </w:r>
            <w:r>
              <w:t>limagassberegninger i bygninger, og skal minst omfatte følgende livsløpsfaser for materialer:</w:t>
            </w:r>
          </w:p>
          <w:p w14:paraId="0F81B2DE" w14:textId="77777777" w:rsidR="00280ECC" w:rsidRDefault="00280ECC" w:rsidP="00CE6B61">
            <w:pPr>
              <w:pStyle w:val="Listeavsnitt"/>
              <w:numPr>
                <w:ilvl w:val="0"/>
                <w:numId w:val="12"/>
              </w:numPr>
              <w:spacing w:after="0" w:line="240" w:lineRule="auto"/>
            </w:pPr>
            <w:r>
              <w:t>Produksjon (A1-A3)</w:t>
            </w:r>
          </w:p>
          <w:p w14:paraId="7DB7AE2F" w14:textId="77777777" w:rsidR="00280ECC" w:rsidRDefault="00280ECC" w:rsidP="00CE6B61">
            <w:pPr>
              <w:pStyle w:val="Listeavsnitt"/>
              <w:numPr>
                <w:ilvl w:val="0"/>
                <w:numId w:val="12"/>
              </w:numPr>
              <w:spacing w:after="0" w:line="240" w:lineRule="auto"/>
            </w:pPr>
            <w:r>
              <w:t xml:space="preserve">Transport til byggeplass (A4) </w:t>
            </w:r>
          </w:p>
          <w:p w14:paraId="0AA2427B" w14:textId="77777777" w:rsidR="00280ECC" w:rsidRDefault="00280ECC" w:rsidP="00CE6B61">
            <w:pPr>
              <w:pStyle w:val="Listeavsnitt"/>
              <w:numPr>
                <w:ilvl w:val="0"/>
                <w:numId w:val="12"/>
              </w:numPr>
              <w:spacing w:after="0" w:line="240" w:lineRule="auto"/>
            </w:pPr>
            <w:r>
              <w:t>Utskifting (B4/B5)</w:t>
            </w:r>
          </w:p>
          <w:p w14:paraId="0DDD1079" w14:textId="77777777" w:rsidR="00280ECC" w:rsidRDefault="00280ECC" w:rsidP="000A3435"/>
          <w:p w14:paraId="06AF3253" w14:textId="77777777" w:rsidR="004701A2" w:rsidRPr="00656AEC" w:rsidRDefault="004701A2" w:rsidP="004701A2">
            <w:r>
              <w:t>K</w:t>
            </w:r>
            <w:r w:rsidRPr="00656AEC">
              <w:t>limagass</w:t>
            </w:r>
            <w:r>
              <w:t xml:space="preserve">beregningene </w:t>
            </w:r>
            <w:r w:rsidRPr="00656AEC">
              <w:t xml:space="preserve">skal </w:t>
            </w:r>
            <w:r>
              <w:t>ha vedlagt</w:t>
            </w:r>
            <w:r w:rsidRPr="00656AEC">
              <w:t xml:space="preserve">: </w:t>
            </w:r>
          </w:p>
          <w:p w14:paraId="0A2A5F8A" w14:textId="77777777" w:rsidR="004701A2" w:rsidRPr="00656AEC" w:rsidRDefault="004701A2"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for materialene som ble benyttet i prosjektet</w:t>
            </w:r>
          </w:p>
          <w:p w14:paraId="169FEC41" w14:textId="77777777" w:rsidR="004701A2" w:rsidRPr="00656AEC" w:rsidRDefault="004701A2" w:rsidP="00AF27D6">
            <w:pPr>
              <w:numPr>
                <w:ilvl w:val="0"/>
                <w:numId w:val="41"/>
              </w:numPr>
              <w:spacing w:after="0" w:line="240" w:lineRule="auto"/>
            </w:pPr>
            <w:r w:rsidRPr="008E5875">
              <w:t xml:space="preserve">EPD eller </w:t>
            </w:r>
            <w:r>
              <w:t xml:space="preserve">tilsvarende miljødeklarasjon </w:t>
            </w:r>
            <w:r w:rsidRPr="008E5875">
              <w:t xml:space="preserve">type III utført i henhold til ISO 14025, ISO 21930 og/eller EN </w:t>
            </w:r>
            <w:r w:rsidRPr="008C6E50">
              <w:t>15804 for materialer og produkter</w:t>
            </w:r>
            <w:r>
              <w:t xml:space="preserve">, der dette finnes </w:t>
            </w:r>
          </w:p>
          <w:p w14:paraId="10373928" w14:textId="77777777" w:rsidR="004701A2" w:rsidRDefault="004701A2" w:rsidP="00AF27D6">
            <w:pPr>
              <w:numPr>
                <w:ilvl w:val="0"/>
                <w:numId w:val="41"/>
              </w:numPr>
              <w:spacing w:after="0" w:line="240" w:lineRule="auto"/>
            </w:pPr>
            <w:r w:rsidRPr="00656AEC">
              <w:t>Transportavstander og levetider for de ulike materialene</w:t>
            </w:r>
          </w:p>
          <w:p w14:paraId="12E86720" w14:textId="77777777" w:rsidR="00280ECC" w:rsidRDefault="00280ECC" w:rsidP="00C54615"/>
        </w:tc>
        <w:tc>
          <w:tcPr>
            <w:tcW w:w="5599" w:type="dxa"/>
          </w:tcPr>
          <w:p w14:paraId="05F7A161" w14:textId="4BCC0B32" w:rsidR="00C54615" w:rsidRDefault="00C54615" w:rsidP="00C54615">
            <w:r>
              <w:t>Beregningene skal før</w:t>
            </w:r>
            <w:r w:rsidR="0099108B">
              <w:t xml:space="preserve">st gjøres på konseptnivå </w:t>
            </w:r>
            <w:r>
              <w:t xml:space="preserve">tidlig i detaljprosjektet. Hvis det i forprosjektet </w:t>
            </w:r>
            <w:r w:rsidRPr="00E30397">
              <w:t xml:space="preserve">er valg </w:t>
            </w:r>
            <w:r>
              <w:t xml:space="preserve">hovedmaterialer eller konsepter, skal beregningene vurdere ulike alternative materialtyper eller oppbygging. </w:t>
            </w:r>
          </w:p>
          <w:p w14:paraId="62FCA5CB" w14:textId="20F0F701" w:rsidR="00C54615" w:rsidRDefault="00C54615" w:rsidP="00C54615">
            <w:r>
              <w:t xml:space="preserve">Alternativene som sammenliknes må oppfylle samme funksjon mtp. akustikk, brann, bæreevne o.l. Det vil si at dersom et av alternativene for eksempel trenger mer isolasjon, gips e.l. for å oppfylle lydkrav, må dette medregnes. </w:t>
            </w:r>
          </w:p>
          <w:p w14:paraId="57ADB27D" w14:textId="62D78F5A" w:rsidR="00C54615" w:rsidRDefault="00C54615" w:rsidP="000A3435">
            <w:r>
              <w:t xml:space="preserve">Når materialer og leverandører er valgt, skal klimagassberegningene oppdateres med prosjektspesifikke EPD-er </w:t>
            </w:r>
            <w:r w:rsidRPr="00FD5963">
              <w:t>eller tilsvarende miljø</w:t>
            </w:r>
            <w:r>
              <w:t>deklarasjon</w:t>
            </w:r>
            <w:r w:rsidRPr="00FD5963">
              <w:t xml:space="preserve"> type III iht</w:t>
            </w:r>
            <w:r>
              <w:t>.</w:t>
            </w:r>
            <w:r w:rsidRPr="00FD5963">
              <w:t xml:space="preserve"> ISO 14025</w:t>
            </w:r>
            <w:r w:rsidRPr="006D5AFF">
              <w:t>, senest ved endt detaljprosjekt</w:t>
            </w:r>
            <w:r>
              <w:t xml:space="preserve">. </w:t>
            </w:r>
          </w:p>
          <w:p w14:paraId="27579B49" w14:textId="1CDFFAD5" w:rsidR="00280ECC" w:rsidRDefault="00C54615" w:rsidP="000A3435">
            <w:r>
              <w:t>Entreprenør skal vise hvordan klimagassberegningene har påvirket valget av løsninger og materialer.</w:t>
            </w:r>
            <w:r w:rsidRPr="006D5AFF">
              <w:t xml:space="preserve"> </w:t>
            </w:r>
            <w:r w:rsidR="00280ECC" w:rsidRPr="006D5AFF">
              <w:t xml:space="preserve">Det skal leveres en rapport </w:t>
            </w:r>
            <w:r w:rsidR="00280ECC">
              <w:t>som presenterer:</w:t>
            </w:r>
          </w:p>
          <w:p w14:paraId="1F319BB6" w14:textId="77777777" w:rsidR="00C54615" w:rsidRPr="006D5AFF" w:rsidRDefault="00C54615" w:rsidP="00AF27D6">
            <w:pPr>
              <w:pStyle w:val="Listeavsnitt"/>
              <w:numPr>
                <w:ilvl w:val="0"/>
                <w:numId w:val="19"/>
              </w:numPr>
              <w:spacing w:after="0" w:line="240" w:lineRule="auto"/>
            </w:pPr>
            <w:r>
              <w:t xml:space="preserve">En sammenlikning av </w:t>
            </w:r>
            <w:r w:rsidRPr="006D5AFF">
              <w:t xml:space="preserve">minst to ulike alternativer for hver </w:t>
            </w:r>
            <w:r>
              <w:t>av de tre hoved-</w:t>
            </w:r>
            <w:r w:rsidRPr="006D5AFF">
              <w:t>bygningsdel</w:t>
            </w:r>
            <w:r>
              <w:t>ene</w:t>
            </w:r>
          </w:p>
          <w:p w14:paraId="2F044657" w14:textId="77777777" w:rsidR="00280ECC" w:rsidRDefault="00280ECC" w:rsidP="00AF27D6">
            <w:pPr>
              <w:pStyle w:val="Listeavsnitt"/>
              <w:numPr>
                <w:ilvl w:val="0"/>
                <w:numId w:val="19"/>
              </w:numPr>
              <w:spacing w:after="0" w:line="240" w:lineRule="auto"/>
            </w:pPr>
            <w:r w:rsidRPr="006D5AFF">
              <w:t xml:space="preserve">Beregnede klimagassutslipp for valgte </w:t>
            </w:r>
            <w:r>
              <w:t>løsninger</w:t>
            </w:r>
          </w:p>
          <w:p w14:paraId="520B3CEA" w14:textId="77777777" w:rsidR="00280ECC" w:rsidRDefault="00280ECC" w:rsidP="000A3435"/>
          <w:p w14:paraId="26CC492D" w14:textId="77777777" w:rsidR="004701A2" w:rsidRDefault="004701A2" w:rsidP="004701A2">
            <w:r>
              <w:t>Beregningene skal minst omfatte følgende materialer og elementer innenfor hver hoved-bygningsdel:</w:t>
            </w:r>
          </w:p>
          <w:p w14:paraId="394F0B45" w14:textId="77777777" w:rsidR="00280ECC" w:rsidRPr="00CE546F" w:rsidRDefault="00280ECC" w:rsidP="00AF27D6">
            <w:pPr>
              <w:pStyle w:val="Listeavsnitt"/>
              <w:numPr>
                <w:ilvl w:val="0"/>
                <w:numId w:val="19"/>
              </w:numPr>
              <w:spacing w:after="0" w:line="240" w:lineRule="auto"/>
            </w:pPr>
            <w:r w:rsidRPr="00CE546F">
              <w:t>Bæresystem</w:t>
            </w:r>
            <w:r>
              <w:t>/bærende elementer</w:t>
            </w:r>
            <w:r w:rsidRPr="00CE546F">
              <w:t xml:space="preserve">: </w:t>
            </w:r>
          </w:p>
          <w:p w14:paraId="287027AA" w14:textId="77777777" w:rsidR="00280ECC" w:rsidRPr="00CE546F" w:rsidRDefault="00280ECC" w:rsidP="00AF27D6">
            <w:pPr>
              <w:pStyle w:val="Listeavsnitt"/>
              <w:numPr>
                <w:ilvl w:val="1"/>
                <w:numId w:val="19"/>
              </w:numPr>
              <w:spacing w:after="0" w:line="240" w:lineRule="auto"/>
            </w:pPr>
            <w:r w:rsidRPr="00CE546F">
              <w:t>Søyler</w:t>
            </w:r>
          </w:p>
          <w:p w14:paraId="71AE772D" w14:textId="77777777" w:rsidR="00280ECC" w:rsidRPr="00CE546F" w:rsidRDefault="00280ECC" w:rsidP="00AF27D6">
            <w:pPr>
              <w:pStyle w:val="Listeavsnitt"/>
              <w:numPr>
                <w:ilvl w:val="1"/>
                <w:numId w:val="19"/>
              </w:numPr>
              <w:spacing w:after="0" w:line="240" w:lineRule="auto"/>
            </w:pPr>
            <w:r w:rsidRPr="00CE546F">
              <w:t>Bjelker</w:t>
            </w:r>
          </w:p>
          <w:p w14:paraId="4D1EF20F" w14:textId="77777777" w:rsidR="00280ECC" w:rsidRPr="00CE546F" w:rsidRDefault="00280ECC" w:rsidP="00AF27D6">
            <w:pPr>
              <w:pStyle w:val="Listeavsnitt"/>
              <w:numPr>
                <w:ilvl w:val="1"/>
                <w:numId w:val="19"/>
              </w:numPr>
              <w:spacing w:after="0" w:line="240" w:lineRule="auto"/>
            </w:pPr>
            <w:r w:rsidRPr="00CE546F">
              <w:t xml:space="preserve">Eventuelle </w:t>
            </w:r>
            <w:r>
              <w:t xml:space="preserve">bærende eller </w:t>
            </w:r>
            <w:r w:rsidRPr="00CE546F">
              <w:t>avstivende vegger</w:t>
            </w:r>
            <w:r>
              <w:t xml:space="preserve"> (innvendig og utvendig)</w:t>
            </w:r>
            <w:r w:rsidRPr="00CE546F">
              <w:t xml:space="preserve"> i betong eller massivtre</w:t>
            </w:r>
          </w:p>
          <w:p w14:paraId="1F181863" w14:textId="77777777" w:rsidR="00280ECC" w:rsidRPr="00CE546F" w:rsidRDefault="00280ECC" w:rsidP="00AF27D6">
            <w:pPr>
              <w:pStyle w:val="Listeavsnitt"/>
              <w:numPr>
                <w:ilvl w:val="0"/>
                <w:numId w:val="19"/>
              </w:numPr>
              <w:spacing w:after="0" w:line="240" w:lineRule="auto"/>
            </w:pPr>
            <w:r w:rsidRPr="00CE546F">
              <w:t xml:space="preserve">Yttervegger: </w:t>
            </w:r>
          </w:p>
          <w:p w14:paraId="7A6C58F7" w14:textId="77777777" w:rsidR="00280ECC" w:rsidRPr="00CE546F" w:rsidRDefault="00280ECC" w:rsidP="00AF27D6">
            <w:pPr>
              <w:pStyle w:val="Listeavsnitt"/>
              <w:numPr>
                <w:ilvl w:val="1"/>
                <w:numId w:val="19"/>
              </w:numPr>
              <w:spacing w:after="0" w:line="240" w:lineRule="auto"/>
            </w:pPr>
            <w:r w:rsidRPr="00CE546F">
              <w:t>Vinduer</w:t>
            </w:r>
          </w:p>
          <w:p w14:paraId="299DF51E" w14:textId="77777777" w:rsidR="00280ECC" w:rsidRPr="00CE546F" w:rsidRDefault="00280ECC" w:rsidP="00AF27D6">
            <w:pPr>
              <w:pStyle w:val="Listeavsnitt"/>
              <w:numPr>
                <w:ilvl w:val="1"/>
                <w:numId w:val="19"/>
              </w:numPr>
              <w:spacing w:after="0" w:line="240" w:lineRule="auto"/>
            </w:pPr>
            <w:r w:rsidRPr="00CE546F">
              <w:t>Fasadekledning</w:t>
            </w:r>
          </w:p>
          <w:p w14:paraId="2BD13D44" w14:textId="77777777" w:rsidR="00280ECC" w:rsidRDefault="00280ECC" w:rsidP="00AF27D6">
            <w:pPr>
              <w:pStyle w:val="Listeavsnitt"/>
              <w:numPr>
                <w:ilvl w:val="1"/>
                <w:numId w:val="19"/>
              </w:numPr>
              <w:spacing w:after="0" w:line="240" w:lineRule="auto"/>
            </w:pPr>
            <w:r w:rsidRPr="00CE546F">
              <w:t>Isolasjon</w:t>
            </w:r>
          </w:p>
          <w:p w14:paraId="15282A7B" w14:textId="77777777" w:rsidR="00280ECC" w:rsidRPr="00E1525F" w:rsidRDefault="00280ECC" w:rsidP="00AF27D6">
            <w:pPr>
              <w:pStyle w:val="Listeavsnitt"/>
              <w:numPr>
                <w:ilvl w:val="1"/>
                <w:numId w:val="19"/>
              </w:numPr>
              <w:spacing w:after="0" w:line="240" w:lineRule="auto"/>
            </w:pPr>
            <w:r w:rsidRPr="00E1525F">
              <w:t>Bygningsplater</w:t>
            </w:r>
          </w:p>
          <w:p w14:paraId="40F25CD1" w14:textId="77777777" w:rsidR="00280ECC" w:rsidRPr="00E1525F" w:rsidRDefault="00280ECC" w:rsidP="00AF27D6">
            <w:pPr>
              <w:pStyle w:val="Listeavsnitt"/>
              <w:numPr>
                <w:ilvl w:val="1"/>
                <w:numId w:val="19"/>
              </w:numPr>
              <w:spacing w:after="0" w:line="240" w:lineRule="auto"/>
            </w:pPr>
            <w:r w:rsidRPr="00E1525F">
              <w:t>Stendere</w:t>
            </w:r>
          </w:p>
          <w:p w14:paraId="2CDF973E" w14:textId="77777777" w:rsidR="00280ECC" w:rsidRPr="00E1525F" w:rsidRDefault="00280ECC" w:rsidP="00AF27D6">
            <w:pPr>
              <w:pStyle w:val="Listeavsnitt"/>
              <w:numPr>
                <w:ilvl w:val="1"/>
                <w:numId w:val="19"/>
              </w:numPr>
              <w:spacing w:after="0" w:line="240" w:lineRule="auto"/>
            </w:pPr>
            <w:r w:rsidRPr="00E1525F">
              <w:t>Evt. annet hoved-materiale/element (for eksempel betongvegger, hvis det finnes i ikke-bærende yttervegger)</w:t>
            </w:r>
          </w:p>
          <w:p w14:paraId="2FBD8488" w14:textId="77777777" w:rsidR="00280ECC" w:rsidRPr="00033680" w:rsidRDefault="00280ECC" w:rsidP="00AF27D6">
            <w:pPr>
              <w:pStyle w:val="Listeavsnitt"/>
              <w:numPr>
                <w:ilvl w:val="0"/>
                <w:numId w:val="19"/>
              </w:numPr>
              <w:spacing w:after="0" w:line="240" w:lineRule="auto"/>
            </w:pPr>
            <w:r w:rsidRPr="00CE546F">
              <w:t>Dekker:</w:t>
            </w:r>
            <w:r>
              <w:t xml:space="preserve"> </w:t>
            </w:r>
          </w:p>
          <w:p w14:paraId="14922103" w14:textId="77777777" w:rsidR="00280ECC" w:rsidRPr="00081BA1" w:rsidRDefault="00280ECC" w:rsidP="00AF27D6">
            <w:pPr>
              <w:pStyle w:val="Listeavsnitt"/>
              <w:numPr>
                <w:ilvl w:val="1"/>
                <w:numId w:val="19"/>
              </w:numPr>
              <w:spacing w:after="0" w:line="240" w:lineRule="auto"/>
            </w:pPr>
            <w:r w:rsidRPr="00081BA1">
              <w:t>Konstruktive materialer</w:t>
            </w:r>
          </w:p>
          <w:p w14:paraId="45092E21" w14:textId="77777777" w:rsidR="00280ECC" w:rsidRPr="00081BA1" w:rsidRDefault="00280ECC" w:rsidP="00AF27D6">
            <w:pPr>
              <w:pStyle w:val="Listeavsnitt"/>
              <w:numPr>
                <w:ilvl w:val="1"/>
                <w:numId w:val="19"/>
              </w:numPr>
              <w:spacing w:after="0" w:line="240" w:lineRule="auto"/>
            </w:pPr>
            <w:r w:rsidRPr="00081BA1">
              <w:t>Eventuell ekstra akustisk isolasjon hvis ett alternativ krever mer enn et annet</w:t>
            </w:r>
          </w:p>
          <w:p w14:paraId="643AD94E" w14:textId="77777777" w:rsidR="00280ECC" w:rsidRDefault="00280ECC" w:rsidP="00AF27D6">
            <w:pPr>
              <w:pStyle w:val="Listeavsnitt"/>
              <w:numPr>
                <w:ilvl w:val="0"/>
                <w:numId w:val="19"/>
              </w:numPr>
              <w:shd w:val="clear" w:color="auto" w:fill="EAF1DD" w:themeFill="accent3" w:themeFillTint="33"/>
              <w:spacing w:after="0" w:line="240" w:lineRule="auto"/>
            </w:pPr>
            <w:r w:rsidRPr="00671F9E">
              <w:t>Innervegger:</w:t>
            </w:r>
            <w:r>
              <w:t xml:space="preserve"> (Ikke-bærende innervegger)</w:t>
            </w:r>
          </w:p>
          <w:p w14:paraId="40AF6206" w14:textId="77777777" w:rsidR="00280ECC" w:rsidRDefault="00280ECC" w:rsidP="00AF27D6">
            <w:pPr>
              <w:pStyle w:val="Listeavsnitt"/>
              <w:numPr>
                <w:ilvl w:val="1"/>
                <w:numId w:val="19"/>
              </w:numPr>
              <w:shd w:val="clear" w:color="auto" w:fill="EAF1DD" w:themeFill="accent3" w:themeFillTint="33"/>
              <w:spacing w:after="0" w:line="240" w:lineRule="auto"/>
            </w:pPr>
            <w:r>
              <w:t>Stendere</w:t>
            </w:r>
          </w:p>
          <w:p w14:paraId="23504E1B" w14:textId="77777777" w:rsidR="00280ECC" w:rsidRDefault="00280ECC" w:rsidP="00AF27D6">
            <w:pPr>
              <w:pStyle w:val="Listeavsnitt"/>
              <w:numPr>
                <w:ilvl w:val="1"/>
                <w:numId w:val="19"/>
              </w:numPr>
              <w:shd w:val="clear" w:color="auto" w:fill="EAF1DD" w:themeFill="accent3" w:themeFillTint="33"/>
              <w:spacing w:after="0" w:line="240" w:lineRule="auto"/>
            </w:pPr>
            <w:r>
              <w:t>Isolasjon</w:t>
            </w:r>
          </w:p>
          <w:p w14:paraId="5AD1380D" w14:textId="77777777" w:rsidR="00280ECC" w:rsidRDefault="00280ECC" w:rsidP="00AF27D6">
            <w:pPr>
              <w:pStyle w:val="Listeavsnitt"/>
              <w:numPr>
                <w:ilvl w:val="1"/>
                <w:numId w:val="19"/>
              </w:numPr>
              <w:shd w:val="clear" w:color="auto" w:fill="EAF1DD" w:themeFill="accent3" w:themeFillTint="33"/>
              <w:spacing w:after="0" w:line="240" w:lineRule="auto"/>
            </w:pPr>
            <w:r>
              <w:t>Bygningsplater</w:t>
            </w:r>
          </w:p>
          <w:p w14:paraId="27602730" w14:textId="77777777" w:rsidR="00280ECC" w:rsidRPr="00E30397" w:rsidRDefault="00280ECC" w:rsidP="00AF27D6">
            <w:pPr>
              <w:pStyle w:val="Listeavsnitt"/>
              <w:numPr>
                <w:ilvl w:val="1"/>
                <w:numId w:val="19"/>
              </w:numPr>
              <w:shd w:val="clear" w:color="auto" w:fill="EAF1DD" w:themeFill="accent3" w:themeFillTint="33"/>
              <w:spacing w:after="0" w:line="240" w:lineRule="auto"/>
            </w:pPr>
            <w:r w:rsidRPr="00E30397">
              <w:t>Evt. annet hovedelement (for eksempel betong, hvis det finnes i ikke-bærende innervegger)</w:t>
            </w:r>
          </w:p>
          <w:p w14:paraId="2ECC1576" w14:textId="77777777" w:rsidR="00280ECC" w:rsidRPr="00E30397" w:rsidRDefault="00280ECC" w:rsidP="00AF27D6">
            <w:pPr>
              <w:pStyle w:val="Listeavsnitt"/>
              <w:numPr>
                <w:ilvl w:val="1"/>
                <w:numId w:val="19"/>
              </w:numPr>
              <w:shd w:val="clear" w:color="auto" w:fill="EAF1DD" w:themeFill="accent3" w:themeFillTint="33"/>
              <w:spacing w:after="0" w:line="240" w:lineRule="auto"/>
            </w:pPr>
            <w:r w:rsidRPr="00E30397">
              <w:t>Glassfelter</w:t>
            </w:r>
          </w:p>
          <w:p w14:paraId="0DBD6983" w14:textId="77777777" w:rsidR="00280ECC" w:rsidRDefault="00280ECC" w:rsidP="00AF27D6">
            <w:pPr>
              <w:pStyle w:val="Listeavsnitt"/>
              <w:numPr>
                <w:ilvl w:val="0"/>
                <w:numId w:val="19"/>
              </w:numPr>
              <w:shd w:val="clear" w:color="auto" w:fill="EAF1DD" w:themeFill="accent3" w:themeFillTint="33"/>
              <w:spacing w:after="0" w:line="240" w:lineRule="auto"/>
            </w:pPr>
            <w:r w:rsidRPr="00D900F7">
              <w:t>Yttertak</w:t>
            </w:r>
          </w:p>
          <w:p w14:paraId="36858A2D" w14:textId="77777777" w:rsidR="00280ECC" w:rsidRDefault="00280ECC" w:rsidP="00AF27D6">
            <w:pPr>
              <w:pStyle w:val="Listeavsnitt"/>
              <w:numPr>
                <w:ilvl w:val="1"/>
                <w:numId w:val="19"/>
              </w:numPr>
              <w:shd w:val="clear" w:color="auto" w:fill="EAF1DD" w:themeFill="accent3" w:themeFillTint="33"/>
              <w:spacing w:after="0" w:line="240" w:lineRule="auto"/>
            </w:pPr>
            <w:r>
              <w:t>Konstruktive materialer</w:t>
            </w:r>
          </w:p>
          <w:p w14:paraId="3C12B40B" w14:textId="77777777" w:rsidR="00280ECC" w:rsidRDefault="00280ECC" w:rsidP="00AF27D6">
            <w:pPr>
              <w:pStyle w:val="Listeavsnitt"/>
              <w:numPr>
                <w:ilvl w:val="1"/>
                <w:numId w:val="19"/>
              </w:numPr>
              <w:shd w:val="clear" w:color="auto" w:fill="EAF1DD" w:themeFill="accent3" w:themeFillTint="33"/>
              <w:spacing w:after="0" w:line="240" w:lineRule="auto"/>
            </w:pPr>
            <w:r>
              <w:t>Isolasjon</w:t>
            </w:r>
          </w:p>
          <w:p w14:paraId="3491DFB7" w14:textId="77777777" w:rsidR="00280ECC" w:rsidRPr="00D900F7" w:rsidRDefault="00280ECC" w:rsidP="00AF27D6">
            <w:pPr>
              <w:pStyle w:val="Listeavsnitt"/>
              <w:numPr>
                <w:ilvl w:val="1"/>
                <w:numId w:val="19"/>
              </w:numPr>
              <w:shd w:val="clear" w:color="auto" w:fill="EAF1DD" w:themeFill="accent3" w:themeFillTint="33"/>
              <w:spacing w:after="0" w:line="240" w:lineRule="auto"/>
            </w:pPr>
            <w:r>
              <w:t>Taktekking</w:t>
            </w:r>
          </w:p>
          <w:p w14:paraId="5B404187" w14:textId="77777777" w:rsidR="00280ECC" w:rsidRDefault="00280ECC" w:rsidP="000A3435"/>
          <w:p w14:paraId="4B1EADE9" w14:textId="77777777" w:rsidR="00280ECC" w:rsidRDefault="00280ECC" w:rsidP="000A3435">
            <w:r>
              <w:t xml:space="preserve">Beregningene skal utføres </w:t>
            </w:r>
            <w:r w:rsidRPr="007B797D">
              <w:t>i henhold til NS 3720 – Metode for k</w:t>
            </w:r>
            <w:r>
              <w:t>limagassberegninger i bygninger, og skal minst omfatte følgende livsløpsfaser for materialer:</w:t>
            </w:r>
          </w:p>
          <w:p w14:paraId="7302A3A0" w14:textId="77777777" w:rsidR="00280ECC" w:rsidRDefault="00280ECC" w:rsidP="00AF27D6">
            <w:pPr>
              <w:pStyle w:val="Listeavsnitt"/>
              <w:numPr>
                <w:ilvl w:val="0"/>
                <w:numId w:val="19"/>
              </w:numPr>
              <w:spacing w:after="0" w:line="240" w:lineRule="auto"/>
            </w:pPr>
            <w:r>
              <w:t>Produksjon (A1-A3)</w:t>
            </w:r>
          </w:p>
          <w:p w14:paraId="474C251D" w14:textId="77777777" w:rsidR="00280ECC" w:rsidRDefault="00280ECC" w:rsidP="00AF27D6">
            <w:pPr>
              <w:pStyle w:val="Listeavsnitt"/>
              <w:numPr>
                <w:ilvl w:val="0"/>
                <w:numId w:val="19"/>
              </w:numPr>
              <w:spacing w:after="0" w:line="240" w:lineRule="auto"/>
            </w:pPr>
            <w:r>
              <w:t xml:space="preserve">Transport til byggeplass (A4) </w:t>
            </w:r>
          </w:p>
          <w:p w14:paraId="4F38AA44" w14:textId="77777777" w:rsidR="00280ECC" w:rsidRDefault="00280ECC" w:rsidP="00AF27D6">
            <w:pPr>
              <w:pStyle w:val="Listeavsnitt"/>
              <w:numPr>
                <w:ilvl w:val="0"/>
                <w:numId w:val="19"/>
              </w:numPr>
              <w:spacing w:after="0" w:line="240" w:lineRule="auto"/>
            </w:pPr>
            <w:r>
              <w:t>Utskifting (B4/B5)</w:t>
            </w:r>
          </w:p>
          <w:p w14:paraId="09D66F16" w14:textId="77777777" w:rsidR="00280ECC" w:rsidRDefault="00280ECC" w:rsidP="000A3435"/>
          <w:p w14:paraId="48F12876" w14:textId="77777777" w:rsidR="004701A2" w:rsidRPr="00656AEC" w:rsidRDefault="004701A2" w:rsidP="004701A2">
            <w:r>
              <w:t>K</w:t>
            </w:r>
            <w:r w:rsidRPr="00656AEC">
              <w:t>limagass</w:t>
            </w:r>
            <w:r>
              <w:t xml:space="preserve">beregningene </w:t>
            </w:r>
            <w:r w:rsidRPr="00656AEC">
              <w:t xml:space="preserve">skal </w:t>
            </w:r>
            <w:r>
              <w:t>ha vedlagt</w:t>
            </w:r>
            <w:r w:rsidRPr="00656AEC">
              <w:t xml:space="preserve">: </w:t>
            </w:r>
          </w:p>
          <w:p w14:paraId="66AA0ED5" w14:textId="77777777" w:rsidR="004701A2" w:rsidRPr="00656AEC" w:rsidRDefault="004701A2" w:rsidP="00AF27D6">
            <w:pPr>
              <w:numPr>
                <w:ilvl w:val="0"/>
                <w:numId w:val="41"/>
              </w:numPr>
              <w:spacing w:after="0" w:line="240" w:lineRule="auto"/>
            </w:pPr>
            <w:r w:rsidRPr="00656AEC">
              <w:t xml:space="preserve">Materialliste </w:t>
            </w:r>
            <w:r>
              <w:t>som viser</w:t>
            </w:r>
            <w:r w:rsidRPr="00656AEC">
              <w:t xml:space="preserve"> mengder og utslippsfaktorer</w:t>
            </w:r>
            <w:r>
              <w:t xml:space="preserve"> for materialene som ble benyttet i prosjektet</w:t>
            </w:r>
          </w:p>
          <w:p w14:paraId="2507E4A9" w14:textId="77777777" w:rsidR="004701A2" w:rsidRPr="00656AEC" w:rsidRDefault="004701A2" w:rsidP="00AF27D6">
            <w:pPr>
              <w:numPr>
                <w:ilvl w:val="0"/>
                <w:numId w:val="41"/>
              </w:numPr>
              <w:spacing w:after="0" w:line="240" w:lineRule="auto"/>
            </w:pPr>
            <w:r w:rsidRPr="008E5875">
              <w:t xml:space="preserve">EPD eller </w:t>
            </w:r>
            <w:r>
              <w:t xml:space="preserve">tilsvarende miljødeklarasjon </w:t>
            </w:r>
            <w:r w:rsidRPr="008E5875">
              <w:t xml:space="preserve">type III utført i henhold til ISO 14025, ISO 21930 og/eller EN </w:t>
            </w:r>
            <w:r w:rsidRPr="008C6E50">
              <w:t>15804 for materialer og produkter</w:t>
            </w:r>
            <w:r>
              <w:t xml:space="preserve">, der dette finnes </w:t>
            </w:r>
          </w:p>
          <w:p w14:paraId="3ADBF4B9" w14:textId="77777777" w:rsidR="004701A2" w:rsidRDefault="004701A2" w:rsidP="00AF27D6">
            <w:pPr>
              <w:numPr>
                <w:ilvl w:val="0"/>
                <w:numId w:val="41"/>
              </w:numPr>
              <w:spacing w:after="0" w:line="240" w:lineRule="auto"/>
            </w:pPr>
            <w:r w:rsidRPr="00656AEC">
              <w:t>Transportavstander og levetider for de ulike materialene</w:t>
            </w:r>
          </w:p>
          <w:p w14:paraId="79783F20" w14:textId="5E8AB1DE" w:rsidR="004701A2" w:rsidRDefault="004701A2" w:rsidP="000A3435"/>
        </w:tc>
      </w:tr>
    </w:tbl>
    <w:p w14:paraId="0970EAB4" w14:textId="031262CF" w:rsidR="00280ECC" w:rsidRDefault="00280ECC" w:rsidP="00280ECC"/>
    <w:p w14:paraId="3B916967" w14:textId="1DD6B5E5" w:rsidR="00280ECC" w:rsidRDefault="00BE5F49" w:rsidP="00280ECC">
      <w:pPr>
        <w:pStyle w:val="Overskrift3"/>
        <w:keepLines w:val="0"/>
        <w:spacing w:before="240" w:after="60" w:line="240" w:lineRule="auto"/>
      </w:pPr>
      <w:r>
        <w:t>Informasjon om kravet (til anskaffer)</w:t>
      </w:r>
    </w:p>
    <w:p w14:paraId="54856DA8" w14:textId="77777777" w:rsidR="00280ECC" w:rsidRDefault="00280ECC" w:rsidP="00280ECC">
      <w:r w:rsidRPr="00B12155">
        <w:t>Er det gjennomført prosjektering og klimagassberegninger tidligere må dette komme fram i konkurransedokumentene. Det må vurderes hvordan det er relevant å kreve klimagassberegninger i entreprisen, med utgangspunkt i det som eventuelt allerede er gjort.</w:t>
      </w:r>
    </w:p>
    <w:p w14:paraId="50098991" w14:textId="77777777" w:rsidR="00280ECC" w:rsidRDefault="00280ECC" w:rsidP="00280ECC">
      <w:r>
        <w:t>Alternativvurderinger på konseptnivå kan for eksempel være sammenlikning av ulike bygningsgeometrier; ulik plassering på tomta; sammenlikne bæresystem og dekker i tre eller betong; vegger med trestendere eller stålstendere; massivtrevegger mot betongvegger; ulikt vindusareal i glassfasader osv.</w:t>
      </w:r>
    </w:p>
    <w:p w14:paraId="34D925A1" w14:textId="77777777" w:rsidR="00280ECC" w:rsidRDefault="00280ECC" w:rsidP="00280ECC">
      <w:r>
        <w:t>Alternativvurderinger på produktnivå kan for eksempel være å sammenlikne ulike massivtreprodusenter hvis det er valgt massivtre; ulike stålprodukter hvis det er valgt bæresystem i stål osv.</w:t>
      </w:r>
    </w:p>
    <w:p w14:paraId="7E329F75" w14:textId="2A63B4BA" w:rsidR="00A04D8B" w:rsidRDefault="00A04D8B" w:rsidP="00A04D8B">
      <w:pPr>
        <w:pStyle w:val="Overskrift2"/>
      </w:pPr>
      <w:bookmarkStart w:id="8" w:name="_Toc88132323"/>
      <w:r>
        <w:t>Utslippskrav til bygningsmaterialer – Totalentreprise</w:t>
      </w:r>
      <w:r w:rsidR="00D252FE">
        <w:t>r</w:t>
      </w:r>
      <w:r w:rsidR="002F637F">
        <w:t xml:space="preserve"> (Kravspesifikasjon)</w:t>
      </w:r>
      <w:bookmarkEnd w:id="8"/>
    </w:p>
    <w:p w14:paraId="4EC26CE9" w14:textId="1BEA918E" w:rsidR="00D24AF8" w:rsidRDefault="00D24AF8" w:rsidP="00D24AF8">
      <w:pPr>
        <w:pStyle w:val="Overskrift3"/>
      </w:pPr>
      <w:r>
        <w:t>Kravformulering</w:t>
      </w:r>
      <w:r w:rsidR="002F637F">
        <w:t xml:space="preserve"> </w:t>
      </w:r>
    </w:p>
    <w:p w14:paraId="0FD4C3CB" w14:textId="0292A4A1" w:rsidR="00D24AF8" w:rsidRDefault="00D24AF8" w:rsidP="00D24AF8">
      <w:r>
        <w:t>For produkter og materialer spesifisert i tabellen skal det fremlegges dokumentasjon i form av EPD eller tilsvarende miljømerke type III iht. ISO 14025.</w:t>
      </w:r>
    </w:p>
    <w:p w14:paraId="5F6939DC" w14:textId="2BA6306F" w:rsidR="00D24AF8" w:rsidRDefault="00D24AF8" w:rsidP="00D24AF8">
      <w:r>
        <w:t xml:space="preserve">Det skal brukes materialer og produkter med maks utslipp av klimagasser som spesifisert i tabellen. Utslippskravet gjelder summen av klimagassutslipp for produktet fra råvare til fabrikkport </w:t>
      </w:r>
      <w:r w:rsidRPr="001C7CFD">
        <w:t>(A1 – A3 iht</w:t>
      </w:r>
      <w:r>
        <w:t>.</w:t>
      </w:r>
      <w:r w:rsidRPr="001C7CFD">
        <w:t xml:space="preserve"> EN15804</w:t>
      </w:r>
      <w:r>
        <w:t xml:space="preserve"> og NS 3720</w:t>
      </w:r>
      <w:r w:rsidRPr="001C7CFD">
        <w:t>).</w:t>
      </w:r>
      <w:r>
        <w:t xml:space="preserve"> For spesifiserte materialer inkluderer utslippskravet også A4, dvs. utslippene fra transport fra fabrikk til byggeplass (disse materialene er markert med A1-A4 i tabellen). </w:t>
      </w:r>
      <w:r w:rsidR="000D1EDB">
        <w:t>A4 skal beregnes på bakgrunn av faktisk distanse til byggeplass, se dokumentasjonskrav.</w:t>
      </w:r>
    </w:p>
    <w:tbl>
      <w:tblPr>
        <w:tblStyle w:val="Rutenettabelllys"/>
        <w:tblW w:w="11199" w:type="dxa"/>
        <w:tblInd w:w="-1139" w:type="dxa"/>
        <w:tblLook w:val="04A0" w:firstRow="1" w:lastRow="0" w:firstColumn="1" w:lastColumn="0" w:noHBand="0" w:noVBand="1"/>
      </w:tblPr>
      <w:tblGrid>
        <w:gridCol w:w="1394"/>
        <w:gridCol w:w="2008"/>
        <w:gridCol w:w="1701"/>
        <w:gridCol w:w="1701"/>
        <w:gridCol w:w="1560"/>
        <w:gridCol w:w="1559"/>
        <w:gridCol w:w="1276"/>
      </w:tblGrid>
      <w:tr w:rsidR="00B45F9B" w:rsidRPr="00D13F3A" w14:paraId="017432BE" w14:textId="77777777" w:rsidTr="000A3435">
        <w:trPr>
          <w:trHeight w:val="595"/>
        </w:trPr>
        <w:tc>
          <w:tcPr>
            <w:tcW w:w="1394" w:type="dxa"/>
            <w:shd w:val="clear" w:color="auto" w:fill="C2D69B" w:themeFill="accent3" w:themeFillTint="99"/>
            <w:noWrap/>
            <w:vAlign w:val="center"/>
          </w:tcPr>
          <w:p w14:paraId="2CC20B9D" w14:textId="77777777" w:rsidR="00B45F9B" w:rsidRPr="00C37B50" w:rsidRDefault="00B45F9B" w:rsidP="000A3435">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Materialgruppe</w:t>
            </w:r>
          </w:p>
        </w:tc>
        <w:tc>
          <w:tcPr>
            <w:tcW w:w="2008" w:type="dxa"/>
            <w:shd w:val="clear" w:color="auto" w:fill="C2D69B" w:themeFill="accent3" w:themeFillTint="99"/>
            <w:noWrap/>
            <w:vAlign w:val="center"/>
          </w:tcPr>
          <w:p w14:paraId="2B444786" w14:textId="77777777" w:rsidR="00B45F9B" w:rsidRPr="00C37B50" w:rsidRDefault="00B45F9B" w:rsidP="000A3435">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Materiale</w:t>
            </w:r>
          </w:p>
        </w:tc>
        <w:tc>
          <w:tcPr>
            <w:tcW w:w="1701" w:type="dxa"/>
            <w:shd w:val="clear" w:color="auto" w:fill="C2D69B" w:themeFill="accent3" w:themeFillTint="99"/>
            <w:vAlign w:val="center"/>
          </w:tcPr>
          <w:p w14:paraId="7578B013" w14:textId="77777777" w:rsidR="00B45F9B" w:rsidRPr="00C37B50" w:rsidRDefault="00B45F9B" w:rsidP="000A3435">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Enhet</w:t>
            </w:r>
          </w:p>
        </w:tc>
        <w:tc>
          <w:tcPr>
            <w:tcW w:w="1701" w:type="dxa"/>
            <w:shd w:val="clear" w:color="auto" w:fill="C2D69B" w:themeFill="accent3" w:themeFillTint="99"/>
            <w:vAlign w:val="center"/>
          </w:tcPr>
          <w:p w14:paraId="3207C549" w14:textId="77777777" w:rsidR="00B45F9B" w:rsidRPr="00C37B50" w:rsidRDefault="00B45F9B" w:rsidP="000A3435">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Makskrav</w:t>
            </w:r>
            <w:r>
              <w:rPr>
                <w:rFonts w:asciiTheme="minorHAnsi" w:hAnsiTheme="minorHAnsi" w:cstheme="minorHAnsi"/>
                <w:b/>
                <w:color w:val="000000"/>
                <w:sz w:val="16"/>
                <w:szCs w:val="16"/>
              </w:rPr>
              <w:t xml:space="preserve"> Basis</w:t>
            </w:r>
          </w:p>
        </w:tc>
        <w:tc>
          <w:tcPr>
            <w:tcW w:w="1560" w:type="dxa"/>
            <w:shd w:val="clear" w:color="auto" w:fill="C2D69B" w:themeFill="accent3" w:themeFillTint="99"/>
            <w:vAlign w:val="center"/>
          </w:tcPr>
          <w:p w14:paraId="6F284913" w14:textId="77777777" w:rsidR="00B45F9B" w:rsidRPr="00C37B50" w:rsidRDefault="00B45F9B" w:rsidP="000A3435">
            <w:pPr>
              <w:rPr>
                <w:rFonts w:cstheme="minorHAnsi"/>
                <w:b/>
                <w:color w:val="000000"/>
                <w:sz w:val="16"/>
                <w:szCs w:val="16"/>
              </w:rPr>
            </w:pPr>
            <w:r w:rsidRPr="00C37B50">
              <w:rPr>
                <w:rFonts w:asciiTheme="minorHAnsi" w:hAnsiTheme="minorHAnsi" w:cstheme="minorHAnsi"/>
                <w:b/>
                <w:color w:val="000000"/>
                <w:sz w:val="16"/>
                <w:szCs w:val="16"/>
              </w:rPr>
              <w:t>Makskrav</w:t>
            </w:r>
            <w:r>
              <w:rPr>
                <w:rFonts w:asciiTheme="minorHAnsi" w:hAnsiTheme="minorHAnsi" w:cstheme="minorHAnsi"/>
                <w:b/>
                <w:color w:val="000000"/>
                <w:sz w:val="16"/>
                <w:szCs w:val="16"/>
              </w:rPr>
              <w:t xml:space="preserve"> Avansert</w:t>
            </w:r>
          </w:p>
        </w:tc>
        <w:tc>
          <w:tcPr>
            <w:tcW w:w="1559" w:type="dxa"/>
            <w:shd w:val="clear" w:color="auto" w:fill="C2D69B" w:themeFill="accent3" w:themeFillTint="99"/>
            <w:vAlign w:val="center"/>
          </w:tcPr>
          <w:p w14:paraId="778849A5" w14:textId="77777777" w:rsidR="00B45F9B" w:rsidRPr="00C37B50" w:rsidRDefault="00B45F9B" w:rsidP="000A3435">
            <w:pPr>
              <w:rPr>
                <w:rFonts w:cstheme="minorHAnsi"/>
                <w:b/>
                <w:color w:val="000000"/>
                <w:sz w:val="16"/>
                <w:szCs w:val="16"/>
              </w:rPr>
            </w:pPr>
            <w:r w:rsidRPr="00C37B50">
              <w:rPr>
                <w:rFonts w:asciiTheme="minorHAnsi" w:hAnsiTheme="minorHAnsi" w:cstheme="minorHAnsi"/>
                <w:b/>
                <w:color w:val="000000"/>
                <w:sz w:val="16"/>
                <w:szCs w:val="16"/>
              </w:rPr>
              <w:t>Makskrav</w:t>
            </w:r>
            <w:r>
              <w:rPr>
                <w:rFonts w:asciiTheme="minorHAnsi" w:hAnsiTheme="minorHAnsi" w:cstheme="minorHAnsi"/>
                <w:b/>
                <w:color w:val="000000"/>
                <w:sz w:val="16"/>
                <w:szCs w:val="16"/>
              </w:rPr>
              <w:t xml:space="preserve"> Spydspiss</w:t>
            </w:r>
          </w:p>
        </w:tc>
        <w:tc>
          <w:tcPr>
            <w:tcW w:w="1276" w:type="dxa"/>
            <w:shd w:val="clear" w:color="auto" w:fill="C2D69B" w:themeFill="accent3" w:themeFillTint="99"/>
            <w:vAlign w:val="center"/>
          </w:tcPr>
          <w:p w14:paraId="427E46F0" w14:textId="77777777" w:rsidR="00B45F9B" w:rsidRPr="00C37B50" w:rsidRDefault="00B45F9B" w:rsidP="000A3435">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Inkluderte faser</w:t>
            </w:r>
          </w:p>
        </w:tc>
      </w:tr>
      <w:tr w:rsidR="00B45F9B" w:rsidRPr="00D13F3A" w14:paraId="595E15AB" w14:textId="77777777" w:rsidTr="000A3435">
        <w:trPr>
          <w:trHeight w:val="397"/>
        </w:trPr>
        <w:tc>
          <w:tcPr>
            <w:tcW w:w="1394" w:type="dxa"/>
            <w:shd w:val="clear" w:color="auto" w:fill="EAF1DD" w:themeFill="accent3" w:themeFillTint="33"/>
            <w:noWrap/>
            <w:vAlign w:val="center"/>
            <w:hideMark/>
          </w:tcPr>
          <w:p w14:paraId="61CB566C" w14:textId="3DD600A2" w:rsidR="00B45F9B" w:rsidRPr="00026EA3" w:rsidRDefault="00E56CFB" w:rsidP="000A3435">
            <w:pPr>
              <w:rPr>
                <w:rFonts w:ascii="Calibri" w:hAnsi="Calibri" w:cs="Calibri"/>
                <w:color w:val="000000"/>
                <w:sz w:val="16"/>
                <w:szCs w:val="16"/>
              </w:rPr>
            </w:pPr>
            <w:r>
              <w:rPr>
                <w:rFonts w:ascii="Calibri" w:hAnsi="Calibri" w:cs="Calibri"/>
                <w:color w:val="000000"/>
                <w:sz w:val="16"/>
                <w:szCs w:val="16"/>
              </w:rPr>
              <w:t>Plas</w:t>
            </w:r>
            <w:r w:rsidR="00B45F9B" w:rsidRPr="00026EA3">
              <w:rPr>
                <w:rFonts w:ascii="Calibri" w:hAnsi="Calibri" w:cs="Calibri"/>
                <w:color w:val="000000"/>
                <w:sz w:val="16"/>
                <w:szCs w:val="16"/>
              </w:rPr>
              <w:t>støpt betong</w:t>
            </w:r>
          </w:p>
        </w:tc>
        <w:tc>
          <w:tcPr>
            <w:tcW w:w="2008" w:type="dxa"/>
            <w:shd w:val="clear" w:color="auto" w:fill="EAF1DD" w:themeFill="accent3" w:themeFillTint="33"/>
            <w:noWrap/>
            <w:vAlign w:val="center"/>
            <w:hideMark/>
          </w:tcPr>
          <w:p w14:paraId="50BF5E4D"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Plasstøpt betong, alle trykkfastheter</w:t>
            </w:r>
          </w:p>
        </w:tc>
        <w:tc>
          <w:tcPr>
            <w:tcW w:w="1701" w:type="dxa"/>
            <w:shd w:val="clear" w:color="auto" w:fill="EAF1DD" w:themeFill="accent3" w:themeFillTint="33"/>
            <w:vAlign w:val="center"/>
          </w:tcPr>
          <w:p w14:paraId="589198F2"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3</w:t>
            </w:r>
          </w:p>
        </w:tc>
        <w:tc>
          <w:tcPr>
            <w:tcW w:w="1701" w:type="dxa"/>
            <w:shd w:val="clear" w:color="auto" w:fill="EAF1DD" w:themeFill="accent3" w:themeFillTint="33"/>
            <w:vAlign w:val="center"/>
          </w:tcPr>
          <w:p w14:paraId="64A5681C"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 xml:space="preserve">Grenseverdiene for </w:t>
            </w:r>
            <w:r w:rsidRPr="00026EA3">
              <w:rPr>
                <w:rFonts w:ascii="Calibri" w:hAnsi="Calibri" w:cs="Calibri"/>
                <w:b/>
                <w:sz w:val="16"/>
                <w:szCs w:val="16"/>
              </w:rPr>
              <w:t>lavkarbon B</w:t>
            </w:r>
            <w:r w:rsidRPr="00026EA3">
              <w:rPr>
                <w:rFonts w:ascii="Calibri" w:hAnsi="Calibri" w:cs="Calibri"/>
                <w:sz w:val="16"/>
                <w:szCs w:val="16"/>
              </w:rPr>
              <w:t xml:space="preserve"> iht. gjeldende utgave av Norsk Betongforenings publikasjon nr. 37</w:t>
            </w:r>
          </w:p>
        </w:tc>
        <w:tc>
          <w:tcPr>
            <w:tcW w:w="1560" w:type="dxa"/>
            <w:shd w:val="clear" w:color="auto" w:fill="EAF1DD" w:themeFill="accent3" w:themeFillTint="33"/>
          </w:tcPr>
          <w:p w14:paraId="3897DF1A"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 xml:space="preserve">Grenseverdiene for </w:t>
            </w:r>
            <w:r w:rsidRPr="00026EA3">
              <w:rPr>
                <w:rFonts w:ascii="Calibri" w:hAnsi="Calibri" w:cs="Calibri"/>
                <w:b/>
                <w:color w:val="000000"/>
                <w:sz w:val="16"/>
                <w:szCs w:val="16"/>
              </w:rPr>
              <w:t>lavkarbon A</w:t>
            </w:r>
            <w:r w:rsidRPr="00026EA3">
              <w:rPr>
                <w:rFonts w:ascii="Calibri" w:hAnsi="Calibri" w:cs="Calibri"/>
                <w:color w:val="000000"/>
                <w:sz w:val="16"/>
                <w:szCs w:val="16"/>
              </w:rPr>
              <w:t xml:space="preserve"> iht. gjeldende utgave av Norsk Betongforenings publikasjon nr. 37</w:t>
            </w:r>
          </w:p>
        </w:tc>
        <w:tc>
          <w:tcPr>
            <w:tcW w:w="1559" w:type="dxa"/>
            <w:shd w:val="clear" w:color="auto" w:fill="EAF1DD" w:themeFill="accent3" w:themeFillTint="33"/>
          </w:tcPr>
          <w:p w14:paraId="3556B59F"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 xml:space="preserve">Grenseverdiene for </w:t>
            </w:r>
            <w:r w:rsidRPr="00026EA3">
              <w:rPr>
                <w:rFonts w:ascii="Calibri" w:hAnsi="Calibri" w:cs="Calibri"/>
                <w:b/>
                <w:color w:val="000000"/>
                <w:sz w:val="16"/>
                <w:szCs w:val="16"/>
              </w:rPr>
              <w:t>lavkarbon ekstrem</w:t>
            </w:r>
            <w:r w:rsidRPr="00026EA3">
              <w:rPr>
                <w:rFonts w:ascii="Calibri" w:hAnsi="Calibri" w:cs="Calibri"/>
                <w:color w:val="000000"/>
                <w:sz w:val="16"/>
                <w:szCs w:val="16"/>
              </w:rPr>
              <w:t xml:space="preserve"> iht. gjeldende utgave av Norsk Beto</w:t>
            </w:r>
            <w:r>
              <w:rPr>
                <w:rFonts w:ascii="Calibri" w:hAnsi="Calibri" w:cs="Calibri"/>
                <w:color w:val="000000"/>
                <w:sz w:val="16"/>
                <w:szCs w:val="16"/>
              </w:rPr>
              <w:t>ngforenings publikasjon nr. 37</w:t>
            </w:r>
          </w:p>
        </w:tc>
        <w:tc>
          <w:tcPr>
            <w:tcW w:w="1276" w:type="dxa"/>
            <w:shd w:val="clear" w:color="auto" w:fill="EAF1DD" w:themeFill="accent3" w:themeFillTint="33"/>
            <w:vAlign w:val="center"/>
          </w:tcPr>
          <w:p w14:paraId="5A82720C"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47B75B1C" w14:textId="77777777" w:rsidTr="000A3435">
        <w:trPr>
          <w:trHeight w:val="397"/>
        </w:trPr>
        <w:tc>
          <w:tcPr>
            <w:tcW w:w="1394" w:type="dxa"/>
            <w:vMerge w:val="restart"/>
            <w:shd w:val="clear" w:color="auto" w:fill="EAF1DD" w:themeFill="accent3" w:themeFillTint="33"/>
            <w:noWrap/>
            <w:vAlign w:val="center"/>
            <w:hideMark/>
          </w:tcPr>
          <w:p w14:paraId="09721CC3"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Prefabrikerte betongelementer, inkludert armering</w:t>
            </w:r>
          </w:p>
        </w:tc>
        <w:tc>
          <w:tcPr>
            <w:tcW w:w="2008" w:type="dxa"/>
            <w:shd w:val="clear" w:color="auto" w:fill="EAF1DD" w:themeFill="accent3" w:themeFillTint="33"/>
            <w:noWrap/>
            <w:vAlign w:val="center"/>
            <w:hideMark/>
          </w:tcPr>
          <w:p w14:paraId="79C61DEF"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Betong B30, slakkarmert</w:t>
            </w:r>
          </w:p>
        </w:tc>
        <w:tc>
          <w:tcPr>
            <w:tcW w:w="1701" w:type="dxa"/>
            <w:shd w:val="clear" w:color="auto" w:fill="EAF1DD" w:themeFill="accent3" w:themeFillTint="33"/>
            <w:vAlign w:val="center"/>
          </w:tcPr>
          <w:p w14:paraId="40774366"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3A617759"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140</w:t>
            </w:r>
          </w:p>
        </w:tc>
        <w:tc>
          <w:tcPr>
            <w:tcW w:w="1560" w:type="dxa"/>
            <w:shd w:val="clear" w:color="auto" w:fill="EAF1DD" w:themeFill="accent3" w:themeFillTint="33"/>
            <w:vAlign w:val="center"/>
          </w:tcPr>
          <w:p w14:paraId="482C5C4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120</w:t>
            </w:r>
          </w:p>
        </w:tc>
        <w:tc>
          <w:tcPr>
            <w:tcW w:w="1559" w:type="dxa"/>
            <w:shd w:val="clear" w:color="auto" w:fill="EAF1DD" w:themeFill="accent3" w:themeFillTint="33"/>
            <w:vAlign w:val="center"/>
          </w:tcPr>
          <w:p w14:paraId="68DC4264"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84</w:t>
            </w:r>
          </w:p>
        </w:tc>
        <w:tc>
          <w:tcPr>
            <w:tcW w:w="1276" w:type="dxa"/>
            <w:shd w:val="clear" w:color="auto" w:fill="EAF1DD" w:themeFill="accent3" w:themeFillTint="33"/>
            <w:vAlign w:val="center"/>
          </w:tcPr>
          <w:p w14:paraId="64EBDE2D" w14:textId="554ACF96"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r w:rsidR="00FA69B5">
              <w:rPr>
                <w:rFonts w:ascii="Calibri" w:hAnsi="Calibri" w:cs="Calibri"/>
                <w:b/>
                <w:color w:val="000000"/>
                <w:sz w:val="16"/>
                <w:szCs w:val="16"/>
              </w:rPr>
              <w:t>*</w:t>
            </w:r>
          </w:p>
        </w:tc>
      </w:tr>
      <w:tr w:rsidR="00B45F9B" w:rsidRPr="00D13F3A" w14:paraId="4F86BE72" w14:textId="77777777" w:rsidTr="000A3435">
        <w:trPr>
          <w:trHeight w:val="397"/>
        </w:trPr>
        <w:tc>
          <w:tcPr>
            <w:tcW w:w="1394" w:type="dxa"/>
            <w:vMerge/>
            <w:shd w:val="clear" w:color="auto" w:fill="EAF1DD" w:themeFill="accent3" w:themeFillTint="33"/>
            <w:vAlign w:val="center"/>
            <w:hideMark/>
          </w:tcPr>
          <w:p w14:paraId="602F1730"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09997A5C"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Betong B30, forspent</w:t>
            </w:r>
          </w:p>
        </w:tc>
        <w:tc>
          <w:tcPr>
            <w:tcW w:w="1701" w:type="dxa"/>
            <w:shd w:val="clear" w:color="auto" w:fill="EAF1DD" w:themeFill="accent3" w:themeFillTint="33"/>
            <w:vAlign w:val="center"/>
          </w:tcPr>
          <w:p w14:paraId="5FF7E0CE"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43782051"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157</w:t>
            </w:r>
          </w:p>
        </w:tc>
        <w:tc>
          <w:tcPr>
            <w:tcW w:w="1560" w:type="dxa"/>
            <w:shd w:val="clear" w:color="auto" w:fill="EAF1DD" w:themeFill="accent3" w:themeFillTint="33"/>
            <w:vAlign w:val="center"/>
          </w:tcPr>
          <w:p w14:paraId="727CA95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122</w:t>
            </w:r>
          </w:p>
        </w:tc>
        <w:tc>
          <w:tcPr>
            <w:tcW w:w="1559" w:type="dxa"/>
            <w:shd w:val="clear" w:color="auto" w:fill="EAF1DD" w:themeFill="accent3" w:themeFillTint="33"/>
            <w:vAlign w:val="center"/>
          </w:tcPr>
          <w:p w14:paraId="3378D68E"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85</w:t>
            </w:r>
          </w:p>
        </w:tc>
        <w:tc>
          <w:tcPr>
            <w:tcW w:w="1276" w:type="dxa"/>
            <w:shd w:val="clear" w:color="auto" w:fill="EAF1DD" w:themeFill="accent3" w:themeFillTint="33"/>
            <w:vAlign w:val="center"/>
          </w:tcPr>
          <w:p w14:paraId="3DCBD3BD" w14:textId="77777777"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p>
        </w:tc>
      </w:tr>
      <w:tr w:rsidR="00B45F9B" w:rsidRPr="00D13F3A" w14:paraId="046A2B25" w14:textId="77777777" w:rsidTr="000A3435">
        <w:trPr>
          <w:trHeight w:val="397"/>
        </w:trPr>
        <w:tc>
          <w:tcPr>
            <w:tcW w:w="1394" w:type="dxa"/>
            <w:vMerge/>
            <w:shd w:val="clear" w:color="auto" w:fill="EAF1DD" w:themeFill="accent3" w:themeFillTint="33"/>
            <w:vAlign w:val="center"/>
            <w:hideMark/>
          </w:tcPr>
          <w:p w14:paraId="7F44EB82"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120BE11A"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Betong B35, slakkarmert</w:t>
            </w:r>
          </w:p>
        </w:tc>
        <w:tc>
          <w:tcPr>
            <w:tcW w:w="1701" w:type="dxa"/>
            <w:shd w:val="clear" w:color="auto" w:fill="EAF1DD" w:themeFill="accent3" w:themeFillTint="33"/>
            <w:vAlign w:val="center"/>
          </w:tcPr>
          <w:p w14:paraId="6CC7541F"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35F3138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160</w:t>
            </w:r>
          </w:p>
        </w:tc>
        <w:tc>
          <w:tcPr>
            <w:tcW w:w="1560" w:type="dxa"/>
            <w:shd w:val="clear" w:color="auto" w:fill="EAF1DD" w:themeFill="accent3" w:themeFillTint="33"/>
            <w:vAlign w:val="center"/>
          </w:tcPr>
          <w:p w14:paraId="494051F2"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125</w:t>
            </w:r>
          </w:p>
        </w:tc>
        <w:tc>
          <w:tcPr>
            <w:tcW w:w="1559" w:type="dxa"/>
            <w:shd w:val="clear" w:color="auto" w:fill="EAF1DD" w:themeFill="accent3" w:themeFillTint="33"/>
            <w:vAlign w:val="center"/>
          </w:tcPr>
          <w:p w14:paraId="43948416"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88</w:t>
            </w:r>
          </w:p>
        </w:tc>
        <w:tc>
          <w:tcPr>
            <w:tcW w:w="1276" w:type="dxa"/>
            <w:shd w:val="clear" w:color="auto" w:fill="EAF1DD" w:themeFill="accent3" w:themeFillTint="33"/>
            <w:vAlign w:val="center"/>
          </w:tcPr>
          <w:p w14:paraId="339C0B4C" w14:textId="77777777"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p>
        </w:tc>
      </w:tr>
      <w:tr w:rsidR="00B45F9B" w:rsidRPr="00D13F3A" w14:paraId="5DCFFB56" w14:textId="77777777" w:rsidTr="000A3435">
        <w:trPr>
          <w:trHeight w:val="397"/>
        </w:trPr>
        <w:tc>
          <w:tcPr>
            <w:tcW w:w="1394" w:type="dxa"/>
            <w:vMerge/>
            <w:shd w:val="clear" w:color="auto" w:fill="EAF1DD" w:themeFill="accent3" w:themeFillTint="33"/>
            <w:vAlign w:val="center"/>
            <w:hideMark/>
          </w:tcPr>
          <w:p w14:paraId="7805D752"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13225D6D"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Betong B35, forspent</w:t>
            </w:r>
          </w:p>
        </w:tc>
        <w:tc>
          <w:tcPr>
            <w:tcW w:w="1701" w:type="dxa"/>
            <w:shd w:val="clear" w:color="auto" w:fill="EAF1DD" w:themeFill="accent3" w:themeFillTint="33"/>
            <w:vAlign w:val="center"/>
          </w:tcPr>
          <w:p w14:paraId="2866E329"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0E255717"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177</w:t>
            </w:r>
          </w:p>
        </w:tc>
        <w:tc>
          <w:tcPr>
            <w:tcW w:w="1560" w:type="dxa"/>
            <w:shd w:val="clear" w:color="auto" w:fill="EAF1DD" w:themeFill="accent3" w:themeFillTint="33"/>
            <w:vAlign w:val="center"/>
          </w:tcPr>
          <w:p w14:paraId="498AD3DD"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126</w:t>
            </w:r>
          </w:p>
        </w:tc>
        <w:tc>
          <w:tcPr>
            <w:tcW w:w="1559" w:type="dxa"/>
            <w:shd w:val="clear" w:color="auto" w:fill="EAF1DD" w:themeFill="accent3" w:themeFillTint="33"/>
            <w:vAlign w:val="center"/>
          </w:tcPr>
          <w:p w14:paraId="6DEE9C3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89</w:t>
            </w:r>
          </w:p>
        </w:tc>
        <w:tc>
          <w:tcPr>
            <w:tcW w:w="1276" w:type="dxa"/>
            <w:shd w:val="clear" w:color="auto" w:fill="EAF1DD" w:themeFill="accent3" w:themeFillTint="33"/>
            <w:vAlign w:val="center"/>
          </w:tcPr>
          <w:p w14:paraId="75EB4556" w14:textId="77777777"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p>
        </w:tc>
      </w:tr>
      <w:tr w:rsidR="00B45F9B" w:rsidRPr="00D13F3A" w14:paraId="3A27F272" w14:textId="77777777" w:rsidTr="000A3435">
        <w:trPr>
          <w:trHeight w:val="397"/>
        </w:trPr>
        <w:tc>
          <w:tcPr>
            <w:tcW w:w="1394" w:type="dxa"/>
            <w:vMerge/>
            <w:shd w:val="clear" w:color="auto" w:fill="EAF1DD" w:themeFill="accent3" w:themeFillTint="33"/>
            <w:vAlign w:val="center"/>
            <w:hideMark/>
          </w:tcPr>
          <w:p w14:paraId="0EE9FF44"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41F29232"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Betong B45, slakkarmert</w:t>
            </w:r>
          </w:p>
        </w:tc>
        <w:tc>
          <w:tcPr>
            <w:tcW w:w="1701" w:type="dxa"/>
            <w:shd w:val="clear" w:color="auto" w:fill="EAF1DD" w:themeFill="accent3" w:themeFillTint="33"/>
            <w:vAlign w:val="center"/>
          </w:tcPr>
          <w:p w14:paraId="11DF4E60"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3ECE73EB"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164</w:t>
            </w:r>
          </w:p>
        </w:tc>
        <w:tc>
          <w:tcPr>
            <w:tcW w:w="1560" w:type="dxa"/>
            <w:shd w:val="clear" w:color="auto" w:fill="EAF1DD" w:themeFill="accent3" w:themeFillTint="33"/>
            <w:vAlign w:val="center"/>
          </w:tcPr>
          <w:p w14:paraId="1141DD4F"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137</w:t>
            </w:r>
          </w:p>
        </w:tc>
        <w:tc>
          <w:tcPr>
            <w:tcW w:w="1559" w:type="dxa"/>
            <w:shd w:val="clear" w:color="auto" w:fill="EAF1DD" w:themeFill="accent3" w:themeFillTint="33"/>
            <w:vAlign w:val="center"/>
          </w:tcPr>
          <w:p w14:paraId="26D3D87F"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92</w:t>
            </w:r>
          </w:p>
        </w:tc>
        <w:tc>
          <w:tcPr>
            <w:tcW w:w="1276" w:type="dxa"/>
            <w:shd w:val="clear" w:color="auto" w:fill="EAF1DD" w:themeFill="accent3" w:themeFillTint="33"/>
            <w:vAlign w:val="center"/>
          </w:tcPr>
          <w:p w14:paraId="28254DD7" w14:textId="77777777"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p>
        </w:tc>
      </w:tr>
      <w:tr w:rsidR="00B45F9B" w:rsidRPr="00D13F3A" w14:paraId="47EE4EBB" w14:textId="77777777" w:rsidTr="000A3435">
        <w:trPr>
          <w:trHeight w:val="397"/>
        </w:trPr>
        <w:tc>
          <w:tcPr>
            <w:tcW w:w="1394" w:type="dxa"/>
            <w:vMerge/>
            <w:shd w:val="clear" w:color="auto" w:fill="EAF1DD" w:themeFill="accent3" w:themeFillTint="33"/>
            <w:vAlign w:val="center"/>
            <w:hideMark/>
          </w:tcPr>
          <w:p w14:paraId="298CC1E1"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17F68CA3"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Betong B45, forspent</w:t>
            </w:r>
          </w:p>
        </w:tc>
        <w:tc>
          <w:tcPr>
            <w:tcW w:w="1701" w:type="dxa"/>
            <w:shd w:val="clear" w:color="auto" w:fill="EAF1DD" w:themeFill="accent3" w:themeFillTint="33"/>
            <w:vAlign w:val="center"/>
          </w:tcPr>
          <w:p w14:paraId="687E1005"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4739829B"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181</w:t>
            </w:r>
          </w:p>
        </w:tc>
        <w:tc>
          <w:tcPr>
            <w:tcW w:w="1560" w:type="dxa"/>
            <w:shd w:val="clear" w:color="auto" w:fill="EAF1DD" w:themeFill="accent3" w:themeFillTint="33"/>
            <w:vAlign w:val="center"/>
          </w:tcPr>
          <w:p w14:paraId="045458A4"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138</w:t>
            </w:r>
          </w:p>
        </w:tc>
        <w:tc>
          <w:tcPr>
            <w:tcW w:w="1559" w:type="dxa"/>
            <w:shd w:val="clear" w:color="auto" w:fill="EAF1DD" w:themeFill="accent3" w:themeFillTint="33"/>
            <w:vAlign w:val="center"/>
          </w:tcPr>
          <w:p w14:paraId="32D9475F"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93</w:t>
            </w:r>
          </w:p>
        </w:tc>
        <w:tc>
          <w:tcPr>
            <w:tcW w:w="1276" w:type="dxa"/>
            <w:shd w:val="clear" w:color="auto" w:fill="EAF1DD" w:themeFill="accent3" w:themeFillTint="33"/>
            <w:vAlign w:val="center"/>
          </w:tcPr>
          <w:p w14:paraId="5493DF67" w14:textId="77777777"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p>
        </w:tc>
      </w:tr>
      <w:tr w:rsidR="00B45F9B" w:rsidRPr="00D13F3A" w14:paraId="4E727327" w14:textId="77777777" w:rsidTr="000A3435">
        <w:trPr>
          <w:trHeight w:val="397"/>
        </w:trPr>
        <w:tc>
          <w:tcPr>
            <w:tcW w:w="1394" w:type="dxa"/>
            <w:shd w:val="clear" w:color="auto" w:fill="EAF1DD" w:themeFill="accent3" w:themeFillTint="33"/>
            <w:vAlign w:val="center"/>
          </w:tcPr>
          <w:p w14:paraId="1C4F2D62"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Massivtre</w:t>
            </w:r>
          </w:p>
        </w:tc>
        <w:tc>
          <w:tcPr>
            <w:tcW w:w="2008" w:type="dxa"/>
            <w:shd w:val="clear" w:color="auto" w:fill="EAF1DD" w:themeFill="accent3" w:themeFillTint="33"/>
            <w:noWrap/>
            <w:vAlign w:val="center"/>
          </w:tcPr>
          <w:p w14:paraId="248CCD17"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Massivtre, krysslimt</w:t>
            </w:r>
          </w:p>
        </w:tc>
        <w:tc>
          <w:tcPr>
            <w:tcW w:w="1701" w:type="dxa"/>
            <w:shd w:val="clear" w:color="auto" w:fill="EAF1DD" w:themeFill="accent3" w:themeFillTint="33"/>
            <w:vAlign w:val="center"/>
          </w:tcPr>
          <w:p w14:paraId="48A49F95" w14:textId="77777777" w:rsidR="00B45F9B" w:rsidRPr="00026EA3" w:rsidRDefault="00B45F9B" w:rsidP="000A3435">
            <w:pPr>
              <w:rPr>
                <w:rFonts w:ascii="Calibri" w:hAnsi="Calibri" w:cs="Calibri"/>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3</w:t>
            </w:r>
          </w:p>
        </w:tc>
        <w:tc>
          <w:tcPr>
            <w:tcW w:w="1701" w:type="dxa"/>
            <w:shd w:val="clear" w:color="auto" w:fill="EAF1DD" w:themeFill="accent3" w:themeFillTint="33"/>
            <w:vAlign w:val="center"/>
          </w:tcPr>
          <w:p w14:paraId="6E8AE1C1" w14:textId="77777777" w:rsidR="00B45F9B" w:rsidRPr="00026EA3" w:rsidRDefault="00B45F9B" w:rsidP="000A3435">
            <w:pPr>
              <w:jc w:val="center"/>
              <w:rPr>
                <w:rFonts w:ascii="Calibri" w:hAnsi="Calibri" w:cs="Calibri"/>
                <w:sz w:val="16"/>
                <w:szCs w:val="16"/>
              </w:rPr>
            </w:pPr>
            <w:r w:rsidRPr="00026EA3">
              <w:rPr>
                <w:rFonts w:ascii="Calibri" w:hAnsi="Calibri" w:cs="Calibri"/>
                <w:sz w:val="16"/>
                <w:szCs w:val="16"/>
              </w:rPr>
              <w:t>154</w:t>
            </w:r>
          </w:p>
        </w:tc>
        <w:tc>
          <w:tcPr>
            <w:tcW w:w="1560" w:type="dxa"/>
            <w:shd w:val="clear" w:color="auto" w:fill="EAF1DD" w:themeFill="accent3" w:themeFillTint="33"/>
            <w:vAlign w:val="center"/>
          </w:tcPr>
          <w:p w14:paraId="6103A604"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154</w:t>
            </w:r>
          </w:p>
        </w:tc>
        <w:tc>
          <w:tcPr>
            <w:tcW w:w="1559" w:type="dxa"/>
            <w:shd w:val="clear" w:color="auto" w:fill="EAF1DD" w:themeFill="accent3" w:themeFillTint="33"/>
            <w:vAlign w:val="center"/>
          </w:tcPr>
          <w:p w14:paraId="6404DFDC"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114</w:t>
            </w:r>
          </w:p>
        </w:tc>
        <w:tc>
          <w:tcPr>
            <w:tcW w:w="1276" w:type="dxa"/>
            <w:shd w:val="clear" w:color="auto" w:fill="EAF1DD" w:themeFill="accent3" w:themeFillTint="33"/>
            <w:vAlign w:val="center"/>
          </w:tcPr>
          <w:p w14:paraId="2A0CF728" w14:textId="77777777" w:rsidR="00B45F9B" w:rsidRPr="00026EA3" w:rsidRDefault="00B45F9B" w:rsidP="000A3435">
            <w:pPr>
              <w:jc w:val="center"/>
              <w:rPr>
                <w:rFonts w:ascii="Calibri" w:hAnsi="Calibri" w:cs="Calibri"/>
                <w:b/>
                <w:color w:val="000000"/>
                <w:sz w:val="16"/>
                <w:szCs w:val="16"/>
              </w:rPr>
            </w:pPr>
            <w:r w:rsidRPr="00026EA3">
              <w:rPr>
                <w:rFonts w:ascii="Calibri" w:hAnsi="Calibri" w:cs="Calibri"/>
                <w:b/>
                <w:color w:val="000000"/>
                <w:sz w:val="16"/>
                <w:szCs w:val="16"/>
              </w:rPr>
              <w:t>A1-A4</w:t>
            </w:r>
          </w:p>
        </w:tc>
      </w:tr>
      <w:tr w:rsidR="00B45F9B" w:rsidRPr="00D13F3A" w14:paraId="416E9E41" w14:textId="77777777" w:rsidTr="000A3435">
        <w:trPr>
          <w:trHeight w:val="397"/>
        </w:trPr>
        <w:tc>
          <w:tcPr>
            <w:tcW w:w="1394" w:type="dxa"/>
            <w:vMerge w:val="restart"/>
            <w:shd w:val="clear" w:color="auto" w:fill="EAF1DD" w:themeFill="accent3" w:themeFillTint="33"/>
            <w:noWrap/>
            <w:vAlign w:val="center"/>
            <w:hideMark/>
          </w:tcPr>
          <w:p w14:paraId="17B86CCC"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Konstruksjonsstål</w:t>
            </w:r>
          </w:p>
        </w:tc>
        <w:tc>
          <w:tcPr>
            <w:tcW w:w="2008" w:type="dxa"/>
            <w:shd w:val="clear" w:color="auto" w:fill="EAF1DD" w:themeFill="accent3" w:themeFillTint="33"/>
            <w:noWrap/>
            <w:vAlign w:val="center"/>
            <w:hideMark/>
          </w:tcPr>
          <w:p w14:paraId="1932887B"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Valsede profiler, bl.a I,H,U,L,T</w:t>
            </w:r>
          </w:p>
        </w:tc>
        <w:tc>
          <w:tcPr>
            <w:tcW w:w="1701" w:type="dxa"/>
            <w:shd w:val="clear" w:color="auto" w:fill="EAF1DD" w:themeFill="accent3" w:themeFillTint="33"/>
            <w:vAlign w:val="center"/>
          </w:tcPr>
          <w:p w14:paraId="42AA9D44"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ekv/kg</w:t>
            </w:r>
          </w:p>
        </w:tc>
        <w:tc>
          <w:tcPr>
            <w:tcW w:w="1701" w:type="dxa"/>
            <w:shd w:val="clear" w:color="auto" w:fill="EAF1DD" w:themeFill="accent3" w:themeFillTint="33"/>
            <w:vAlign w:val="center"/>
          </w:tcPr>
          <w:p w14:paraId="26601797"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1,3</w:t>
            </w:r>
          </w:p>
        </w:tc>
        <w:tc>
          <w:tcPr>
            <w:tcW w:w="1560" w:type="dxa"/>
            <w:shd w:val="clear" w:color="auto" w:fill="EAF1DD" w:themeFill="accent3" w:themeFillTint="33"/>
            <w:vAlign w:val="center"/>
          </w:tcPr>
          <w:p w14:paraId="4F75C62F"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1,1</w:t>
            </w:r>
          </w:p>
        </w:tc>
        <w:tc>
          <w:tcPr>
            <w:tcW w:w="1559" w:type="dxa"/>
            <w:shd w:val="clear" w:color="auto" w:fill="EAF1DD" w:themeFill="accent3" w:themeFillTint="33"/>
            <w:vAlign w:val="center"/>
          </w:tcPr>
          <w:p w14:paraId="7440DA1A"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0,6</w:t>
            </w:r>
          </w:p>
        </w:tc>
        <w:tc>
          <w:tcPr>
            <w:tcW w:w="1276" w:type="dxa"/>
            <w:shd w:val="clear" w:color="auto" w:fill="EAF1DD" w:themeFill="accent3" w:themeFillTint="33"/>
            <w:vAlign w:val="center"/>
          </w:tcPr>
          <w:p w14:paraId="76FC204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31AF2DD0" w14:textId="77777777" w:rsidTr="000A3435">
        <w:trPr>
          <w:trHeight w:val="397"/>
        </w:trPr>
        <w:tc>
          <w:tcPr>
            <w:tcW w:w="1394" w:type="dxa"/>
            <w:vMerge/>
            <w:shd w:val="clear" w:color="auto" w:fill="EAF1DD" w:themeFill="accent3" w:themeFillTint="33"/>
            <w:vAlign w:val="center"/>
            <w:hideMark/>
          </w:tcPr>
          <w:p w14:paraId="4BB9FD74"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393D1CD0"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Hulprofiler og HSQ</w:t>
            </w:r>
          </w:p>
        </w:tc>
        <w:tc>
          <w:tcPr>
            <w:tcW w:w="1701" w:type="dxa"/>
            <w:shd w:val="clear" w:color="auto" w:fill="EAF1DD" w:themeFill="accent3" w:themeFillTint="33"/>
            <w:vAlign w:val="center"/>
          </w:tcPr>
          <w:p w14:paraId="788730F3"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ekv/kg</w:t>
            </w:r>
          </w:p>
        </w:tc>
        <w:tc>
          <w:tcPr>
            <w:tcW w:w="1701" w:type="dxa"/>
            <w:shd w:val="clear" w:color="auto" w:fill="EAF1DD" w:themeFill="accent3" w:themeFillTint="33"/>
            <w:vAlign w:val="center"/>
          </w:tcPr>
          <w:p w14:paraId="756DCEDD"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2,8</w:t>
            </w:r>
          </w:p>
        </w:tc>
        <w:tc>
          <w:tcPr>
            <w:tcW w:w="1560" w:type="dxa"/>
            <w:shd w:val="clear" w:color="auto" w:fill="EAF1DD" w:themeFill="accent3" w:themeFillTint="33"/>
            <w:vAlign w:val="center"/>
          </w:tcPr>
          <w:p w14:paraId="10A5E667"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2,6</w:t>
            </w:r>
          </w:p>
        </w:tc>
        <w:tc>
          <w:tcPr>
            <w:tcW w:w="1559" w:type="dxa"/>
            <w:shd w:val="clear" w:color="auto" w:fill="EAF1DD" w:themeFill="accent3" w:themeFillTint="33"/>
            <w:vAlign w:val="center"/>
          </w:tcPr>
          <w:p w14:paraId="4784C978"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2,5</w:t>
            </w:r>
          </w:p>
        </w:tc>
        <w:tc>
          <w:tcPr>
            <w:tcW w:w="1276" w:type="dxa"/>
            <w:shd w:val="clear" w:color="auto" w:fill="EAF1DD" w:themeFill="accent3" w:themeFillTint="33"/>
            <w:vAlign w:val="center"/>
          </w:tcPr>
          <w:p w14:paraId="4C31E872"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27FFD063" w14:textId="77777777" w:rsidTr="000A3435">
        <w:trPr>
          <w:trHeight w:val="397"/>
        </w:trPr>
        <w:tc>
          <w:tcPr>
            <w:tcW w:w="1394" w:type="dxa"/>
            <w:vMerge w:val="restart"/>
            <w:shd w:val="clear" w:color="auto" w:fill="EAF1DD" w:themeFill="accent3" w:themeFillTint="33"/>
            <w:noWrap/>
            <w:vAlign w:val="center"/>
            <w:hideMark/>
          </w:tcPr>
          <w:p w14:paraId="287D5A95"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Armeringsstål</w:t>
            </w:r>
          </w:p>
        </w:tc>
        <w:tc>
          <w:tcPr>
            <w:tcW w:w="2008" w:type="dxa"/>
            <w:shd w:val="clear" w:color="auto" w:fill="EAF1DD" w:themeFill="accent3" w:themeFillTint="33"/>
            <w:noWrap/>
            <w:vAlign w:val="center"/>
            <w:hideMark/>
          </w:tcPr>
          <w:p w14:paraId="6C08CDAF"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Slakkarmering</w:t>
            </w:r>
          </w:p>
        </w:tc>
        <w:tc>
          <w:tcPr>
            <w:tcW w:w="1701" w:type="dxa"/>
            <w:shd w:val="clear" w:color="auto" w:fill="EAF1DD" w:themeFill="accent3" w:themeFillTint="33"/>
            <w:vAlign w:val="center"/>
          </w:tcPr>
          <w:p w14:paraId="28C79E53"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ekv/kg</w:t>
            </w:r>
          </w:p>
        </w:tc>
        <w:tc>
          <w:tcPr>
            <w:tcW w:w="1701" w:type="dxa"/>
            <w:shd w:val="clear" w:color="auto" w:fill="EAF1DD" w:themeFill="accent3" w:themeFillTint="33"/>
            <w:vAlign w:val="center"/>
          </w:tcPr>
          <w:p w14:paraId="0D11916D"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0,6</w:t>
            </w:r>
          </w:p>
        </w:tc>
        <w:tc>
          <w:tcPr>
            <w:tcW w:w="1560" w:type="dxa"/>
            <w:shd w:val="clear" w:color="auto" w:fill="EAF1DD" w:themeFill="accent3" w:themeFillTint="33"/>
            <w:vAlign w:val="center"/>
          </w:tcPr>
          <w:p w14:paraId="7604A9B5"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0,4</w:t>
            </w:r>
          </w:p>
        </w:tc>
        <w:tc>
          <w:tcPr>
            <w:tcW w:w="1559" w:type="dxa"/>
            <w:shd w:val="clear" w:color="auto" w:fill="EAF1DD" w:themeFill="accent3" w:themeFillTint="33"/>
            <w:vAlign w:val="center"/>
          </w:tcPr>
          <w:p w14:paraId="2BEF7DEA"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0,4</w:t>
            </w:r>
          </w:p>
        </w:tc>
        <w:tc>
          <w:tcPr>
            <w:tcW w:w="1276" w:type="dxa"/>
            <w:shd w:val="clear" w:color="auto" w:fill="EAF1DD" w:themeFill="accent3" w:themeFillTint="33"/>
            <w:vAlign w:val="center"/>
          </w:tcPr>
          <w:p w14:paraId="1DBE48E9"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76A57407" w14:textId="77777777" w:rsidTr="000A3435">
        <w:trPr>
          <w:trHeight w:val="397"/>
        </w:trPr>
        <w:tc>
          <w:tcPr>
            <w:tcW w:w="1394" w:type="dxa"/>
            <w:vMerge/>
            <w:shd w:val="clear" w:color="auto" w:fill="EAF1DD" w:themeFill="accent3" w:themeFillTint="33"/>
            <w:vAlign w:val="center"/>
            <w:hideMark/>
          </w:tcPr>
          <w:p w14:paraId="1BEA3338"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hideMark/>
          </w:tcPr>
          <w:p w14:paraId="02BBA93D"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Spennarmering</w:t>
            </w:r>
          </w:p>
        </w:tc>
        <w:tc>
          <w:tcPr>
            <w:tcW w:w="1701" w:type="dxa"/>
            <w:shd w:val="clear" w:color="auto" w:fill="EAF1DD" w:themeFill="accent3" w:themeFillTint="33"/>
            <w:vAlign w:val="center"/>
          </w:tcPr>
          <w:p w14:paraId="74583DFB"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 xml:space="preserve">2 </w:t>
            </w:r>
            <w:r w:rsidRPr="00026EA3">
              <w:rPr>
                <w:rFonts w:ascii="Calibri" w:hAnsi="Calibri" w:cs="Calibri"/>
                <w:sz w:val="16"/>
                <w:szCs w:val="16"/>
              </w:rPr>
              <w:t>ekv/kg</w:t>
            </w:r>
          </w:p>
        </w:tc>
        <w:tc>
          <w:tcPr>
            <w:tcW w:w="1701" w:type="dxa"/>
            <w:shd w:val="clear" w:color="auto" w:fill="EAF1DD" w:themeFill="accent3" w:themeFillTint="33"/>
            <w:vAlign w:val="center"/>
          </w:tcPr>
          <w:p w14:paraId="784EC88F"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2,68</w:t>
            </w:r>
          </w:p>
        </w:tc>
        <w:tc>
          <w:tcPr>
            <w:tcW w:w="1560" w:type="dxa"/>
            <w:shd w:val="clear" w:color="auto" w:fill="EAF1DD" w:themeFill="accent3" w:themeFillTint="33"/>
            <w:vAlign w:val="center"/>
          </w:tcPr>
          <w:p w14:paraId="017108F8"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1,04</w:t>
            </w:r>
          </w:p>
        </w:tc>
        <w:tc>
          <w:tcPr>
            <w:tcW w:w="1559" w:type="dxa"/>
            <w:shd w:val="clear" w:color="auto" w:fill="EAF1DD" w:themeFill="accent3" w:themeFillTint="33"/>
            <w:vAlign w:val="center"/>
          </w:tcPr>
          <w:p w14:paraId="6871BEAD"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1,04</w:t>
            </w:r>
          </w:p>
        </w:tc>
        <w:tc>
          <w:tcPr>
            <w:tcW w:w="1276" w:type="dxa"/>
            <w:shd w:val="clear" w:color="auto" w:fill="EAF1DD" w:themeFill="accent3" w:themeFillTint="33"/>
            <w:vAlign w:val="center"/>
          </w:tcPr>
          <w:p w14:paraId="6EACCF9C"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68CC5E38" w14:textId="77777777" w:rsidTr="000A3435">
        <w:trPr>
          <w:trHeight w:val="397"/>
        </w:trPr>
        <w:tc>
          <w:tcPr>
            <w:tcW w:w="1394" w:type="dxa"/>
            <w:shd w:val="clear" w:color="auto" w:fill="EAF1DD" w:themeFill="accent3" w:themeFillTint="33"/>
            <w:noWrap/>
            <w:vAlign w:val="center"/>
            <w:hideMark/>
          </w:tcPr>
          <w:p w14:paraId="44612129"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Bygningsplater</w:t>
            </w:r>
          </w:p>
        </w:tc>
        <w:tc>
          <w:tcPr>
            <w:tcW w:w="2008" w:type="dxa"/>
            <w:shd w:val="clear" w:color="auto" w:fill="EAF1DD" w:themeFill="accent3" w:themeFillTint="33"/>
            <w:noWrap/>
            <w:vAlign w:val="center"/>
            <w:hideMark/>
          </w:tcPr>
          <w:p w14:paraId="5D41FC08"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 xml:space="preserve">Alle innvendige bygningsplater </w:t>
            </w:r>
          </w:p>
        </w:tc>
        <w:tc>
          <w:tcPr>
            <w:tcW w:w="1701" w:type="dxa"/>
            <w:shd w:val="clear" w:color="auto" w:fill="EAF1DD" w:themeFill="accent3" w:themeFillTint="33"/>
            <w:vAlign w:val="center"/>
          </w:tcPr>
          <w:p w14:paraId="476EAC74"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2</w:t>
            </w:r>
          </w:p>
        </w:tc>
        <w:tc>
          <w:tcPr>
            <w:tcW w:w="1701" w:type="dxa"/>
            <w:shd w:val="clear" w:color="auto" w:fill="EAF1DD" w:themeFill="accent3" w:themeFillTint="33"/>
            <w:vAlign w:val="center"/>
          </w:tcPr>
          <w:p w14:paraId="7BDAA70B"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3</w:t>
            </w:r>
          </w:p>
        </w:tc>
        <w:tc>
          <w:tcPr>
            <w:tcW w:w="1560" w:type="dxa"/>
            <w:shd w:val="clear" w:color="auto" w:fill="EAF1DD" w:themeFill="accent3" w:themeFillTint="33"/>
            <w:vAlign w:val="center"/>
          </w:tcPr>
          <w:p w14:paraId="0E474716"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2,5</w:t>
            </w:r>
          </w:p>
        </w:tc>
        <w:tc>
          <w:tcPr>
            <w:tcW w:w="1559" w:type="dxa"/>
            <w:shd w:val="clear" w:color="auto" w:fill="EAF1DD" w:themeFill="accent3" w:themeFillTint="33"/>
            <w:vAlign w:val="center"/>
          </w:tcPr>
          <w:p w14:paraId="5F7ED4A8"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2</w:t>
            </w:r>
          </w:p>
        </w:tc>
        <w:tc>
          <w:tcPr>
            <w:tcW w:w="1276" w:type="dxa"/>
            <w:shd w:val="clear" w:color="auto" w:fill="EAF1DD" w:themeFill="accent3" w:themeFillTint="33"/>
            <w:vAlign w:val="center"/>
          </w:tcPr>
          <w:p w14:paraId="1FB11DAE"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E56CFB" w:rsidRPr="00D13F3A" w14:paraId="6CFCDAF9" w14:textId="77777777" w:rsidTr="000A3435">
        <w:trPr>
          <w:trHeight w:val="397"/>
        </w:trPr>
        <w:tc>
          <w:tcPr>
            <w:tcW w:w="1394" w:type="dxa"/>
            <w:shd w:val="clear" w:color="auto" w:fill="EAF1DD" w:themeFill="accent3" w:themeFillTint="33"/>
            <w:noWrap/>
            <w:vAlign w:val="center"/>
          </w:tcPr>
          <w:p w14:paraId="0216A0DB" w14:textId="234855DB" w:rsidR="00E56CFB" w:rsidRPr="00026EA3" w:rsidRDefault="00E56CFB" w:rsidP="000A3435">
            <w:pPr>
              <w:rPr>
                <w:rFonts w:ascii="Calibri" w:hAnsi="Calibri" w:cs="Calibri"/>
                <w:color w:val="000000"/>
                <w:sz w:val="16"/>
                <w:szCs w:val="16"/>
              </w:rPr>
            </w:pPr>
            <w:r>
              <w:rPr>
                <w:rFonts w:ascii="Calibri" w:hAnsi="Calibri" w:cs="Calibri"/>
                <w:color w:val="000000"/>
                <w:sz w:val="16"/>
                <w:szCs w:val="16"/>
              </w:rPr>
              <w:t>Naturstein</w:t>
            </w:r>
          </w:p>
        </w:tc>
        <w:tc>
          <w:tcPr>
            <w:tcW w:w="2008" w:type="dxa"/>
            <w:shd w:val="clear" w:color="auto" w:fill="EAF1DD" w:themeFill="accent3" w:themeFillTint="33"/>
            <w:noWrap/>
            <w:vAlign w:val="center"/>
          </w:tcPr>
          <w:p w14:paraId="3925AC01" w14:textId="317803F6" w:rsidR="00E56CFB" w:rsidRPr="00E56CFB" w:rsidRDefault="00E56CFB" w:rsidP="000A3435">
            <w:pPr>
              <w:rPr>
                <w:rFonts w:ascii="Calibri" w:hAnsi="Calibri" w:cs="Calibri"/>
                <w:color w:val="000000"/>
                <w:sz w:val="16"/>
                <w:szCs w:val="16"/>
                <w:lang w:val="nn-NO"/>
              </w:rPr>
            </w:pPr>
            <w:r w:rsidRPr="00E56CFB">
              <w:rPr>
                <w:rFonts w:ascii="Calibri" w:hAnsi="Calibri" w:cs="Calibri"/>
                <w:color w:val="000000"/>
                <w:sz w:val="16"/>
                <w:szCs w:val="16"/>
                <w:lang w:val="nn-NO"/>
              </w:rPr>
              <w:t>Naturstein til fasader og g</w:t>
            </w:r>
            <w:r>
              <w:rPr>
                <w:rFonts w:ascii="Calibri" w:hAnsi="Calibri" w:cs="Calibri"/>
                <w:color w:val="000000"/>
                <w:sz w:val="16"/>
                <w:szCs w:val="16"/>
                <w:lang w:val="nn-NO"/>
              </w:rPr>
              <w:t>ulvbelegg</w:t>
            </w:r>
          </w:p>
        </w:tc>
        <w:tc>
          <w:tcPr>
            <w:tcW w:w="1701" w:type="dxa"/>
            <w:shd w:val="clear" w:color="auto" w:fill="EAF1DD" w:themeFill="accent3" w:themeFillTint="33"/>
            <w:vAlign w:val="center"/>
          </w:tcPr>
          <w:p w14:paraId="75446FEA" w14:textId="5F716B1A" w:rsidR="00E56CFB" w:rsidRPr="00026EA3" w:rsidRDefault="00E56CFB" w:rsidP="000A3435">
            <w:pPr>
              <w:rPr>
                <w:rFonts w:ascii="Calibri" w:hAnsi="Calibri" w:cs="Calibri"/>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701" w:type="dxa"/>
            <w:shd w:val="clear" w:color="auto" w:fill="EAF1DD" w:themeFill="accent3" w:themeFillTint="33"/>
            <w:vAlign w:val="center"/>
          </w:tcPr>
          <w:p w14:paraId="5D8654C6" w14:textId="17FC0C62" w:rsidR="00E56CFB" w:rsidRPr="00026EA3" w:rsidRDefault="009E3297" w:rsidP="000A3435">
            <w:pPr>
              <w:jc w:val="center"/>
              <w:rPr>
                <w:rFonts w:ascii="Calibri" w:hAnsi="Calibri" w:cs="Calibri"/>
                <w:sz w:val="16"/>
                <w:szCs w:val="16"/>
              </w:rPr>
            </w:pPr>
            <w:r>
              <w:rPr>
                <w:rFonts w:ascii="Calibri" w:hAnsi="Calibri" w:cs="Calibri"/>
                <w:sz w:val="16"/>
                <w:szCs w:val="16"/>
              </w:rPr>
              <w:t>180</w:t>
            </w:r>
          </w:p>
        </w:tc>
        <w:tc>
          <w:tcPr>
            <w:tcW w:w="1560" w:type="dxa"/>
            <w:shd w:val="clear" w:color="auto" w:fill="EAF1DD" w:themeFill="accent3" w:themeFillTint="33"/>
            <w:vAlign w:val="center"/>
          </w:tcPr>
          <w:p w14:paraId="056F1802" w14:textId="660D744F" w:rsidR="00E56CFB" w:rsidRPr="00026EA3" w:rsidRDefault="009E3297" w:rsidP="000A3435">
            <w:pPr>
              <w:jc w:val="center"/>
              <w:rPr>
                <w:rFonts w:ascii="Calibri" w:hAnsi="Calibri" w:cs="Calibri"/>
                <w:color w:val="000000"/>
                <w:sz w:val="16"/>
                <w:szCs w:val="16"/>
              </w:rPr>
            </w:pPr>
            <w:r>
              <w:rPr>
                <w:rFonts w:ascii="Calibri" w:hAnsi="Calibri" w:cs="Calibri"/>
                <w:color w:val="000000"/>
                <w:sz w:val="16"/>
                <w:szCs w:val="16"/>
              </w:rPr>
              <w:t>130</w:t>
            </w:r>
          </w:p>
        </w:tc>
        <w:tc>
          <w:tcPr>
            <w:tcW w:w="1559" w:type="dxa"/>
            <w:shd w:val="clear" w:color="auto" w:fill="EAF1DD" w:themeFill="accent3" w:themeFillTint="33"/>
            <w:vAlign w:val="center"/>
          </w:tcPr>
          <w:p w14:paraId="11F8C3AB" w14:textId="50F41A32" w:rsidR="00E56CFB" w:rsidRPr="00026EA3" w:rsidRDefault="009E3297" w:rsidP="000A3435">
            <w:pPr>
              <w:jc w:val="center"/>
              <w:rPr>
                <w:rFonts w:ascii="Calibri" w:hAnsi="Calibri" w:cs="Calibri"/>
                <w:color w:val="000000"/>
                <w:sz w:val="16"/>
                <w:szCs w:val="16"/>
              </w:rPr>
            </w:pPr>
            <w:r>
              <w:rPr>
                <w:rFonts w:ascii="Calibri" w:hAnsi="Calibri" w:cs="Calibri"/>
                <w:color w:val="000000"/>
                <w:sz w:val="16"/>
                <w:szCs w:val="16"/>
              </w:rPr>
              <w:t>130</w:t>
            </w:r>
          </w:p>
        </w:tc>
        <w:tc>
          <w:tcPr>
            <w:tcW w:w="1276" w:type="dxa"/>
            <w:shd w:val="clear" w:color="auto" w:fill="EAF1DD" w:themeFill="accent3" w:themeFillTint="33"/>
            <w:vAlign w:val="center"/>
          </w:tcPr>
          <w:p w14:paraId="0F7740C7" w14:textId="6150757C" w:rsidR="00E56CFB" w:rsidRPr="009E3297" w:rsidRDefault="00E56CFB" w:rsidP="000A3435">
            <w:pPr>
              <w:jc w:val="center"/>
              <w:rPr>
                <w:rFonts w:ascii="Calibri" w:hAnsi="Calibri" w:cs="Calibri"/>
                <w:b/>
                <w:color w:val="000000"/>
                <w:sz w:val="16"/>
                <w:szCs w:val="16"/>
              </w:rPr>
            </w:pPr>
            <w:r w:rsidRPr="009E3297">
              <w:rPr>
                <w:rFonts w:ascii="Calibri" w:hAnsi="Calibri" w:cs="Calibri"/>
                <w:b/>
                <w:color w:val="000000"/>
                <w:sz w:val="16"/>
                <w:szCs w:val="16"/>
              </w:rPr>
              <w:t>A1-A4</w:t>
            </w:r>
          </w:p>
        </w:tc>
      </w:tr>
      <w:tr w:rsidR="00B45F9B" w:rsidRPr="00D13F3A" w14:paraId="273DCD2D" w14:textId="77777777" w:rsidTr="000A3435">
        <w:trPr>
          <w:trHeight w:val="397"/>
        </w:trPr>
        <w:tc>
          <w:tcPr>
            <w:tcW w:w="1394" w:type="dxa"/>
            <w:vMerge w:val="restart"/>
            <w:shd w:val="clear" w:color="auto" w:fill="EAF1DD" w:themeFill="accent3" w:themeFillTint="33"/>
            <w:noWrap/>
            <w:vAlign w:val="center"/>
            <w:hideMark/>
          </w:tcPr>
          <w:p w14:paraId="03478B86"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Isolasjon</w:t>
            </w:r>
          </w:p>
        </w:tc>
        <w:tc>
          <w:tcPr>
            <w:tcW w:w="2008" w:type="dxa"/>
            <w:shd w:val="clear" w:color="auto" w:fill="EAF1DD" w:themeFill="accent3" w:themeFillTint="33"/>
            <w:noWrap/>
            <w:vAlign w:val="center"/>
            <w:hideMark/>
          </w:tcPr>
          <w:p w14:paraId="6AC04CD9"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Mineralull i stenderverk og bjelkelag</w:t>
            </w:r>
          </w:p>
        </w:tc>
        <w:tc>
          <w:tcPr>
            <w:tcW w:w="1701" w:type="dxa"/>
            <w:shd w:val="clear" w:color="auto" w:fill="EAF1DD" w:themeFill="accent3" w:themeFillTint="33"/>
            <w:vAlign w:val="center"/>
          </w:tcPr>
          <w:p w14:paraId="6E511160" w14:textId="77777777" w:rsidR="00B45F9B" w:rsidRPr="00026EA3" w:rsidRDefault="00B45F9B" w:rsidP="000A3435">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2</w:t>
            </w:r>
            <w:r w:rsidRPr="00026EA3">
              <w:rPr>
                <w:rFonts w:ascii="Calibri" w:hAnsi="Calibri" w:cs="Calibri"/>
                <w:sz w:val="16"/>
                <w:szCs w:val="16"/>
              </w:rPr>
              <w:t xml:space="preserve"> med R=1</w:t>
            </w:r>
          </w:p>
        </w:tc>
        <w:tc>
          <w:tcPr>
            <w:tcW w:w="1701" w:type="dxa"/>
            <w:shd w:val="clear" w:color="auto" w:fill="EAF1DD" w:themeFill="accent3" w:themeFillTint="33"/>
            <w:vAlign w:val="center"/>
          </w:tcPr>
          <w:p w14:paraId="371479F9"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sz w:val="16"/>
                <w:szCs w:val="16"/>
              </w:rPr>
              <w:t>1,3</w:t>
            </w:r>
          </w:p>
        </w:tc>
        <w:tc>
          <w:tcPr>
            <w:tcW w:w="1560" w:type="dxa"/>
            <w:shd w:val="clear" w:color="auto" w:fill="EAF1DD" w:themeFill="accent3" w:themeFillTint="33"/>
            <w:vAlign w:val="center"/>
          </w:tcPr>
          <w:p w14:paraId="27982717"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0,75</w:t>
            </w:r>
          </w:p>
        </w:tc>
        <w:tc>
          <w:tcPr>
            <w:tcW w:w="1559" w:type="dxa"/>
            <w:shd w:val="clear" w:color="auto" w:fill="EAF1DD" w:themeFill="accent3" w:themeFillTint="33"/>
            <w:vAlign w:val="center"/>
          </w:tcPr>
          <w:p w14:paraId="13206AD6"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0,75</w:t>
            </w:r>
          </w:p>
        </w:tc>
        <w:tc>
          <w:tcPr>
            <w:tcW w:w="1276" w:type="dxa"/>
            <w:shd w:val="clear" w:color="auto" w:fill="EAF1DD" w:themeFill="accent3" w:themeFillTint="33"/>
            <w:vAlign w:val="center"/>
          </w:tcPr>
          <w:p w14:paraId="5DAF402C"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45B04655" w14:textId="77777777" w:rsidTr="000A3435">
        <w:trPr>
          <w:trHeight w:val="397"/>
        </w:trPr>
        <w:tc>
          <w:tcPr>
            <w:tcW w:w="1394" w:type="dxa"/>
            <w:vMerge/>
            <w:shd w:val="clear" w:color="auto" w:fill="EAF1DD" w:themeFill="accent3" w:themeFillTint="33"/>
            <w:noWrap/>
            <w:vAlign w:val="center"/>
          </w:tcPr>
          <w:p w14:paraId="08F4EE20"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tcPr>
          <w:p w14:paraId="375FECA2"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EPS</w:t>
            </w:r>
          </w:p>
        </w:tc>
        <w:tc>
          <w:tcPr>
            <w:tcW w:w="1701" w:type="dxa"/>
            <w:shd w:val="clear" w:color="auto" w:fill="EAF1DD" w:themeFill="accent3" w:themeFillTint="33"/>
            <w:vAlign w:val="center"/>
          </w:tcPr>
          <w:p w14:paraId="7605E6BA" w14:textId="77777777" w:rsidR="00B45F9B" w:rsidRPr="00026EA3" w:rsidRDefault="00B45F9B" w:rsidP="000A3435">
            <w:pPr>
              <w:rPr>
                <w:rFonts w:ascii="Calibri" w:hAnsi="Calibri" w:cs="Calibri"/>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2</w:t>
            </w:r>
            <w:r w:rsidRPr="00026EA3">
              <w:rPr>
                <w:rFonts w:ascii="Calibri" w:hAnsi="Calibri" w:cs="Calibri"/>
                <w:sz w:val="16"/>
                <w:szCs w:val="16"/>
              </w:rPr>
              <w:t xml:space="preserve"> med R=1</w:t>
            </w:r>
          </w:p>
        </w:tc>
        <w:tc>
          <w:tcPr>
            <w:tcW w:w="1701" w:type="dxa"/>
            <w:shd w:val="clear" w:color="auto" w:fill="EAF1DD" w:themeFill="accent3" w:themeFillTint="33"/>
            <w:vAlign w:val="center"/>
          </w:tcPr>
          <w:p w14:paraId="5B7172A4" w14:textId="77777777" w:rsidR="00B45F9B" w:rsidRPr="00026EA3" w:rsidRDefault="00B45F9B" w:rsidP="000A3435">
            <w:pPr>
              <w:jc w:val="center"/>
              <w:rPr>
                <w:rFonts w:ascii="Calibri" w:hAnsi="Calibri" w:cs="Calibri"/>
                <w:sz w:val="16"/>
                <w:szCs w:val="16"/>
              </w:rPr>
            </w:pPr>
            <w:r w:rsidRPr="00026EA3">
              <w:rPr>
                <w:rFonts w:ascii="Calibri" w:hAnsi="Calibri" w:cs="Calibri"/>
                <w:sz w:val="16"/>
                <w:szCs w:val="16"/>
              </w:rPr>
              <w:t>Ikke krav</w:t>
            </w:r>
          </w:p>
        </w:tc>
        <w:tc>
          <w:tcPr>
            <w:tcW w:w="1560" w:type="dxa"/>
            <w:shd w:val="clear" w:color="auto" w:fill="EAF1DD" w:themeFill="accent3" w:themeFillTint="33"/>
            <w:vAlign w:val="center"/>
          </w:tcPr>
          <w:p w14:paraId="2A47EE32"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2,5</w:t>
            </w:r>
          </w:p>
        </w:tc>
        <w:tc>
          <w:tcPr>
            <w:tcW w:w="1559" w:type="dxa"/>
            <w:shd w:val="clear" w:color="auto" w:fill="EAF1DD" w:themeFill="accent3" w:themeFillTint="33"/>
            <w:vAlign w:val="center"/>
          </w:tcPr>
          <w:p w14:paraId="2489CE3B"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2,2</w:t>
            </w:r>
          </w:p>
        </w:tc>
        <w:tc>
          <w:tcPr>
            <w:tcW w:w="1276" w:type="dxa"/>
            <w:shd w:val="clear" w:color="auto" w:fill="EAF1DD" w:themeFill="accent3" w:themeFillTint="33"/>
            <w:vAlign w:val="center"/>
          </w:tcPr>
          <w:p w14:paraId="55B96DA5"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6356C3B2" w14:textId="77777777" w:rsidTr="000A3435">
        <w:trPr>
          <w:trHeight w:val="397"/>
        </w:trPr>
        <w:tc>
          <w:tcPr>
            <w:tcW w:w="1394" w:type="dxa"/>
            <w:vMerge/>
            <w:shd w:val="clear" w:color="auto" w:fill="EAF1DD" w:themeFill="accent3" w:themeFillTint="33"/>
            <w:noWrap/>
            <w:vAlign w:val="center"/>
          </w:tcPr>
          <w:p w14:paraId="1686FA3B" w14:textId="77777777" w:rsidR="00B45F9B" w:rsidRPr="00026EA3" w:rsidRDefault="00B45F9B" w:rsidP="000A3435">
            <w:pPr>
              <w:rPr>
                <w:rFonts w:ascii="Calibri" w:hAnsi="Calibri" w:cs="Calibri"/>
                <w:color w:val="000000"/>
                <w:sz w:val="16"/>
                <w:szCs w:val="16"/>
              </w:rPr>
            </w:pPr>
          </w:p>
        </w:tc>
        <w:tc>
          <w:tcPr>
            <w:tcW w:w="2008" w:type="dxa"/>
            <w:shd w:val="clear" w:color="auto" w:fill="EAF1DD" w:themeFill="accent3" w:themeFillTint="33"/>
            <w:noWrap/>
            <w:vAlign w:val="center"/>
          </w:tcPr>
          <w:p w14:paraId="533A6A9F"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XPS</w:t>
            </w:r>
          </w:p>
        </w:tc>
        <w:tc>
          <w:tcPr>
            <w:tcW w:w="1701" w:type="dxa"/>
            <w:shd w:val="clear" w:color="auto" w:fill="EAF1DD" w:themeFill="accent3" w:themeFillTint="33"/>
            <w:vAlign w:val="center"/>
          </w:tcPr>
          <w:p w14:paraId="031930A7" w14:textId="77777777" w:rsidR="00B45F9B" w:rsidRPr="00026EA3" w:rsidRDefault="00B45F9B" w:rsidP="000A3435">
            <w:pPr>
              <w:rPr>
                <w:rFonts w:ascii="Calibri" w:hAnsi="Calibri" w:cs="Calibri"/>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2</w:t>
            </w:r>
            <w:r w:rsidRPr="00026EA3">
              <w:rPr>
                <w:rFonts w:ascii="Calibri" w:hAnsi="Calibri" w:cs="Calibri"/>
                <w:sz w:val="16"/>
                <w:szCs w:val="16"/>
              </w:rPr>
              <w:t xml:space="preserve"> med R=1</w:t>
            </w:r>
          </w:p>
        </w:tc>
        <w:tc>
          <w:tcPr>
            <w:tcW w:w="1701" w:type="dxa"/>
            <w:shd w:val="clear" w:color="auto" w:fill="EAF1DD" w:themeFill="accent3" w:themeFillTint="33"/>
            <w:vAlign w:val="center"/>
          </w:tcPr>
          <w:p w14:paraId="786C36CE" w14:textId="77777777" w:rsidR="00B45F9B" w:rsidRPr="00026EA3" w:rsidRDefault="00B45F9B" w:rsidP="000A3435">
            <w:pPr>
              <w:jc w:val="center"/>
              <w:rPr>
                <w:rFonts w:ascii="Calibri" w:hAnsi="Calibri" w:cs="Calibri"/>
                <w:sz w:val="16"/>
                <w:szCs w:val="16"/>
              </w:rPr>
            </w:pPr>
            <w:r w:rsidRPr="00026EA3">
              <w:rPr>
                <w:rFonts w:ascii="Calibri" w:hAnsi="Calibri" w:cs="Calibri"/>
                <w:sz w:val="16"/>
                <w:szCs w:val="16"/>
              </w:rPr>
              <w:t>Ikke krav</w:t>
            </w:r>
          </w:p>
        </w:tc>
        <w:tc>
          <w:tcPr>
            <w:tcW w:w="1560" w:type="dxa"/>
            <w:shd w:val="clear" w:color="auto" w:fill="EAF1DD" w:themeFill="accent3" w:themeFillTint="33"/>
            <w:vAlign w:val="center"/>
          </w:tcPr>
          <w:p w14:paraId="6A7F6942"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4</w:t>
            </w:r>
          </w:p>
        </w:tc>
        <w:tc>
          <w:tcPr>
            <w:tcW w:w="1559" w:type="dxa"/>
            <w:shd w:val="clear" w:color="auto" w:fill="EAF1DD" w:themeFill="accent3" w:themeFillTint="33"/>
            <w:vAlign w:val="center"/>
          </w:tcPr>
          <w:p w14:paraId="34F5F37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3,5</w:t>
            </w:r>
          </w:p>
        </w:tc>
        <w:tc>
          <w:tcPr>
            <w:tcW w:w="1276" w:type="dxa"/>
            <w:shd w:val="clear" w:color="auto" w:fill="EAF1DD" w:themeFill="accent3" w:themeFillTint="33"/>
            <w:vAlign w:val="center"/>
          </w:tcPr>
          <w:p w14:paraId="5A8960E3"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r w:rsidR="00B45F9B" w:rsidRPr="00D13F3A" w14:paraId="12C6CA4F" w14:textId="77777777" w:rsidTr="000A3435">
        <w:trPr>
          <w:trHeight w:val="397"/>
        </w:trPr>
        <w:tc>
          <w:tcPr>
            <w:tcW w:w="1394" w:type="dxa"/>
            <w:shd w:val="clear" w:color="auto" w:fill="EAF1DD" w:themeFill="accent3" w:themeFillTint="33"/>
            <w:noWrap/>
            <w:vAlign w:val="center"/>
          </w:tcPr>
          <w:p w14:paraId="129E7EB3"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Vinduer</w:t>
            </w:r>
          </w:p>
        </w:tc>
        <w:tc>
          <w:tcPr>
            <w:tcW w:w="2008" w:type="dxa"/>
            <w:shd w:val="clear" w:color="auto" w:fill="EAF1DD" w:themeFill="accent3" w:themeFillTint="33"/>
            <w:noWrap/>
            <w:vAlign w:val="center"/>
          </w:tcPr>
          <w:p w14:paraId="656F563E" w14:textId="77777777" w:rsidR="00B45F9B" w:rsidRPr="00026EA3" w:rsidRDefault="00B45F9B" w:rsidP="000A3435">
            <w:pPr>
              <w:rPr>
                <w:rFonts w:ascii="Calibri" w:hAnsi="Calibri" w:cs="Calibri"/>
                <w:color w:val="000000"/>
                <w:sz w:val="16"/>
                <w:szCs w:val="16"/>
              </w:rPr>
            </w:pPr>
            <w:r w:rsidRPr="00026EA3">
              <w:rPr>
                <w:rFonts w:ascii="Calibri" w:hAnsi="Calibri" w:cs="Calibri"/>
                <w:color w:val="000000"/>
                <w:sz w:val="16"/>
                <w:szCs w:val="16"/>
              </w:rPr>
              <w:t>Vinduer</w:t>
            </w:r>
          </w:p>
        </w:tc>
        <w:tc>
          <w:tcPr>
            <w:tcW w:w="1701" w:type="dxa"/>
            <w:shd w:val="clear" w:color="auto" w:fill="EAF1DD" w:themeFill="accent3" w:themeFillTint="33"/>
            <w:vAlign w:val="center"/>
          </w:tcPr>
          <w:p w14:paraId="7B4C71B8" w14:textId="77777777" w:rsidR="00B45F9B" w:rsidRPr="00026EA3" w:rsidRDefault="00B45F9B" w:rsidP="000A3435">
            <w:pPr>
              <w:rPr>
                <w:rFonts w:ascii="Calibri" w:hAnsi="Calibri" w:cs="Calibri"/>
                <w:sz w:val="16"/>
                <w:szCs w:val="16"/>
              </w:rPr>
            </w:pPr>
            <w:r w:rsidRPr="00026EA3">
              <w:rPr>
                <w:rFonts w:ascii="Calibri" w:hAnsi="Calibri" w:cs="Calibri"/>
                <w:sz w:val="16"/>
                <w:szCs w:val="16"/>
              </w:rPr>
              <w:t>kg CO2 ekv/</w:t>
            </w:r>
          </w:p>
          <w:p w14:paraId="3EB3A0F2" w14:textId="77777777" w:rsidR="00B45F9B" w:rsidRPr="00026EA3" w:rsidRDefault="00B45F9B" w:rsidP="000A3435">
            <w:pPr>
              <w:rPr>
                <w:rFonts w:ascii="Calibri" w:hAnsi="Calibri" w:cs="Calibri"/>
                <w:sz w:val="16"/>
                <w:szCs w:val="16"/>
              </w:rPr>
            </w:pPr>
            <w:r w:rsidRPr="00026EA3">
              <w:rPr>
                <w:rFonts w:ascii="Calibri" w:hAnsi="Calibri" w:cs="Calibri"/>
                <w:sz w:val="16"/>
                <w:szCs w:val="16"/>
              </w:rPr>
              <w:t>1,23x1,48, 60 års levetid</w:t>
            </w:r>
          </w:p>
        </w:tc>
        <w:tc>
          <w:tcPr>
            <w:tcW w:w="1701" w:type="dxa"/>
            <w:shd w:val="clear" w:color="auto" w:fill="EAF1DD" w:themeFill="accent3" w:themeFillTint="33"/>
            <w:vAlign w:val="center"/>
          </w:tcPr>
          <w:p w14:paraId="0C323C8F" w14:textId="77777777" w:rsidR="00B45F9B" w:rsidRPr="00026EA3" w:rsidRDefault="00B45F9B" w:rsidP="000A3435">
            <w:pPr>
              <w:jc w:val="center"/>
              <w:rPr>
                <w:rFonts w:ascii="Calibri" w:hAnsi="Calibri" w:cs="Calibri"/>
                <w:sz w:val="16"/>
                <w:szCs w:val="16"/>
              </w:rPr>
            </w:pPr>
            <w:r w:rsidRPr="00026EA3">
              <w:rPr>
                <w:rFonts w:ascii="Calibri" w:hAnsi="Calibri" w:cs="Calibri"/>
                <w:sz w:val="16"/>
                <w:szCs w:val="16"/>
              </w:rPr>
              <w:t>Ikke krav</w:t>
            </w:r>
          </w:p>
        </w:tc>
        <w:tc>
          <w:tcPr>
            <w:tcW w:w="1560" w:type="dxa"/>
            <w:shd w:val="clear" w:color="auto" w:fill="EAF1DD" w:themeFill="accent3" w:themeFillTint="33"/>
            <w:vAlign w:val="center"/>
          </w:tcPr>
          <w:p w14:paraId="7E49E8DA"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150</w:t>
            </w:r>
          </w:p>
        </w:tc>
        <w:tc>
          <w:tcPr>
            <w:tcW w:w="1559" w:type="dxa"/>
            <w:shd w:val="clear" w:color="auto" w:fill="EAF1DD" w:themeFill="accent3" w:themeFillTint="33"/>
            <w:vAlign w:val="center"/>
          </w:tcPr>
          <w:p w14:paraId="7476E828"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150</w:t>
            </w:r>
          </w:p>
        </w:tc>
        <w:tc>
          <w:tcPr>
            <w:tcW w:w="1276" w:type="dxa"/>
            <w:shd w:val="clear" w:color="auto" w:fill="EAF1DD" w:themeFill="accent3" w:themeFillTint="33"/>
            <w:vAlign w:val="center"/>
          </w:tcPr>
          <w:p w14:paraId="10B53534" w14:textId="77777777" w:rsidR="00B45F9B" w:rsidRPr="00026EA3" w:rsidRDefault="00B45F9B" w:rsidP="000A3435">
            <w:pPr>
              <w:jc w:val="center"/>
              <w:rPr>
                <w:rFonts w:ascii="Calibri" w:hAnsi="Calibri" w:cs="Calibri"/>
                <w:color w:val="000000"/>
                <w:sz w:val="16"/>
                <w:szCs w:val="16"/>
              </w:rPr>
            </w:pPr>
            <w:r w:rsidRPr="00026EA3">
              <w:rPr>
                <w:rFonts w:ascii="Calibri" w:hAnsi="Calibri" w:cs="Calibri"/>
                <w:color w:val="000000"/>
                <w:sz w:val="16"/>
                <w:szCs w:val="16"/>
              </w:rPr>
              <w:t>A1-A3</w:t>
            </w:r>
          </w:p>
        </w:tc>
      </w:tr>
    </w:tbl>
    <w:p w14:paraId="28E17FA9" w14:textId="28F52169" w:rsidR="00FA69B5" w:rsidRDefault="00FA69B5" w:rsidP="00FA69B5">
      <w:r>
        <w:t>*</w:t>
      </w:r>
      <w:r w:rsidRPr="00FA69B5">
        <w:rPr>
          <w:i/>
          <w:sz w:val="20"/>
        </w:rPr>
        <w:t xml:space="preserve">A4-utslipp fra EPD skal ikke benyttes, men transportkalkulatoren.no. Se </w:t>
      </w:r>
      <w:r>
        <w:rPr>
          <w:i/>
          <w:sz w:val="20"/>
        </w:rPr>
        <w:t>dokumentasjonskrav.</w:t>
      </w:r>
      <w:r>
        <w:rPr>
          <w:sz w:val="20"/>
        </w:rPr>
        <w:t xml:space="preserve"> </w:t>
      </w:r>
    </w:p>
    <w:p w14:paraId="56F2CCF2" w14:textId="6214C592" w:rsidR="00B45F9B" w:rsidRDefault="00B45F9B" w:rsidP="00B45F9B">
      <w:pPr>
        <w:pStyle w:val="Overskrift3"/>
      </w:pPr>
      <w:r>
        <w:t>Dokumentasjon</w:t>
      </w:r>
      <w:r w:rsidR="00FA69B5">
        <w:t>skrav</w:t>
      </w:r>
    </w:p>
    <w:p w14:paraId="2C87CA7D" w14:textId="032C34CC" w:rsidR="00B45F9B" w:rsidRDefault="00B45F9B" w:rsidP="00B45F9B">
      <w:r w:rsidRPr="001C7CFD">
        <w:t>Levert EPD for material</w:t>
      </w:r>
      <w:r w:rsidR="005A2EB0">
        <w:t xml:space="preserve">er og produkter i tabellen </w:t>
      </w:r>
      <w:r w:rsidRPr="001C7CFD">
        <w:t xml:space="preserve">brukes for å dokumentere </w:t>
      </w:r>
      <w:r>
        <w:t xml:space="preserve">prosjektets klimagassutslipp fra råvare til fabrikkport, A1-A3.  </w:t>
      </w:r>
      <w:r w:rsidRPr="001C7CFD">
        <w:t>EPD og miljømerke type III utført i henhold til ISO 14025, ISO 21930 og/eller EN 15804 er akseptert.</w:t>
      </w:r>
      <w:r>
        <w:t xml:space="preserve"> For beregning av utslipp fra A4 skal den åpent tilgjengelige </w:t>
      </w:r>
      <w:hyperlink r:id="rId20" w:history="1">
        <w:r w:rsidRPr="00F2036C">
          <w:rPr>
            <w:rStyle w:val="Hyperkobling"/>
          </w:rPr>
          <w:t>transportkalkulatoren</w:t>
        </w:r>
      </w:hyperlink>
      <w:r>
        <w:rPr>
          <w:rStyle w:val="Fotnotereferanse"/>
        </w:rPr>
        <w:footnoteReference w:id="1"/>
      </w:r>
      <w:r>
        <w:t xml:space="preserve"> benyttes. Her velges transportmiddelet «Lastebil 16-32 tonn, EURO 5, 50 % Fyllingsgrad». Antall km som fylles inn skal representere avstanden fra fabrikkport til byggeplassen. (I enkelte EPD-er for importerte varer medregnes utslipp fra fabrikkport til sentrallager i Norge i A1-A3. I disse tilfellene skal A4 representere avstand fra sentrallager til byggeplass).</w:t>
      </w:r>
    </w:p>
    <w:p w14:paraId="0DFDB702" w14:textId="77777777" w:rsidR="00B45F9B" w:rsidRDefault="00B45F9B" w:rsidP="00B45F9B">
      <w:r>
        <w:t>Levert dokumentasjon skal godkjennes av miljøansvarlig hos totalentreprenøren senest to uker før produktet skal brukes, eventuelt leveres i et system som også verifiserer at EPD-en er utarbeidet iht. ISO 14025, EN 15804, tilfredsstiller eventuelle kravsnivåer og er gyldig på tidspunktet produktene blir fremskaffet.</w:t>
      </w:r>
    </w:p>
    <w:p w14:paraId="3634D475" w14:textId="47CADDCD" w:rsidR="00B45F9B" w:rsidRDefault="00B45F9B" w:rsidP="00B45F9B">
      <w:r>
        <w:t>Det kan finnes tilfeller der bruk av et materiale/produkt med høyere utslippsnivå enn angitt i tabell</w:t>
      </w:r>
      <w:r w:rsidR="005A2EB0">
        <w:t xml:space="preserve">en </w:t>
      </w:r>
      <w:r>
        <w:t>likevel fører til at totale klimagassutslipp for bygget blir lavere enn å tilfredsstille alle kravene på produktnivå. Dette kan for eksempel gjelde dersom bruk av ett materiale/produkt fremfor et annet gir økt spennvidde og færre søyler, slik at totale utslipp reduseres. Dersom en slik effekt kan dokumenteres med beregninger, skal dette leges frem til prosjektleder.</w:t>
      </w:r>
    </w:p>
    <w:p w14:paraId="71D27ECB" w14:textId="76ED4A67" w:rsidR="00B45F9B" w:rsidRPr="00B45F9B" w:rsidRDefault="00B45F9B" w:rsidP="00B45F9B">
      <w:pPr>
        <w:pStyle w:val="Overskrift3"/>
        <w:rPr>
          <w:rFonts w:eastAsiaTheme="minorEastAsia"/>
        </w:rPr>
      </w:pPr>
      <w:r>
        <w:t xml:space="preserve"> </w:t>
      </w:r>
      <w:r w:rsidR="00BE5F49">
        <w:rPr>
          <w:rFonts w:eastAsiaTheme="minorEastAsia"/>
        </w:rPr>
        <w:t>Informasjon om kravet (til anskaffer)</w:t>
      </w:r>
    </w:p>
    <w:p w14:paraId="33572E34" w14:textId="77777777" w:rsidR="00B45F9B" w:rsidRPr="00B45F9B" w:rsidRDefault="00B45F9B" w:rsidP="00B45F9B">
      <w:r w:rsidRPr="00B45F9B">
        <w:t>Utslipp av klimagasser for materialer og produkter er dokumentert i miljødeklarasjoner (EPD) eller tilsvarende miljødeklarasjon type III.</w:t>
      </w:r>
    </w:p>
    <w:p w14:paraId="7EBA5D00" w14:textId="77777777" w:rsidR="00B45F9B" w:rsidRPr="00B45F9B" w:rsidRDefault="00B45F9B" w:rsidP="00B45F9B">
      <w:r w:rsidRPr="00B45F9B">
        <w:t>EPD-Norge har laget en informasjonsvideo: EPD-Norge "EPD for Dummies".</w:t>
      </w:r>
    </w:p>
    <w:p w14:paraId="575F1AE9" w14:textId="418745A0" w:rsidR="00B45F9B" w:rsidRPr="00B45F9B" w:rsidRDefault="00B45F9B" w:rsidP="00B45F9B">
      <w:r w:rsidRPr="00B45F9B">
        <w:t xml:space="preserve">For ytterligere beskrivelse av hva en EPD </w:t>
      </w:r>
      <w:r w:rsidR="00D44C3C">
        <w:t xml:space="preserve">er henvises det til </w:t>
      </w:r>
      <w:r w:rsidRPr="00B45F9B">
        <w:t>EPD-Norges hjemmesider.</w:t>
      </w:r>
    </w:p>
    <w:p w14:paraId="4BCA7E0D" w14:textId="77777777" w:rsidR="00B45F9B" w:rsidRPr="00B45F9B" w:rsidRDefault="00B45F9B" w:rsidP="00B45F9B">
      <w:r w:rsidRPr="00B45F9B">
        <w:t>Bruksanvisninger i hvordan tolke EPD-er for følgende produktkategorier er tilgjengelig via EPD-Norge.</w:t>
      </w:r>
    </w:p>
    <w:p w14:paraId="240FB886" w14:textId="77777777" w:rsidR="00B45F9B" w:rsidRPr="00B45F9B" w:rsidRDefault="00B45F9B" w:rsidP="00AF27D6">
      <w:pPr>
        <w:numPr>
          <w:ilvl w:val="0"/>
          <w:numId w:val="20"/>
        </w:numPr>
        <w:spacing w:after="0" w:line="240" w:lineRule="auto"/>
        <w:ind w:left="714" w:hanging="357"/>
      </w:pPr>
      <w:r w:rsidRPr="00B45F9B">
        <w:t>Betongelementer og fabrikkbetong</w:t>
      </w:r>
    </w:p>
    <w:p w14:paraId="0A26A328" w14:textId="77777777" w:rsidR="00B45F9B" w:rsidRPr="00B45F9B" w:rsidRDefault="00B45F9B" w:rsidP="00AF27D6">
      <w:pPr>
        <w:numPr>
          <w:ilvl w:val="0"/>
          <w:numId w:val="20"/>
        </w:numPr>
        <w:spacing w:after="0" w:line="240" w:lineRule="auto"/>
        <w:ind w:left="714" w:hanging="357"/>
      </w:pPr>
      <w:r w:rsidRPr="00B45F9B">
        <w:t>Byggevarer</w:t>
      </w:r>
    </w:p>
    <w:p w14:paraId="074DEB09" w14:textId="77777777" w:rsidR="00B45F9B" w:rsidRPr="00B45F9B" w:rsidRDefault="00B45F9B" w:rsidP="00AF27D6">
      <w:pPr>
        <w:numPr>
          <w:ilvl w:val="0"/>
          <w:numId w:val="20"/>
        </w:numPr>
        <w:spacing w:after="0" w:line="240" w:lineRule="auto"/>
        <w:ind w:left="714" w:hanging="357"/>
      </w:pPr>
      <w:r w:rsidRPr="00B45F9B">
        <w:t>Bygningsplater</w:t>
      </w:r>
    </w:p>
    <w:p w14:paraId="533E5FE8" w14:textId="77777777" w:rsidR="00B45F9B" w:rsidRPr="00B45F9B" w:rsidRDefault="00B45F9B" w:rsidP="00AF27D6">
      <w:pPr>
        <w:numPr>
          <w:ilvl w:val="0"/>
          <w:numId w:val="20"/>
        </w:numPr>
        <w:spacing w:after="0" w:line="240" w:lineRule="auto"/>
        <w:ind w:left="714" w:hanging="357"/>
      </w:pPr>
      <w:r w:rsidRPr="00B45F9B">
        <w:t>Isolasjon</w:t>
      </w:r>
    </w:p>
    <w:p w14:paraId="1AF2247F" w14:textId="77777777" w:rsidR="00B45F9B" w:rsidRPr="00B45F9B" w:rsidRDefault="00B45F9B" w:rsidP="00AF27D6">
      <w:pPr>
        <w:numPr>
          <w:ilvl w:val="0"/>
          <w:numId w:val="20"/>
        </w:numPr>
        <w:spacing w:after="0" w:line="240" w:lineRule="auto"/>
        <w:ind w:left="714" w:hanging="357"/>
      </w:pPr>
      <w:r w:rsidRPr="00B45F9B">
        <w:t>Taktekking</w:t>
      </w:r>
    </w:p>
    <w:p w14:paraId="566ECE1D" w14:textId="77777777" w:rsidR="00B45F9B" w:rsidRPr="00B45F9B" w:rsidRDefault="00B45F9B" w:rsidP="00AF27D6">
      <w:pPr>
        <w:numPr>
          <w:ilvl w:val="0"/>
          <w:numId w:val="20"/>
        </w:numPr>
        <w:spacing w:after="0"/>
        <w:ind w:left="714" w:hanging="357"/>
      </w:pPr>
      <w:r w:rsidRPr="00B45F9B">
        <w:t>Utendørs treprodukter</w:t>
      </w:r>
    </w:p>
    <w:p w14:paraId="73E60E4A" w14:textId="77777777" w:rsidR="00B45F9B" w:rsidRPr="00B45F9B" w:rsidRDefault="00B45F9B" w:rsidP="00AF27D6">
      <w:pPr>
        <w:numPr>
          <w:ilvl w:val="0"/>
          <w:numId w:val="20"/>
        </w:numPr>
      </w:pPr>
      <w:r w:rsidRPr="00B45F9B">
        <w:t>Vinduer</w:t>
      </w:r>
    </w:p>
    <w:p w14:paraId="348A2FA1" w14:textId="7CF274B6" w:rsidR="00B45F9B" w:rsidRDefault="00B45F9B" w:rsidP="00B45F9B">
      <w:r>
        <w:t xml:space="preserve">Dersom det planlegges å stille dette kravet i totalentreprise, bør det opplyses om til prosjekteringsgruppen slik at det ikke legges opp til løsninger som på noen måte hindrer entreprenørs mulighet til å innfri kravene. </w:t>
      </w:r>
    </w:p>
    <w:p w14:paraId="3388F1A5" w14:textId="7318ED92" w:rsidR="00400989" w:rsidRDefault="007E1742" w:rsidP="007E1742">
      <w:pPr>
        <w:pStyle w:val="Overskrift2"/>
      </w:pPr>
      <w:bookmarkStart w:id="9" w:name="_Ref74752766"/>
      <w:bookmarkStart w:id="10" w:name="_Toc88132324"/>
      <w:r>
        <w:t>Klimagassberegninger for energibruk</w:t>
      </w:r>
      <w:r w:rsidR="002F637F">
        <w:t xml:space="preserve"> </w:t>
      </w:r>
      <w:r w:rsidR="00F80702">
        <w:t>–</w:t>
      </w:r>
      <w:r w:rsidR="00D33171">
        <w:t xml:space="preserve"> </w:t>
      </w:r>
      <w:r w:rsidR="001528F3">
        <w:t>Prosjektering</w:t>
      </w:r>
      <w:r w:rsidR="00E66ED1">
        <w:t>soppdrag</w:t>
      </w:r>
      <w:r w:rsidR="001528F3">
        <w:t xml:space="preserve"> </w:t>
      </w:r>
      <w:r w:rsidR="00AD2BE4">
        <w:t>(K</w:t>
      </w:r>
      <w:r w:rsidR="002F637F">
        <w:t>ravspesifikasjon)</w:t>
      </w:r>
      <w:bookmarkEnd w:id="9"/>
      <w:bookmarkEnd w:id="10"/>
    </w:p>
    <w:p w14:paraId="27717457" w14:textId="1DB2E428" w:rsidR="00F80702" w:rsidRDefault="00F80702" w:rsidP="00F80702">
      <w:pPr>
        <w:pStyle w:val="Overskrift3"/>
      </w:pPr>
      <w:r>
        <w:t>Kravformulering (kun ett nivå)</w:t>
      </w:r>
      <w:r w:rsidR="00FA7C45">
        <w:t xml:space="preserve"> </w:t>
      </w:r>
    </w:p>
    <w:p w14:paraId="30745437" w14:textId="64140867" w:rsidR="001528F3" w:rsidRDefault="001528F3" w:rsidP="00F80702">
      <w:r>
        <w:t xml:space="preserve">Det skal vurderes minst to alternativer for energiforsyningsløsning for prosjektet, basert på beregnede klimagassutslipp for de ulike løsningene som vurderes. Klimagassberegningene skal baseres på netto levert energi til bygget, i henhold til krav for klimagassberegninger for energibruk i drift i NS 3720. </w:t>
      </w:r>
      <w:r w:rsidR="007F1599">
        <w:t>Beregningene skal gjøres for en 60 års analyseperiode.</w:t>
      </w:r>
    </w:p>
    <w:p w14:paraId="72468169" w14:textId="3A6C8541" w:rsidR="00D33171" w:rsidRPr="00D33171" w:rsidRDefault="00D33171" w:rsidP="00F80702">
      <w:r w:rsidRPr="00D33171">
        <w:t>Følgende utslippsfaktorer skal benyttes</w:t>
      </w:r>
      <w:r w:rsidR="001528F3">
        <w:t xml:space="preserve"> i beregningene</w:t>
      </w:r>
      <w:r w:rsidRPr="00D33171">
        <w:t>:</w:t>
      </w:r>
    </w:p>
    <w:p w14:paraId="3DF33CF6" w14:textId="12836DAD" w:rsidR="00F80702" w:rsidRPr="00D33171" w:rsidRDefault="00F80702" w:rsidP="00AF27D6">
      <w:pPr>
        <w:pStyle w:val="Listeavsnitt"/>
        <w:numPr>
          <w:ilvl w:val="0"/>
          <w:numId w:val="44"/>
        </w:numPr>
        <w:tabs>
          <w:tab w:val="right" w:pos="7939"/>
        </w:tabs>
        <w:rPr>
          <w:rFonts w:cstheme="minorHAnsi"/>
        </w:rPr>
      </w:pPr>
      <w:r w:rsidRPr="00D33171">
        <w:rPr>
          <w:rFonts w:cstheme="minorHAnsi"/>
        </w:rPr>
        <w:t xml:space="preserve">For elektrisitet skal utslippsfaktor for scenario 2 i NS 3720 brukes. Denne er basert på forventet </w:t>
      </w:r>
      <w:r w:rsidRPr="001528F3">
        <w:rPr>
          <w:rFonts w:cstheme="minorHAnsi"/>
        </w:rPr>
        <w:t>gj</w:t>
      </w:r>
      <w:r w:rsidR="001528F3" w:rsidRPr="001528F3">
        <w:rPr>
          <w:rFonts w:cstheme="minorHAnsi"/>
        </w:rPr>
        <w:t>e</w:t>
      </w:r>
      <w:r w:rsidRPr="001528F3">
        <w:rPr>
          <w:rFonts w:cstheme="minorHAnsi"/>
        </w:rPr>
        <w:t>nnomsnitts-elmiks</w:t>
      </w:r>
      <w:r w:rsidRPr="00D33171">
        <w:rPr>
          <w:rFonts w:cstheme="minorHAnsi"/>
        </w:rPr>
        <w:t xml:space="preserve"> for EU neste 60 år (EU28+ NO).</w:t>
      </w:r>
    </w:p>
    <w:p w14:paraId="78A6A856" w14:textId="30E153DB" w:rsidR="00F80702" w:rsidRDefault="00F80702" w:rsidP="00AF27D6">
      <w:pPr>
        <w:pStyle w:val="Listeavsnitt"/>
        <w:numPr>
          <w:ilvl w:val="0"/>
          <w:numId w:val="44"/>
        </w:numPr>
        <w:tabs>
          <w:tab w:val="right" w:pos="7939"/>
        </w:tabs>
        <w:rPr>
          <w:rFonts w:cstheme="minorHAnsi"/>
        </w:rPr>
      </w:pPr>
      <w:r w:rsidRPr="00D33171">
        <w:rPr>
          <w:rFonts w:cstheme="minorHAnsi"/>
        </w:rPr>
        <w:t>For alle andre energikilder: Utslippsfaktorer må samsvare med krav i NS 3720</w:t>
      </w:r>
    </w:p>
    <w:p w14:paraId="4F5AC283" w14:textId="4BDCD780" w:rsidR="001528F3" w:rsidRPr="001528F3" w:rsidRDefault="00D4789D" w:rsidP="001528F3">
      <w:pPr>
        <w:tabs>
          <w:tab w:val="right" w:pos="7939"/>
        </w:tabs>
        <w:rPr>
          <w:rFonts w:cstheme="minorHAnsi"/>
        </w:rPr>
      </w:pPr>
      <w:r>
        <w:t>Klimagassberegni</w:t>
      </w:r>
      <w:r w:rsidR="001528F3">
        <w:t>n</w:t>
      </w:r>
      <w:r>
        <w:t>g</w:t>
      </w:r>
      <w:r w:rsidR="001528F3">
        <w:t>ene skal brukes som beslutningsstøtte for valg av energiforsyningssystem.</w:t>
      </w:r>
    </w:p>
    <w:p w14:paraId="7C7904F6" w14:textId="4336E124" w:rsidR="00D33171" w:rsidRDefault="00D4789D" w:rsidP="00D33171">
      <w:pPr>
        <w:pStyle w:val="Overskrift3"/>
      </w:pPr>
      <w:r>
        <w:t>Dokumentasjon</w:t>
      </w:r>
    </w:p>
    <w:p w14:paraId="007E6F32" w14:textId="3F1A3ED5" w:rsidR="00D33171" w:rsidRDefault="00D33171" w:rsidP="00D33171">
      <w:pPr>
        <w:tabs>
          <w:tab w:val="right" w:pos="7939"/>
        </w:tabs>
      </w:pPr>
      <w:r w:rsidRPr="00D33171">
        <w:t xml:space="preserve">Beregningene skal rapporteres ved </w:t>
      </w:r>
      <w:r w:rsidRPr="004B30EB">
        <w:t xml:space="preserve">endt </w:t>
      </w:r>
      <w:r w:rsidR="00F25FF0" w:rsidRPr="004B30EB">
        <w:t>for</w:t>
      </w:r>
      <w:r w:rsidRPr="004B30EB">
        <w:t>prosjekt</w:t>
      </w:r>
      <w:r w:rsidRPr="00D33171">
        <w:t>.</w:t>
      </w:r>
      <w:r w:rsidR="00D4789D">
        <w:t xml:space="preserve"> Rapporten skal ha vedlagt:</w:t>
      </w:r>
    </w:p>
    <w:p w14:paraId="7DFF9270" w14:textId="41D73913" w:rsidR="00D4789D" w:rsidRDefault="00D4789D" w:rsidP="00D4789D">
      <w:pPr>
        <w:pStyle w:val="Listeavsnitt"/>
        <w:numPr>
          <w:ilvl w:val="0"/>
          <w:numId w:val="46"/>
        </w:numPr>
        <w:tabs>
          <w:tab w:val="right" w:pos="7939"/>
        </w:tabs>
        <w:rPr>
          <w:rFonts w:cstheme="minorHAnsi"/>
        </w:rPr>
      </w:pPr>
      <w:r>
        <w:rPr>
          <w:rFonts w:cstheme="minorHAnsi"/>
        </w:rPr>
        <w:t>Hvilke utslippsfaktorer som er benyttet for energikildene (verdier og kilde)</w:t>
      </w:r>
    </w:p>
    <w:p w14:paraId="67D8C173" w14:textId="7E8FDC15" w:rsidR="00D4789D" w:rsidRDefault="00D4789D" w:rsidP="00D4789D">
      <w:pPr>
        <w:pStyle w:val="Listeavsnitt"/>
        <w:numPr>
          <w:ilvl w:val="0"/>
          <w:numId w:val="46"/>
        </w:numPr>
        <w:tabs>
          <w:tab w:val="right" w:pos="7939"/>
        </w:tabs>
        <w:rPr>
          <w:rFonts w:cstheme="minorHAnsi"/>
        </w:rPr>
      </w:pPr>
      <w:r>
        <w:rPr>
          <w:rFonts w:cstheme="minorHAnsi"/>
        </w:rPr>
        <w:t>Hvilke virkningsgrader og andre viktige forutsetninger som er forutsatt</w:t>
      </w:r>
    </w:p>
    <w:p w14:paraId="6FFB1B32" w14:textId="31ACD9CF" w:rsidR="00D4789D" w:rsidRPr="00D4789D" w:rsidRDefault="00D4789D" w:rsidP="00D4789D">
      <w:pPr>
        <w:pStyle w:val="Listeavsnitt"/>
        <w:numPr>
          <w:ilvl w:val="0"/>
          <w:numId w:val="46"/>
        </w:numPr>
        <w:tabs>
          <w:tab w:val="right" w:pos="7939"/>
        </w:tabs>
        <w:rPr>
          <w:rFonts w:cstheme="minorHAnsi"/>
        </w:rPr>
      </w:pPr>
      <w:r>
        <w:rPr>
          <w:rFonts w:cstheme="minorHAnsi"/>
        </w:rPr>
        <w:t>Energibehovet som er lagt til grunn for bereg</w:t>
      </w:r>
      <w:r w:rsidR="007F1599">
        <w:rPr>
          <w:rFonts w:cstheme="minorHAnsi"/>
        </w:rPr>
        <w:t>n</w:t>
      </w:r>
      <w:r>
        <w:rPr>
          <w:rFonts w:cstheme="minorHAnsi"/>
        </w:rPr>
        <w:t>ingene</w:t>
      </w:r>
    </w:p>
    <w:p w14:paraId="1008C986" w14:textId="06424C69" w:rsidR="001528F3" w:rsidRDefault="001528F3" w:rsidP="001528F3">
      <w:pPr>
        <w:pStyle w:val="Overskrift2"/>
      </w:pPr>
      <w:bookmarkStart w:id="11" w:name="_Toc88132325"/>
      <w:r>
        <w:t>Klimagassberegninger for energibruk – Totalentreprise</w:t>
      </w:r>
      <w:r w:rsidR="00E66ED1">
        <w:t>r</w:t>
      </w:r>
      <w:r w:rsidR="00AD2BE4">
        <w:t xml:space="preserve"> (K</w:t>
      </w:r>
      <w:r>
        <w:t>ravspesifikasjon)</w:t>
      </w:r>
      <w:bookmarkEnd w:id="11"/>
    </w:p>
    <w:p w14:paraId="3C27D0C1" w14:textId="77777777" w:rsidR="001528F3" w:rsidRDefault="001528F3" w:rsidP="001528F3">
      <w:pPr>
        <w:pStyle w:val="Overskrift3"/>
      </w:pPr>
      <w:r>
        <w:t xml:space="preserve">Kravformulering (kun ett nivå) </w:t>
      </w:r>
    </w:p>
    <w:p w14:paraId="5E8042FE" w14:textId="2222D463" w:rsidR="001528F3" w:rsidRPr="00D33171" w:rsidRDefault="001528F3" w:rsidP="001528F3">
      <w:r w:rsidRPr="00D33171">
        <w:t>Det skal beregnes klimagassutslipp fra e</w:t>
      </w:r>
      <w:r w:rsidR="007F1599">
        <w:t>nergibruk i drift iht. NS 3720, for en 60 års analyseperiode.</w:t>
      </w:r>
    </w:p>
    <w:p w14:paraId="26DD8E29" w14:textId="77777777" w:rsidR="00AF27D6" w:rsidRDefault="001528F3" w:rsidP="00AF27D6">
      <w:r w:rsidRPr="00D33171">
        <w:t>Følgende utslippsfaktorer skal benyttes:</w:t>
      </w:r>
    </w:p>
    <w:p w14:paraId="3182871E" w14:textId="62886D7F" w:rsidR="001528F3" w:rsidRPr="00AF27D6" w:rsidRDefault="001528F3" w:rsidP="00AF27D6">
      <w:pPr>
        <w:pStyle w:val="Listeavsnitt"/>
        <w:numPr>
          <w:ilvl w:val="0"/>
          <w:numId w:val="45"/>
        </w:numPr>
        <w:rPr>
          <w:rFonts w:cstheme="minorHAnsi"/>
        </w:rPr>
      </w:pPr>
      <w:r w:rsidRPr="00AF27D6">
        <w:rPr>
          <w:rFonts w:cstheme="minorHAnsi"/>
        </w:rPr>
        <w:t>For elektrisitet skal utslippsfaktor for scenario 2 i NS 3720 brukes. Denne er basert på forventet gjennomsnitts-elmiks for EU neste 60 år (EU28+ NO).</w:t>
      </w:r>
    </w:p>
    <w:p w14:paraId="77864610" w14:textId="77777777" w:rsidR="001528F3" w:rsidRDefault="001528F3" w:rsidP="00AF27D6">
      <w:pPr>
        <w:pStyle w:val="Listeavsnitt"/>
        <w:numPr>
          <w:ilvl w:val="0"/>
          <w:numId w:val="44"/>
        </w:numPr>
        <w:tabs>
          <w:tab w:val="right" w:pos="7939"/>
        </w:tabs>
        <w:rPr>
          <w:rFonts w:cstheme="minorHAnsi"/>
        </w:rPr>
      </w:pPr>
      <w:r w:rsidRPr="00D33171">
        <w:rPr>
          <w:rFonts w:cstheme="minorHAnsi"/>
        </w:rPr>
        <w:t>For alle andre energikilder: Utslippsfaktorer må samsvare med krav i NS 3720</w:t>
      </w:r>
    </w:p>
    <w:p w14:paraId="753ACE8B" w14:textId="75FA6BB3" w:rsidR="001528F3" w:rsidRDefault="00BD064C" w:rsidP="001528F3">
      <w:pPr>
        <w:pStyle w:val="Overskrift3"/>
      </w:pPr>
      <w:r>
        <w:t>Dokumentasjonskrav</w:t>
      </w:r>
    </w:p>
    <w:p w14:paraId="267FB1EF" w14:textId="77777777" w:rsidR="00D4789D" w:rsidRDefault="001528F3" w:rsidP="00D4789D">
      <w:pPr>
        <w:tabs>
          <w:tab w:val="right" w:pos="7939"/>
        </w:tabs>
      </w:pPr>
      <w:r w:rsidRPr="00D33171">
        <w:t>Beregningene skal rapporteres ved endt detaljprosjekt.</w:t>
      </w:r>
      <w:r w:rsidR="00D4789D">
        <w:t xml:space="preserve"> Rapporten skal ha vedlagt:</w:t>
      </w:r>
    </w:p>
    <w:p w14:paraId="0BD9F545" w14:textId="77777777" w:rsidR="00D4789D" w:rsidRDefault="00D4789D" w:rsidP="00D4789D">
      <w:pPr>
        <w:pStyle w:val="Listeavsnitt"/>
        <w:numPr>
          <w:ilvl w:val="0"/>
          <w:numId w:val="46"/>
        </w:numPr>
        <w:tabs>
          <w:tab w:val="right" w:pos="7939"/>
        </w:tabs>
        <w:rPr>
          <w:rFonts w:cstheme="minorHAnsi"/>
        </w:rPr>
      </w:pPr>
      <w:r>
        <w:rPr>
          <w:rFonts w:cstheme="minorHAnsi"/>
        </w:rPr>
        <w:t>Hvilke utslippsfaktorer som er benyttet for energikildene (verdier og kilde)</w:t>
      </w:r>
    </w:p>
    <w:p w14:paraId="43A30A91" w14:textId="582401BF" w:rsidR="00D4789D" w:rsidRDefault="00D4789D" w:rsidP="00D4789D">
      <w:pPr>
        <w:pStyle w:val="Listeavsnitt"/>
        <w:numPr>
          <w:ilvl w:val="0"/>
          <w:numId w:val="46"/>
        </w:numPr>
        <w:tabs>
          <w:tab w:val="right" w:pos="7939"/>
        </w:tabs>
        <w:rPr>
          <w:rFonts w:cstheme="minorHAnsi"/>
        </w:rPr>
      </w:pPr>
      <w:r>
        <w:rPr>
          <w:rFonts w:cstheme="minorHAnsi"/>
        </w:rPr>
        <w:t>Hvilke virkningsgrader og andre viktige forutsetninger som er benyttet</w:t>
      </w:r>
    </w:p>
    <w:p w14:paraId="6C1298B7" w14:textId="50E47937" w:rsidR="001528F3" w:rsidRPr="005A2EB0" w:rsidRDefault="00D4789D" w:rsidP="001528F3">
      <w:pPr>
        <w:pStyle w:val="Listeavsnitt"/>
        <w:numPr>
          <w:ilvl w:val="0"/>
          <w:numId w:val="46"/>
        </w:numPr>
        <w:tabs>
          <w:tab w:val="right" w:pos="7939"/>
        </w:tabs>
        <w:rPr>
          <w:rFonts w:cstheme="minorHAnsi"/>
        </w:rPr>
      </w:pPr>
      <w:r>
        <w:rPr>
          <w:rFonts w:cstheme="minorHAnsi"/>
        </w:rPr>
        <w:t>Energibehovet som er lagt til grunn for beregningene</w:t>
      </w:r>
    </w:p>
    <w:p w14:paraId="4361F970" w14:textId="42D4FE45" w:rsidR="00B32C2B" w:rsidRPr="00B32C2B" w:rsidRDefault="00417138" w:rsidP="00206014">
      <w:pPr>
        <w:pStyle w:val="Overskrift1"/>
      </w:pPr>
      <w:bookmarkStart w:id="12" w:name="_Toc88132326"/>
      <w:r>
        <w:t xml:space="preserve">Reduksjon av </w:t>
      </w:r>
      <w:r w:rsidR="00596AAD">
        <w:t xml:space="preserve">direkte </w:t>
      </w:r>
      <w:r>
        <w:t>Utslipp på</w:t>
      </w:r>
      <w:r w:rsidR="00B32C2B" w:rsidRPr="00B32C2B">
        <w:t xml:space="preserve"> bygge</w:t>
      </w:r>
      <w:r w:rsidR="007A5A38">
        <w:t>plasser</w:t>
      </w:r>
      <w:bookmarkEnd w:id="12"/>
    </w:p>
    <w:p w14:paraId="6A9B9E69" w14:textId="77777777" w:rsidR="00846D0B" w:rsidRDefault="00846D0B" w:rsidP="00C33C2A">
      <w:pPr>
        <w:pStyle w:val="Listeavsnitt"/>
        <w:tabs>
          <w:tab w:val="right" w:pos="7939"/>
        </w:tabs>
        <w:rPr>
          <w:rFonts w:cstheme="minorHAnsi"/>
          <w:szCs w:val="20"/>
        </w:rPr>
      </w:pPr>
    </w:p>
    <w:p w14:paraId="325A0FC0" w14:textId="6AF581F7" w:rsidR="00156F8B" w:rsidRPr="00156F8B" w:rsidRDefault="00156F8B" w:rsidP="00156F8B">
      <w:pPr>
        <w:pStyle w:val="Overskrift2"/>
      </w:pPr>
      <w:bookmarkStart w:id="13" w:name="_Ref73436084"/>
      <w:bookmarkStart w:id="14" w:name="_Toc88132327"/>
      <w:bookmarkStart w:id="15" w:name="_Ref64789751"/>
      <w:bookmarkStart w:id="16" w:name="_Ref64790795"/>
      <w:bookmarkStart w:id="17" w:name="_Ref64791819"/>
      <w:r w:rsidRPr="00156F8B">
        <w:t xml:space="preserve">Tiltak for å redusere energibehov og drivstoffbehov i byggefasen – </w:t>
      </w:r>
      <w:r w:rsidR="00E66ED1">
        <w:t>P</w:t>
      </w:r>
      <w:r w:rsidRPr="00156F8B">
        <w:t>rosjekteringsoppdrag</w:t>
      </w:r>
      <w:bookmarkEnd w:id="13"/>
      <w:r w:rsidR="00E66ED1">
        <w:t xml:space="preserve"> (Kravspesifikasjon)</w:t>
      </w:r>
      <w:bookmarkEnd w:id="14"/>
    </w:p>
    <w:p w14:paraId="441AF6DE" w14:textId="77777777" w:rsidR="00156F8B" w:rsidRDefault="00156F8B" w:rsidP="00156F8B"/>
    <w:p w14:paraId="597D6C60" w14:textId="31A43B68" w:rsidR="00156F8B" w:rsidRDefault="00156F8B" w:rsidP="00156F8B">
      <w:pPr>
        <w:pStyle w:val="Overskrift3"/>
      </w:pPr>
      <w:r>
        <w:t>Kravformulering</w:t>
      </w:r>
      <w:r w:rsidR="00D3705F">
        <w:t xml:space="preserve"> (kun ett nivå)</w:t>
      </w:r>
    </w:p>
    <w:p w14:paraId="1959AF5C" w14:textId="165695B9" w:rsidR="00A46855" w:rsidRDefault="00A46855" w:rsidP="00A46855">
      <w:pPr>
        <w:rPr>
          <w:rFonts w:cstheme="minorHAnsi"/>
          <w:szCs w:val="20"/>
        </w:rPr>
      </w:pPr>
      <w:r w:rsidRPr="00E14F48">
        <w:rPr>
          <w:rFonts w:cstheme="minorHAnsi"/>
          <w:szCs w:val="20"/>
        </w:rPr>
        <w:t xml:space="preserve">Nettkapasiteten i området skal kartlegges, for å </w:t>
      </w:r>
      <w:r w:rsidR="006114E8">
        <w:rPr>
          <w:rFonts w:cstheme="minorHAnsi"/>
          <w:szCs w:val="20"/>
        </w:rPr>
        <w:t>undersøke</w:t>
      </w:r>
      <w:r w:rsidRPr="00E14F48">
        <w:rPr>
          <w:rFonts w:cstheme="minorHAnsi"/>
          <w:szCs w:val="20"/>
        </w:rPr>
        <w:t xml:space="preserve"> om det kan stilles krav til elektriske anleggsmaskiner og</w:t>
      </w:r>
      <w:r>
        <w:rPr>
          <w:rFonts w:cstheme="minorHAnsi"/>
          <w:szCs w:val="20"/>
        </w:rPr>
        <w:t>/eller</w:t>
      </w:r>
      <w:r w:rsidRPr="00E14F48">
        <w:rPr>
          <w:rFonts w:cstheme="minorHAnsi"/>
          <w:szCs w:val="20"/>
        </w:rPr>
        <w:t xml:space="preserve"> </w:t>
      </w:r>
      <w:r>
        <w:rPr>
          <w:rFonts w:cstheme="minorHAnsi"/>
          <w:szCs w:val="20"/>
        </w:rPr>
        <w:t xml:space="preserve">elektrisk </w:t>
      </w:r>
      <w:r w:rsidRPr="00E14F48">
        <w:rPr>
          <w:rFonts w:cstheme="minorHAnsi"/>
          <w:szCs w:val="20"/>
        </w:rPr>
        <w:t>oppvarming</w:t>
      </w:r>
      <w:r>
        <w:rPr>
          <w:rFonts w:cstheme="minorHAnsi"/>
          <w:szCs w:val="20"/>
        </w:rPr>
        <w:t xml:space="preserve"> i byggefasen.</w:t>
      </w:r>
    </w:p>
    <w:p w14:paraId="7B09F675" w14:textId="3BEF0C45" w:rsidR="00D3705F" w:rsidRPr="00D3705F" w:rsidRDefault="00D3705F" w:rsidP="00D3705F">
      <w:pPr>
        <w:tabs>
          <w:tab w:val="right" w:pos="7939"/>
        </w:tabs>
        <w:rPr>
          <w:rFonts w:cstheme="minorHAnsi"/>
          <w:szCs w:val="20"/>
        </w:rPr>
      </w:pPr>
      <w:r w:rsidRPr="00D3705F">
        <w:rPr>
          <w:rFonts w:cstheme="minorHAnsi"/>
          <w:szCs w:val="20"/>
        </w:rPr>
        <w:t>I løpet av skisse- og forprosjekt skal det</w:t>
      </w:r>
      <w:r w:rsidR="00A46855">
        <w:rPr>
          <w:rFonts w:cstheme="minorHAnsi"/>
          <w:szCs w:val="20"/>
        </w:rPr>
        <w:t xml:space="preserve"> også</w:t>
      </w:r>
      <w:r w:rsidRPr="00D3705F">
        <w:rPr>
          <w:rFonts w:cstheme="minorHAnsi"/>
          <w:szCs w:val="20"/>
        </w:rPr>
        <w:t xml:space="preserve"> kartlegges muligheter for alternative energikilder for byggtørk.  Dersom det skal etableres geobrønner med varmepumpe, n</w:t>
      </w:r>
      <w:r>
        <w:rPr>
          <w:rFonts w:cstheme="minorHAnsi"/>
          <w:szCs w:val="20"/>
        </w:rPr>
        <w:t>ærvarmeanlegg eller andre fossi</w:t>
      </w:r>
      <w:r w:rsidRPr="00D3705F">
        <w:rPr>
          <w:rFonts w:cstheme="minorHAnsi"/>
          <w:szCs w:val="20"/>
        </w:rPr>
        <w:t>l/</w:t>
      </w:r>
      <w:r>
        <w:rPr>
          <w:rFonts w:cstheme="minorHAnsi"/>
          <w:szCs w:val="20"/>
        </w:rPr>
        <w:t>-</w:t>
      </w:r>
      <w:r w:rsidRPr="00D3705F">
        <w:rPr>
          <w:rFonts w:cstheme="minorHAnsi"/>
          <w:szCs w:val="20"/>
        </w:rPr>
        <w:t>utslippsfrie energiforsyningsløsninger skal det planlegges for at dette kan tas i bruk i byggefasen</w:t>
      </w:r>
      <w:r>
        <w:rPr>
          <w:rFonts w:cstheme="minorHAnsi"/>
          <w:szCs w:val="20"/>
        </w:rPr>
        <w:t>.</w:t>
      </w:r>
    </w:p>
    <w:p w14:paraId="306C0009" w14:textId="4191F75D" w:rsidR="00156F8B" w:rsidRDefault="00156F8B" w:rsidP="00156F8B">
      <w:pPr>
        <w:pStyle w:val="Overskrift2"/>
      </w:pPr>
      <w:bookmarkStart w:id="18" w:name="_Ref71211372"/>
      <w:bookmarkStart w:id="19" w:name="_Toc88132328"/>
      <w:r>
        <w:t>Tiltak for å redusere energibehov og drivstoffbehov i byggefasen – Totalentreprise</w:t>
      </w:r>
      <w:r w:rsidR="00E66ED1">
        <w:t>r</w:t>
      </w:r>
      <w:r>
        <w:t xml:space="preserve"> (Kravspesifikasjon)</w:t>
      </w:r>
      <w:bookmarkEnd w:id="18"/>
      <w:bookmarkEnd w:id="19"/>
    </w:p>
    <w:p w14:paraId="73AEF2AF" w14:textId="453CEC5D" w:rsidR="00D3705F" w:rsidRDefault="00156F8B" w:rsidP="00D3705F">
      <w:pPr>
        <w:pStyle w:val="Overskrift3"/>
      </w:pPr>
      <w:r>
        <w:t>Kravformulering</w:t>
      </w:r>
      <w:r w:rsidR="00E54CAE">
        <w:t xml:space="preserve"> (kun ett nivå</w:t>
      </w:r>
      <w:r w:rsidR="000764C8">
        <w:t>, minimumskrav</w:t>
      </w:r>
      <w:r w:rsidR="00E54CAE">
        <w:t>)</w:t>
      </w:r>
    </w:p>
    <w:p w14:paraId="3A8212DC" w14:textId="77777777" w:rsidR="00D3705F" w:rsidRPr="00E54CAE" w:rsidRDefault="00D3705F" w:rsidP="00D3705F">
      <w:r w:rsidRPr="00E54CAE">
        <w:t xml:space="preserve">Entreprenør skal gjennomføre tiltak for å redusere energi- og drivstofforbruk i byggefasen: </w:t>
      </w:r>
    </w:p>
    <w:p w14:paraId="2B1A5E03" w14:textId="08961A34" w:rsidR="00D3705F" w:rsidRDefault="00D3705F" w:rsidP="00D3705F">
      <w:pPr>
        <w:pStyle w:val="Listeavsnitt"/>
        <w:numPr>
          <w:ilvl w:val="0"/>
          <w:numId w:val="4"/>
        </w:numPr>
        <w:tabs>
          <w:tab w:val="right" w:pos="7939"/>
        </w:tabs>
        <w:rPr>
          <w:rFonts w:cstheme="minorHAnsi"/>
          <w:szCs w:val="20"/>
        </w:rPr>
      </w:pPr>
      <w:r w:rsidRPr="00E54CAE">
        <w:rPr>
          <w:rFonts w:cstheme="minorHAnsi"/>
          <w:szCs w:val="20"/>
        </w:rPr>
        <w:t>Kartlegge/estimere forventet behov for energi og drivstoff i anleggsfasen</w:t>
      </w:r>
    </w:p>
    <w:p w14:paraId="0177E4D5" w14:textId="05E3C1E2" w:rsidR="00033FC2" w:rsidRPr="00033FC2" w:rsidRDefault="00033FC2" w:rsidP="00033FC2">
      <w:pPr>
        <w:pStyle w:val="Listeavsnitt"/>
        <w:numPr>
          <w:ilvl w:val="0"/>
          <w:numId w:val="4"/>
        </w:numPr>
        <w:tabs>
          <w:tab w:val="right" w:pos="7939"/>
        </w:tabs>
        <w:rPr>
          <w:rFonts w:cstheme="minorHAnsi"/>
          <w:szCs w:val="20"/>
        </w:rPr>
      </w:pPr>
      <w:r w:rsidRPr="00033FC2">
        <w:rPr>
          <w:rFonts w:cstheme="minorHAnsi"/>
          <w:szCs w:val="20"/>
        </w:rPr>
        <w:t>Hvis relevant: Estimere forventet effektbehov i kritiske perioder</w:t>
      </w:r>
    </w:p>
    <w:p w14:paraId="2D9555A2" w14:textId="77777777" w:rsidR="00D3705F" w:rsidRPr="00E54CAE" w:rsidRDefault="00D3705F" w:rsidP="00D3705F">
      <w:pPr>
        <w:pStyle w:val="Listeavsnitt"/>
        <w:numPr>
          <w:ilvl w:val="0"/>
          <w:numId w:val="4"/>
        </w:numPr>
        <w:tabs>
          <w:tab w:val="right" w:pos="7939"/>
        </w:tabs>
        <w:rPr>
          <w:rFonts w:cstheme="minorHAnsi"/>
          <w:szCs w:val="20"/>
        </w:rPr>
      </w:pPr>
      <w:r w:rsidRPr="00E54CAE">
        <w:rPr>
          <w:rFonts w:cstheme="minorHAnsi"/>
          <w:szCs w:val="20"/>
        </w:rPr>
        <w:t>Redusere energibehov til byggtørk, byggestrøm osv. gjennom å</w:t>
      </w:r>
    </w:p>
    <w:p w14:paraId="5502F8B3" w14:textId="77777777" w:rsidR="00D3705F" w:rsidRPr="00E54CAE" w:rsidRDefault="00D3705F" w:rsidP="00AF27D6">
      <w:pPr>
        <w:pStyle w:val="Listeavsnitt"/>
        <w:numPr>
          <w:ilvl w:val="1"/>
          <w:numId w:val="24"/>
        </w:numPr>
        <w:tabs>
          <w:tab w:val="right" w:pos="7939"/>
        </w:tabs>
        <w:ind w:left="742"/>
        <w:rPr>
          <w:rFonts w:cstheme="minorHAnsi"/>
          <w:szCs w:val="20"/>
        </w:rPr>
      </w:pPr>
      <w:r w:rsidRPr="00E54CAE">
        <w:rPr>
          <w:rFonts w:cstheme="minorHAnsi"/>
          <w:szCs w:val="20"/>
        </w:rPr>
        <w:t>Sørge for at bygget er tett før oppvarming starter, for eksempel kan det etableres et midlertidig tak eller teltløsning for å stoppe regn</w:t>
      </w:r>
    </w:p>
    <w:p w14:paraId="6E0BC47D" w14:textId="77777777" w:rsidR="00D3705F" w:rsidRPr="00E54CAE" w:rsidRDefault="00D3705F" w:rsidP="00AF27D6">
      <w:pPr>
        <w:pStyle w:val="Listeavsnitt"/>
        <w:numPr>
          <w:ilvl w:val="1"/>
          <w:numId w:val="24"/>
        </w:numPr>
        <w:tabs>
          <w:tab w:val="right" w:pos="7939"/>
        </w:tabs>
        <w:ind w:left="742"/>
        <w:rPr>
          <w:rFonts w:cstheme="minorHAnsi"/>
          <w:szCs w:val="20"/>
        </w:rPr>
      </w:pPr>
      <w:r w:rsidRPr="00E54CAE">
        <w:rPr>
          <w:rFonts w:cstheme="minorHAnsi"/>
          <w:szCs w:val="20"/>
        </w:rPr>
        <w:t>Planlegge og styre byggtørkeprosessen</w:t>
      </w:r>
    </w:p>
    <w:p w14:paraId="547DEAF7" w14:textId="77777777" w:rsidR="00D3705F" w:rsidRPr="00E54CAE" w:rsidRDefault="00D3705F" w:rsidP="00AF27D6">
      <w:pPr>
        <w:pStyle w:val="Listeavsnitt"/>
        <w:numPr>
          <w:ilvl w:val="1"/>
          <w:numId w:val="24"/>
        </w:numPr>
        <w:tabs>
          <w:tab w:val="right" w:pos="7939"/>
        </w:tabs>
        <w:ind w:left="742"/>
        <w:rPr>
          <w:rFonts w:cstheme="minorHAnsi"/>
          <w:szCs w:val="20"/>
        </w:rPr>
      </w:pPr>
      <w:r w:rsidRPr="00E54CAE">
        <w:rPr>
          <w:rFonts w:cstheme="minorHAnsi"/>
          <w:szCs w:val="20"/>
        </w:rPr>
        <w:t xml:space="preserve">Montere oppvarmingsenheter på innsiden av bygget/byggene fremfor på utsiden </w:t>
      </w:r>
    </w:p>
    <w:p w14:paraId="7DABF3CC" w14:textId="77777777" w:rsidR="00D3705F" w:rsidRPr="00E54CAE" w:rsidRDefault="00D3705F" w:rsidP="00AF27D6">
      <w:pPr>
        <w:pStyle w:val="Listeavsnitt"/>
        <w:numPr>
          <w:ilvl w:val="1"/>
          <w:numId w:val="24"/>
        </w:numPr>
        <w:tabs>
          <w:tab w:val="right" w:pos="7939"/>
        </w:tabs>
        <w:ind w:left="742"/>
        <w:rPr>
          <w:rFonts w:cstheme="minorHAnsi"/>
          <w:szCs w:val="20"/>
        </w:rPr>
      </w:pPr>
      <w:r w:rsidRPr="00E54CAE">
        <w:rPr>
          <w:rFonts w:cstheme="minorHAnsi"/>
          <w:szCs w:val="20"/>
        </w:rPr>
        <w:t>Tidsstyrt arbeidsbelysning slik at det kun brukes belysning når det pågår arbeid</w:t>
      </w:r>
    </w:p>
    <w:p w14:paraId="48B4D2CB" w14:textId="77777777" w:rsidR="00D3705F" w:rsidRPr="00E54CAE" w:rsidRDefault="00D3705F" w:rsidP="00D3705F">
      <w:pPr>
        <w:pStyle w:val="Listeavsnitt"/>
        <w:numPr>
          <w:ilvl w:val="0"/>
          <w:numId w:val="4"/>
        </w:numPr>
        <w:tabs>
          <w:tab w:val="right" w:pos="7939"/>
        </w:tabs>
        <w:rPr>
          <w:rFonts w:cstheme="minorHAnsi"/>
          <w:szCs w:val="20"/>
        </w:rPr>
      </w:pPr>
      <w:r w:rsidRPr="00E54CAE">
        <w:rPr>
          <w:rFonts w:cstheme="minorHAnsi"/>
          <w:szCs w:val="20"/>
        </w:rPr>
        <w:t xml:space="preserve">Redusere diesel/drivstoffbehov gjennom å </w:t>
      </w:r>
    </w:p>
    <w:p w14:paraId="5C078EFC" w14:textId="77777777" w:rsidR="00D3705F" w:rsidRPr="00E54CAE" w:rsidRDefault="00D3705F" w:rsidP="00AF27D6">
      <w:pPr>
        <w:pStyle w:val="Listeavsnitt"/>
        <w:numPr>
          <w:ilvl w:val="1"/>
          <w:numId w:val="25"/>
        </w:numPr>
        <w:ind w:left="736"/>
        <w:rPr>
          <w:rFonts w:cstheme="minorHAnsi"/>
          <w:szCs w:val="20"/>
        </w:rPr>
      </w:pPr>
      <w:r w:rsidRPr="00E54CAE">
        <w:rPr>
          <w:rFonts w:cstheme="minorHAnsi"/>
          <w:szCs w:val="20"/>
        </w:rPr>
        <w:t>Optimalisere transport av masser til og fra byggeplass: Ombruke masser lokalt hvis mulig, ikke flytte masser flere ganger enn det som er strengt nødvendig. Minimere transportavstander.</w:t>
      </w:r>
    </w:p>
    <w:p w14:paraId="29054033" w14:textId="77777777" w:rsidR="00D3705F" w:rsidRPr="00E54CAE" w:rsidRDefault="00D3705F" w:rsidP="00AF27D6">
      <w:pPr>
        <w:pStyle w:val="Listeavsnitt"/>
        <w:numPr>
          <w:ilvl w:val="1"/>
          <w:numId w:val="25"/>
        </w:numPr>
        <w:tabs>
          <w:tab w:val="right" w:pos="7939"/>
        </w:tabs>
        <w:ind w:left="742"/>
        <w:rPr>
          <w:rFonts w:cstheme="minorHAnsi"/>
          <w:szCs w:val="20"/>
        </w:rPr>
      </w:pPr>
      <w:r w:rsidRPr="00E54CAE">
        <w:rPr>
          <w:rFonts w:cstheme="minorHAnsi"/>
          <w:szCs w:val="20"/>
        </w:rPr>
        <w:t>Minimere tomgangskjøring, alle maskiner og utstyr som ikke er i drift skal skrus av.</w:t>
      </w:r>
    </w:p>
    <w:p w14:paraId="497CB886" w14:textId="6CC9EED1" w:rsidR="00D3705F" w:rsidRPr="00E54CAE" w:rsidRDefault="00D3705F" w:rsidP="00AF27D6">
      <w:pPr>
        <w:pStyle w:val="Listeavsnitt"/>
        <w:numPr>
          <w:ilvl w:val="1"/>
          <w:numId w:val="25"/>
        </w:numPr>
        <w:tabs>
          <w:tab w:val="right" w:pos="7939"/>
        </w:tabs>
        <w:ind w:left="742"/>
        <w:rPr>
          <w:rFonts w:cstheme="minorHAnsi"/>
          <w:szCs w:val="20"/>
        </w:rPr>
      </w:pPr>
      <w:r w:rsidRPr="00E54CAE">
        <w:rPr>
          <w:rFonts w:cstheme="minorHAnsi"/>
          <w:szCs w:val="20"/>
        </w:rPr>
        <w:t>Så langt som mulig benytte maskiner med STEG VI-motorer</w:t>
      </w:r>
      <w:r w:rsidR="0055756B">
        <w:rPr>
          <w:rFonts w:cstheme="minorHAnsi"/>
          <w:szCs w:val="20"/>
        </w:rPr>
        <w:t xml:space="preserve"> for alle ikke-elektriske maskiner</w:t>
      </w:r>
      <w:r w:rsidRPr="00E54CAE">
        <w:rPr>
          <w:rFonts w:cstheme="minorHAnsi"/>
          <w:szCs w:val="20"/>
        </w:rPr>
        <w:t xml:space="preserve">. Ved bruk av underleverandør skal dette etterspørres og vektlegges i anskaffelsen. </w:t>
      </w:r>
    </w:p>
    <w:p w14:paraId="50BFB7E8" w14:textId="10C41188" w:rsidR="00D3705F" w:rsidRPr="00E54CAE" w:rsidRDefault="00D3705F" w:rsidP="00AF27D6">
      <w:pPr>
        <w:pStyle w:val="Listeavsnitt"/>
        <w:numPr>
          <w:ilvl w:val="1"/>
          <w:numId w:val="25"/>
        </w:numPr>
        <w:tabs>
          <w:tab w:val="right" w:pos="7939"/>
        </w:tabs>
        <w:ind w:left="742"/>
        <w:rPr>
          <w:rFonts w:cstheme="minorHAnsi"/>
          <w:szCs w:val="20"/>
        </w:rPr>
      </w:pPr>
      <w:r w:rsidRPr="00E54CAE">
        <w:rPr>
          <w:rFonts w:cstheme="minorHAnsi"/>
          <w:szCs w:val="20"/>
        </w:rPr>
        <w:t>Så langt som mulig benytte Euro 6 - kjøretøy for transport av masser og avfall inn og ut av anlegget</w:t>
      </w:r>
      <w:r w:rsidR="0055756B">
        <w:rPr>
          <w:rFonts w:cstheme="minorHAnsi"/>
          <w:szCs w:val="20"/>
        </w:rPr>
        <w:t xml:space="preserve"> (med mindre det benyttes elektriske kjøretøy)</w:t>
      </w:r>
      <w:r w:rsidRPr="00E54CAE">
        <w:rPr>
          <w:rFonts w:cstheme="minorHAnsi"/>
          <w:szCs w:val="20"/>
        </w:rPr>
        <w:t>. Ved bruk av underleverandør skal dette etterspørres og vektlegges i anskaffelsen.</w:t>
      </w:r>
    </w:p>
    <w:p w14:paraId="65FF2734" w14:textId="77777777" w:rsidR="00D3705F" w:rsidRPr="00E54CAE" w:rsidRDefault="00D3705F" w:rsidP="00AF27D6">
      <w:pPr>
        <w:pStyle w:val="Listeavsnitt"/>
        <w:numPr>
          <w:ilvl w:val="1"/>
          <w:numId w:val="25"/>
        </w:numPr>
        <w:tabs>
          <w:tab w:val="right" w:pos="7939"/>
        </w:tabs>
        <w:ind w:left="742"/>
        <w:rPr>
          <w:rFonts w:cstheme="minorHAnsi"/>
          <w:szCs w:val="20"/>
        </w:rPr>
      </w:pPr>
      <w:r w:rsidRPr="00E54CAE">
        <w:rPr>
          <w:rFonts w:cstheme="minorHAnsi"/>
          <w:szCs w:val="20"/>
        </w:rPr>
        <w:t>Sørge for riktig kjøreteknikk og kompetanse på økokjøring hos de som opererer maskinene. Bruk av riktig utstyr til de ulike jobbene, og sørge for at operatører har opplæring i utstyret som skal brukes</w:t>
      </w:r>
    </w:p>
    <w:p w14:paraId="49A6D70E" w14:textId="69ED00AD" w:rsidR="00D3705F" w:rsidRDefault="00D3705F" w:rsidP="00D3705F">
      <w:r w:rsidRPr="00E54CAE">
        <w:t>Eventuelle avvik skal rapporteres med begrunnelse og forelegges byggherre for godkjenning.</w:t>
      </w:r>
    </w:p>
    <w:p w14:paraId="6A41A457" w14:textId="3BF73A6C" w:rsidR="00D3705F" w:rsidRPr="00D3705F" w:rsidRDefault="00D3705F" w:rsidP="00D3705F">
      <w:pPr>
        <w:tabs>
          <w:tab w:val="right" w:pos="7939"/>
        </w:tabs>
        <w:rPr>
          <w:rFonts w:cstheme="minorHAnsi"/>
          <w:szCs w:val="20"/>
        </w:rPr>
      </w:pPr>
      <w:r w:rsidRPr="00D3705F">
        <w:rPr>
          <w:rFonts w:cstheme="minorHAnsi"/>
          <w:szCs w:val="20"/>
        </w:rPr>
        <w:t xml:space="preserve">Dersom nettkapasitet </w:t>
      </w:r>
      <w:r>
        <w:rPr>
          <w:rFonts w:cstheme="minorHAnsi"/>
          <w:szCs w:val="20"/>
        </w:rPr>
        <w:t xml:space="preserve">i området </w:t>
      </w:r>
      <w:r w:rsidRPr="00D3705F">
        <w:rPr>
          <w:rFonts w:cstheme="minorHAnsi"/>
          <w:szCs w:val="20"/>
        </w:rPr>
        <w:t>kan bli et problem må det</w:t>
      </w:r>
      <w:r>
        <w:rPr>
          <w:rFonts w:cstheme="minorHAnsi"/>
          <w:szCs w:val="20"/>
        </w:rPr>
        <w:t xml:space="preserve"> i tillegg</w:t>
      </w:r>
      <w:r w:rsidRPr="00D3705F">
        <w:rPr>
          <w:rFonts w:cstheme="minorHAnsi"/>
          <w:szCs w:val="20"/>
        </w:rPr>
        <w:t xml:space="preserve"> gjennomføres tiltak for å redusere effekttopper gjennom å</w:t>
      </w:r>
      <w:r>
        <w:rPr>
          <w:rFonts w:cstheme="minorHAnsi"/>
          <w:szCs w:val="20"/>
        </w:rPr>
        <w:t>:</w:t>
      </w:r>
    </w:p>
    <w:p w14:paraId="734A8AEC" w14:textId="77777777" w:rsidR="00D3705F" w:rsidRPr="00E54CAE" w:rsidRDefault="00D3705F" w:rsidP="00AF27D6">
      <w:pPr>
        <w:pStyle w:val="Listeavsnitt"/>
        <w:numPr>
          <w:ilvl w:val="1"/>
          <w:numId w:val="26"/>
        </w:numPr>
        <w:tabs>
          <w:tab w:val="right" w:pos="7939"/>
        </w:tabs>
        <w:ind w:left="742"/>
        <w:rPr>
          <w:rFonts w:cstheme="minorHAnsi"/>
          <w:szCs w:val="20"/>
        </w:rPr>
      </w:pPr>
      <w:r w:rsidRPr="00E54CAE">
        <w:rPr>
          <w:rFonts w:cstheme="minorHAnsi"/>
          <w:szCs w:val="20"/>
        </w:rPr>
        <w:t xml:space="preserve">Planlegge slik at ikke alle aktiviteter som krever mye strøm skjer samtidig. </w:t>
      </w:r>
    </w:p>
    <w:p w14:paraId="0DC08077" w14:textId="77777777" w:rsidR="00D3705F" w:rsidRPr="00E54CAE" w:rsidRDefault="00D3705F" w:rsidP="00AF27D6">
      <w:pPr>
        <w:pStyle w:val="Listeavsnitt"/>
        <w:numPr>
          <w:ilvl w:val="1"/>
          <w:numId w:val="26"/>
        </w:numPr>
        <w:tabs>
          <w:tab w:val="right" w:pos="7939"/>
        </w:tabs>
        <w:ind w:left="742"/>
        <w:rPr>
          <w:rFonts w:cstheme="minorHAnsi"/>
          <w:szCs w:val="20"/>
        </w:rPr>
      </w:pPr>
      <w:r w:rsidRPr="00E54CAE">
        <w:rPr>
          <w:rFonts w:cstheme="minorHAnsi"/>
          <w:szCs w:val="20"/>
        </w:rPr>
        <w:t>Vurdere om byggtørk og oppvarming kan dekkes av noe annet enn strøm</w:t>
      </w:r>
    </w:p>
    <w:p w14:paraId="52A69938" w14:textId="63B611A2" w:rsidR="00156F8B" w:rsidRPr="00246D48" w:rsidRDefault="00D3705F" w:rsidP="00AF27D6">
      <w:pPr>
        <w:pStyle w:val="Listeavsnitt"/>
        <w:numPr>
          <w:ilvl w:val="1"/>
          <w:numId w:val="26"/>
        </w:numPr>
        <w:tabs>
          <w:tab w:val="right" w:pos="7939"/>
        </w:tabs>
        <w:ind w:left="742"/>
        <w:rPr>
          <w:rFonts w:cstheme="minorHAnsi"/>
          <w:szCs w:val="20"/>
        </w:rPr>
      </w:pPr>
      <w:r w:rsidRPr="00E54CAE">
        <w:rPr>
          <w:rFonts w:cstheme="minorHAnsi"/>
          <w:szCs w:val="20"/>
        </w:rPr>
        <w:t>Vurdere prefabrikkering for kritiske elementer</w:t>
      </w:r>
    </w:p>
    <w:p w14:paraId="69C08F2F" w14:textId="3FF5B219" w:rsidR="000764C8" w:rsidRDefault="00156F8B" w:rsidP="000764C8">
      <w:pPr>
        <w:pStyle w:val="Overskrift3"/>
      </w:pPr>
      <w:r w:rsidRPr="00602A3C">
        <w:t>Dokumentasjonskrav</w:t>
      </w:r>
      <w:r>
        <w:t xml:space="preserve"> </w:t>
      </w:r>
    </w:p>
    <w:p w14:paraId="3922316A" w14:textId="4634918C" w:rsidR="000764C8" w:rsidRPr="000764C8" w:rsidRDefault="000764C8" w:rsidP="000764C8">
      <w:pPr>
        <w:tabs>
          <w:tab w:val="right" w:pos="7939"/>
        </w:tabs>
        <w:rPr>
          <w:rFonts w:cstheme="minorHAnsi"/>
          <w:szCs w:val="20"/>
          <w:u w:val="single"/>
        </w:rPr>
      </w:pPr>
      <w:r w:rsidRPr="000764C8">
        <w:rPr>
          <w:rFonts w:cstheme="minorHAnsi"/>
          <w:szCs w:val="20"/>
          <w:u w:val="single"/>
        </w:rPr>
        <w:t>I tilbud:</w:t>
      </w:r>
    </w:p>
    <w:p w14:paraId="6FCE9435" w14:textId="50A58303" w:rsidR="000764C8" w:rsidRPr="005A75C4" w:rsidRDefault="000764C8" w:rsidP="000764C8">
      <w:r>
        <w:t xml:space="preserve">Plan for tiltak med beskrivelse som angitt i tildelingskriterium </w:t>
      </w:r>
      <w:r w:rsidRPr="000764C8">
        <w:rPr>
          <w:color w:val="FF0000"/>
        </w:rPr>
        <w:fldChar w:fldCharType="begin"/>
      </w:r>
      <w:r w:rsidRPr="000764C8">
        <w:rPr>
          <w:color w:val="FF0000"/>
        </w:rPr>
        <w:instrText xml:space="preserve"> REF _Ref63347094 \r \h </w:instrText>
      </w:r>
      <w:r w:rsidRPr="000764C8">
        <w:rPr>
          <w:color w:val="FF0000"/>
        </w:rPr>
      </w:r>
      <w:r w:rsidRPr="000764C8">
        <w:rPr>
          <w:color w:val="FF0000"/>
        </w:rPr>
        <w:fldChar w:fldCharType="separate"/>
      </w:r>
      <w:r w:rsidR="00410F47">
        <w:rPr>
          <w:color w:val="FF0000"/>
        </w:rPr>
        <w:t>2.4</w:t>
      </w:r>
      <w:r w:rsidRPr="000764C8">
        <w:rPr>
          <w:color w:val="FF0000"/>
        </w:rPr>
        <w:fldChar w:fldCharType="end"/>
      </w:r>
      <w:r w:rsidRPr="000764C8">
        <w:rPr>
          <w:color w:val="FF0000"/>
        </w:rPr>
        <w:t xml:space="preserve"> a) </w:t>
      </w:r>
      <w:r w:rsidRPr="0052639C">
        <w:rPr>
          <w:color w:val="FF0000"/>
        </w:rPr>
        <w:t xml:space="preserve">[sett </w:t>
      </w:r>
      <w:r>
        <w:rPr>
          <w:color w:val="FF0000"/>
        </w:rPr>
        <w:t xml:space="preserve">evt. inn annet nummer iht. nummerering i konkurransegrunnlag, eller henvis til kapittelnummer] </w:t>
      </w:r>
    </w:p>
    <w:p w14:paraId="6318BA40" w14:textId="77777777" w:rsidR="000764C8" w:rsidRPr="000764C8" w:rsidRDefault="000764C8" w:rsidP="000764C8">
      <w:pPr>
        <w:tabs>
          <w:tab w:val="right" w:pos="7939"/>
        </w:tabs>
        <w:rPr>
          <w:rFonts w:cstheme="minorHAnsi"/>
          <w:szCs w:val="20"/>
          <w:u w:val="single"/>
        </w:rPr>
      </w:pPr>
      <w:r w:rsidRPr="000764C8">
        <w:rPr>
          <w:rFonts w:cstheme="minorHAnsi"/>
          <w:szCs w:val="20"/>
          <w:u w:val="single"/>
        </w:rPr>
        <w:t>Underveis:</w:t>
      </w:r>
    </w:p>
    <w:p w14:paraId="46AE12F9" w14:textId="77777777" w:rsidR="000764C8" w:rsidRPr="00626215" w:rsidRDefault="000764C8" w:rsidP="000764C8">
      <w:pPr>
        <w:pStyle w:val="Listeavsnitt"/>
        <w:numPr>
          <w:ilvl w:val="1"/>
          <w:numId w:val="27"/>
        </w:numPr>
        <w:tabs>
          <w:tab w:val="right" w:pos="7939"/>
        </w:tabs>
        <w:ind w:left="388"/>
        <w:rPr>
          <w:rFonts w:cstheme="minorHAnsi"/>
          <w:szCs w:val="20"/>
        </w:rPr>
      </w:pPr>
      <w:r>
        <w:rPr>
          <w:rFonts w:cstheme="minorHAnsi"/>
          <w:szCs w:val="20"/>
        </w:rPr>
        <w:t>Forbruk av energi og ulike typer drivstoff skal rapporteres i månedsrapporter</w:t>
      </w:r>
    </w:p>
    <w:p w14:paraId="1F1ABF9D" w14:textId="77777777" w:rsidR="000764C8" w:rsidRPr="00966460" w:rsidRDefault="000764C8" w:rsidP="000764C8">
      <w:pPr>
        <w:tabs>
          <w:tab w:val="right" w:pos="7939"/>
        </w:tabs>
        <w:rPr>
          <w:rFonts w:cstheme="minorHAnsi"/>
          <w:color w:val="FF0000"/>
          <w:szCs w:val="20"/>
        </w:rPr>
      </w:pPr>
      <w:r w:rsidRPr="000764C8">
        <w:rPr>
          <w:rFonts w:cstheme="minorHAnsi"/>
          <w:szCs w:val="20"/>
          <w:u w:val="single"/>
        </w:rPr>
        <w:t xml:space="preserve">løpet av/etter byggefasen: </w:t>
      </w:r>
      <w:r w:rsidRPr="005A75C4">
        <w:rPr>
          <w:rFonts w:cstheme="minorHAnsi"/>
          <w:color w:val="FF0000"/>
          <w:szCs w:val="20"/>
        </w:rPr>
        <w:t>[Angi konkret dato for frist for sluttrapportering]</w:t>
      </w:r>
    </w:p>
    <w:p w14:paraId="6035A5C0" w14:textId="77777777" w:rsidR="000764C8" w:rsidRPr="00602A3C" w:rsidRDefault="000764C8" w:rsidP="000764C8">
      <w:pPr>
        <w:pStyle w:val="Listeavsnitt"/>
        <w:numPr>
          <w:ilvl w:val="1"/>
          <w:numId w:val="28"/>
        </w:numPr>
        <w:tabs>
          <w:tab w:val="right" w:pos="7939"/>
        </w:tabs>
        <w:ind w:left="459"/>
        <w:rPr>
          <w:rFonts w:cstheme="minorHAnsi"/>
          <w:color w:val="FF0000"/>
          <w:szCs w:val="20"/>
        </w:rPr>
      </w:pPr>
      <w:r>
        <w:rPr>
          <w:rFonts w:cstheme="minorHAnsi"/>
          <w:szCs w:val="20"/>
        </w:rPr>
        <w:t>Dokumentasjon på all forbrukt energi (type og mengde)</w:t>
      </w:r>
    </w:p>
    <w:p w14:paraId="0524AE0A" w14:textId="77777777" w:rsidR="000764C8" w:rsidRPr="00602A3C" w:rsidRDefault="000764C8" w:rsidP="000764C8">
      <w:pPr>
        <w:pStyle w:val="Listeavsnitt"/>
        <w:numPr>
          <w:ilvl w:val="1"/>
          <w:numId w:val="28"/>
        </w:numPr>
        <w:tabs>
          <w:tab w:val="right" w:pos="7939"/>
        </w:tabs>
        <w:ind w:left="459"/>
        <w:rPr>
          <w:rFonts w:cstheme="minorHAnsi"/>
          <w:color w:val="FF0000"/>
          <w:szCs w:val="20"/>
        </w:rPr>
      </w:pPr>
      <w:r>
        <w:rPr>
          <w:rFonts w:cstheme="minorHAnsi"/>
          <w:szCs w:val="20"/>
        </w:rPr>
        <w:t>Dokumentasjon på alt forbruk av drivstoff (type og mengde, det må skilles på de ulike drivstofftypene som er brukt)</w:t>
      </w:r>
    </w:p>
    <w:p w14:paraId="6B356FB3" w14:textId="77777777" w:rsidR="000764C8" w:rsidRPr="00C55102" w:rsidRDefault="000764C8" w:rsidP="000764C8">
      <w:pPr>
        <w:pStyle w:val="Listeavsnitt"/>
        <w:numPr>
          <w:ilvl w:val="1"/>
          <w:numId w:val="28"/>
        </w:numPr>
        <w:tabs>
          <w:tab w:val="right" w:pos="7939"/>
        </w:tabs>
        <w:ind w:left="459"/>
        <w:rPr>
          <w:rFonts w:cstheme="minorHAnsi"/>
          <w:color w:val="FF0000"/>
          <w:szCs w:val="20"/>
        </w:rPr>
      </w:pPr>
      <w:r>
        <w:rPr>
          <w:rFonts w:cstheme="minorHAnsi"/>
          <w:szCs w:val="20"/>
        </w:rPr>
        <w:t>Listen/tabellen over tiltak er kvittert ut med gjennomført/ikke gjennomført og signert av miljøkoordinator/miljøansvarlig</w:t>
      </w:r>
    </w:p>
    <w:p w14:paraId="3A702908" w14:textId="51762663" w:rsidR="000764C8" w:rsidRDefault="000764C8" w:rsidP="000764C8">
      <w:r w:rsidRPr="004E44EA">
        <w:rPr>
          <w:rFonts w:cstheme="minorHAnsi"/>
          <w:szCs w:val="20"/>
        </w:rPr>
        <w:t>Byggherre forbeholder seg retten til å be om innsyn til avtaler med underleverandører og</w:t>
      </w:r>
      <w:r>
        <w:rPr>
          <w:rFonts w:cstheme="minorHAnsi"/>
          <w:szCs w:val="20"/>
        </w:rPr>
        <w:t xml:space="preserve"> til å</w:t>
      </w:r>
      <w:r w:rsidRPr="004E44EA">
        <w:rPr>
          <w:rFonts w:cstheme="minorHAnsi"/>
          <w:szCs w:val="20"/>
        </w:rPr>
        <w:t xml:space="preserve"> gjennomføre stikkprøvekontroller på byggeplass.</w:t>
      </w:r>
    </w:p>
    <w:p w14:paraId="5BC57806" w14:textId="77777777" w:rsidR="000764C8" w:rsidRPr="000764C8" w:rsidRDefault="000764C8" w:rsidP="000764C8"/>
    <w:bookmarkEnd w:id="15"/>
    <w:bookmarkEnd w:id="16"/>
    <w:bookmarkEnd w:id="17"/>
    <w:p w14:paraId="168F1EB0" w14:textId="77777777" w:rsidR="00966460" w:rsidRPr="00966460" w:rsidRDefault="00966460" w:rsidP="00966460"/>
    <w:p w14:paraId="1D931CEA" w14:textId="29D58546" w:rsidR="00156F8B" w:rsidRDefault="00156F8B" w:rsidP="00156F8B"/>
    <w:p w14:paraId="56FC7AE4" w14:textId="33E4582D" w:rsidR="00156F8B" w:rsidRPr="007A5A38" w:rsidRDefault="00156F8B" w:rsidP="00156F8B">
      <w:pPr>
        <w:pStyle w:val="Overskrift2"/>
      </w:pPr>
      <w:bookmarkStart w:id="20" w:name="_Ref71211374"/>
      <w:bookmarkStart w:id="21" w:name="_Toc88132329"/>
      <w:r>
        <w:t>Bruk av utslippsfrie og fossilfrie anleggsmaskiner og kjøretøy på byggeplass -Totalentreprise</w:t>
      </w:r>
      <w:r w:rsidR="00E66ED1">
        <w:t>r</w:t>
      </w:r>
      <w:r>
        <w:t xml:space="preserve"> (Kravspesifikasjon)</w:t>
      </w:r>
      <w:bookmarkEnd w:id="20"/>
      <w:bookmarkEnd w:id="21"/>
    </w:p>
    <w:p w14:paraId="2F0365BB" w14:textId="77777777" w:rsidR="00156F8B" w:rsidRDefault="00156F8B" w:rsidP="00156F8B">
      <w:pPr>
        <w:pStyle w:val="Overskrift3"/>
      </w:pPr>
      <w:r>
        <w:t xml:space="preserve">Kravformulering </w:t>
      </w:r>
    </w:p>
    <w:tbl>
      <w:tblPr>
        <w:tblStyle w:val="Tabellrutenett"/>
        <w:tblW w:w="11340" w:type="dxa"/>
        <w:tblInd w:w="-1139" w:type="dxa"/>
        <w:tblLook w:val="04A0" w:firstRow="1" w:lastRow="0" w:firstColumn="1" w:lastColumn="0" w:noHBand="0" w:noVBand="1"/>
      </w:tblPr>
      <w:tblGrid>
        <w:gridCol w:w="5741"/>
        <w:gridCol w:w="5599"/>
      </w:tblGrid>
      <w:tr w:rsidR="00156F8B" w:rsidRPr="00BA0727" w14:paraId="66CF7DB2" w14:textId="77777777" w:rsidTr="002F03C5">
        <w:tc>
          <w:tcPr>
            <w:tcW w:w="5741" w:type="dxa"/>
          </w:tcPr>
          <w:p w14:paraId="306275CD" w14:textId="77777777" w:rsidR="00156F8B" w:rsidRPr="00BA0727" w:rsidRDefault="00156F8B" w:rsidP="002F03C5">
            <w:pPr>
              <w:rPr>
                <w:b/>
              </w:rPr>
            </w:pPr>
            <w:r w:rsidRPr="00BA0727">
              <w:rPr>
                <w:b/>
              </w:rPr>
              <w:t xml:space="preserve">Basis </w:t>
            </w:r>
          </w:p>
        </w:tc>
        <w:tc>
          <w:tcPr>
            <w:tcW w:w="5599" w:type="dxa"/>
          </w:tcPr>
          <w:p w14:paraId="4C4DFC29" w14:textId="77777777" w:rsidR="00156F8B" w:rsidRPr="00BA0727" w:rsidRDefault="00156F8B" w:rsidP="002F03C5">
            <w:pPr>
              <w:rPr>
                <w:b/>
              </w:rPr>
            </w:pPr>
            <w:r>
              <w:rPr>
                <w:b/>
              </w:rPr>
              <w:t xml:space="preserve">Avansert </w:t>
            </w:r>
          </w:p>
        </w:tc>
      </w:tr>
      <w:tr w:rsidR="00156F8B" w14:paraId="566C085F" w14:textId="77777777" w:rsidTr="002F03C5">
        <w:trPr>
          <w:trHeight w:val="2391"/>
        </w:trPr>
        <w:tc>
          <w:tcPr>
            <w:tcW w:w="5741" w:type="dxa"/>
          </w:tcPr>
          <w:p w14:paraId="4115F679" w14:textId="3D334E35" w:rsidR="00156F8B" w:rsidRDefault="00156F8B" w:rsidP="002F03C5">
            <w:r>
              <w:t xml:space="preserve">Innenfor byggegjerdet skal </w:t>
            </w:r>
            <w:r w:rsidR="00E67DAD">
              <w:t>det</w:t>
            </w:r>
            <w:r w:rsidR="00431311">
              <w:t xml:space="preserve"> benyttes utslippsfrie </w:t>
            </w:r>
            <w:r>
              <w:t>og fossilfrie anleggsmaskiner og kjøretøy:</w:t>
            </w:r>
          </w:p>
          <w:p w14:paraId="029D4D83" w14:textId="26B4F0A4" w:rsidR="00156F8B" w:rsidRDefault="00431311" w:rsidP="00156F8B">
            <w:pPr>
              <w:pStyle w:val="Listeavsnitt"/>
              <w:numPr>
                <w:ilvl w:val="0"/>
                <w:numId w:val="12"/>
              </w:numPr>
              <w:ind w:left="454"/>
            </w:pPr>
            <w:r w:rsidRPr="001D19FE">
              <w:t xml:space="preserve">Det skal så langt som mulig benyttes </w:t>
            </w:r>
            <w:r w:rsidR="00156F8B" w:rsidRPr="001D19FE">
              <w:t>utslippsfrie anleggsmaskiner (dvs. maskiner som går på elektrisitet eller hydrogen</w:t>
            </w:r>
            <w:r w:rsidRPr="001D19FE">
              <w:t xml:space="preserve">). Entreprenør skal etterspørre og vektlegge dette ved </w:t>
            </w:r>
            <w:r w:rsidRPr="0089156B">
              <w:t>anskaffelse av underleverandører</w:t>
            </w:r>
            <w:r w:rsidRPr="00E66F88">
              <w:rPr>
                <w:color w:val="8064A2" w:themeColor="accent4"/>
              </w:rPr>
              <w:t>.</w:t>
            </w:r>
          </w:p>
          <w:p w14:paraId="1742D98C" w14:textId="633A6031" w:rsidR="00570C35" w:rsidRDefault="00570C35" w:rsidP="00570C35">
            <w:pPr>
              <w:pStyle w:val="Listeavsnitt"/>
              <w:numPr>
                <w:ilvl w:val="0"/>
                <w:numId w:val="12"/>
              </w:numPr>
              <w:ind w:left="454"/>
            </w:pPr>
            <w:r>
              <w:t>Elektriske anleggsmaskiner skal ikke lades opp via dieselaggregater</w:t>
            </w:r>
          </w:p>
          <w:p w14:paraId="67B34DFD" w14:textId="59903EBE" w:rsidR="00156F8B" w:rsidRDefault="00156F8B" w:rsidP="00156F8B">
            <w:pPr>
              <w:pStyle w:val="Listeavsnitt"/>
              <w:numPr>
                <w:ilvl w:val="0"/>
                <w:numId w:val="12"/>
              </w:numPr>
              <w:ind w:left="454"/>
            </w:pPr>
            <w:r>
              <w:t xml:space="preserve">Der det ikke er mulig å benytte elektriske anleggsmaskiner/kjøretøy skal det benyttes sertifisert biodrivstoff som oppfyller EUs bærekraftskriterier. Det skal fortrinnsvis </w:t>
            </w:r>
            <w:r w:rsidRPr="00AC0FF8">
              <w:t xml:space="preserve">benyttes </w:t>
            </w:r>
            <w:r w:rsidRPr="00E65C82">
              <w:rPr>
                <w:i/>
              </w:rPr>
              <w:t>avansert</w:t>
            </w:r>
            <w:r w:rsidR="00E65C82">
              <w:rPr>
                <w:i/>
              </w:rPr>
              <w:t>*</w:t>
            </w:r>
            <w:r w:rsidRPr="00E65C82">
              <w:rPr>
                <w:i/>
              </w:rPr>
              <w:t xml:space="preserve"> </w:t>
            </w:r>
            <w:r w:rsidRPr="00E65C82">
              <w:t>biodrivstoff.</w:t>
            </w:r>
            <w:r>
              <w:t xml:space="preserve"> Dersom det er mangel på tilgang til dette, skal det som et siste alternativ benyttes konvensjonelt biodrivstoff. Dette kravet gjelder for alle anleggsmaskiner som benyttes fast og/eller i lengre tidsrom på byggeplassen. Maskiner som kun benyttes sporadisk og utgjør en svært liten andel av dieselforbruket er unntatt kravet, og kan benytte konvensjonell diesel. </w:t>
            </w:r>
          </w:p>
          <w:p w14:paraId="15D43207" w14:textId="7F9CD218" w:rsidR="00156F8B" w:rsidRDefault="00156F8B" w:rsidP="00156F8B">
            <w:pPr>
              <w:pStyle w:val="Listeavsnitt"/>
              <w:numPr>
                <w:ilvl w:val="0"/>
                <w:numId w:val="12"/>
              </w:numPr>
              <w:ind w:left="454"/>
            </w:pPr>
            <w:r>
              <w:t xml:space="preserve">Dersom byggtørk ikke dekkes av varmepumpe </w:t>
            </w:r>
            <w:r w:rsidR="000C1FD2">
              <w:t>eller nærvarmeanlegg, skal det benyttes</w:t>
            </w:r>
            <w:r>
              <w:t xml:space="preserve"> elektrisk oppvarming eller </w:t>
            </w:r>
            <w:r w:rsidR="000C1FD2">
              <w:t>avansert</w:t>
            </w:r>
            <w:r>
              <w:t xml:space="preserve"> biodrivstoff. </w:t>
            </w:r>
          </w:p>
          <w:p w14:paraId="089006A5" w14:textId="77777777" w:rsidR="00156F8B" w:rsidRPr="007A5A38" w:rsidRDefault="00156F8B" w:rsidP="002F03C5">
            <w:pPr>
              <w:tabs>
                <w:tab w:val="right" w:pos="7939"/>
              </w:tabs>
              <w:rPr>
                <w:rFonts w:cstheme="minorHAnsi"/>
                <w:szCs w:val="20"/>
              </w:rPr>
            </w:pPr>
            <w:r>
              <w:rPr>
                <w:rFonts w:cstheme="minorHAnsi"/>
                <w:szCs w:val="20"/>
              </w:rPr>
              <w:t>Det må lages en pla</w:t>
            </w:r>
            <w:r w:rsidRPr="007A5A38">
              <w:rPr>
                <w:rFonts w:cstheme="minorHAnsi"/>
                <w:szCs w:val="20"/>
              </w:rPr>
              <w:t>n for å dekke behov for strøm og lademuligheter i anleggsfasen</w:t>
            </w:r>
          </w:p>
          <w:p w14:paraId="185BA217" w14:textId="77777777" w:rsidR="00156F8B" w:rsidRDefault="00156F8B" w:rsidP="00156F8B">
            <w:pPr>
              <w:pStyle w:val="Listeavsnitt"/>
              <w:numPr>
                <w:ilvl w:val="1"/>
                <w:numId w:val="4"/>
              </w:numPr>
              <w:tabs>
                <w:tab w:val="right" w:pos="7939"/>
              </w:tabs>
              <w:rPr>
                <w:rFonts w:cstheme="minorHAnsi"/>
                <w:szCs w:val="20"/>
              </w:rPr>
            </w:pPr>
            <w:r>
              <w:rPr>
                <w:rFonts w:cstheme="minorHAnsi"/>
                <w:szCs w:val="20"/>
              </w:rPr>
              <w:t>Eventuell provisorisk trafo/nettstasjon må etableres med nok kapasitet til forventet forbruk av el til anleggsmaskiner og byggestrøm</w:t>
            </w:r>
          </w:p>
          <w:p w14:paraId="79CF6327" w14:textId="38B484BE" w:rsidR="00156F8B" w:rsidRPr="00E65C82" w:rsidRDefault="00156F8B" w:rsidP="002F03C5">
            <w:pPr>
              <w:pStyle w:val="Listeavsnitt"/>
              <w:numPr>
                <w:ilvl w:val="1"/>
                <w:numId w:val="4"/>
              </w:numPr>
              <w:tabs>
                <w:tab w:val="right" w:pos="7939"/>
              </w:tabs>
              <w:rPr>
                <w:rFonts w:cstheme="minorHAnsi"/>
                <w:szCs w:val="20"/>
              </w:rPr>
            </w:pPr>
            <w:r>
              <w:rPr>
                <w:rFonts w:cstheme="minorHAnsi"/>
                <w:szCs w:val="20"/>
              </w:rPr>
              <w:t>Det må planlegges med nok lademuligheter for hurtigladning til elektriske anleggsmaskiner</w:t>
            </w:r>
          </w:p>
          <w:p w14:paraId="241BBEBD" w14:textId="6D629F2F" w:rsidR="00156F8B" w:rsidRDefault="00E65C82" w:rsidP="00E65C82">
            <w:r>
              <w:t xml:space="preserve">* </w:t>
            </w:r>
            <w:r w:rsidRPr="00E65C82">
              <w:rPr>
                <w:i/>
                <w:sz w:val="20"/>
              </w:rPr>
              <w:t>Avansert biodrivstoff</w:t>
            </w:r>
            <w:r w:rsidRPr="00E65C82">
              <w:rPr>
                <w:sz w:val="20"/>
              </w:rPr>
              <w:t xml:space="preserve"> </w:t>
            </w:r>
            <w:r w:rsidRPr="00E65C82">
              <w:rPr>
                <w:i/>
                <w:sz w:val="20"/>
              </w:rPr>
              <w:t>vil si at råstoffene som brukes kun fremstilles av rester og avfall, for eksempel fra næringsmiddelindustrien, landbruk eller skogbruk</w:t>
            </w:r>
          </w:p>
        </w:tc>
        <w:tc>
          <w:tcPr>
            <w:tcW w:w="5599" w:type="dxa"/>
          </w:tcPr>
          <w:p w14:paraId="57711DF8" w14:textId="410F3085" w:rsidR="00156F8B" w:rsidRDefault="00431311" w:rsidP="002F03C5">
            <w:r>
              <w:t xml:space="preserve">Det skal benyttes utslippsfrie </w:t>
            </w:r>
            <w:r w:rsidR="00156F8B">
              <w:t>og fossilfrie anleggsmaskiner og kjøretøy i prosjektet:</w:t>
            </w:r>
          </w:p>
          <w:p w14:paraId="29978D9C" w14:textId="77777777" w:rsidR="00156F8B" w:rsidRPr="00C57AA8" w:rsidRDefault="00156F8B" w:rsidP="002F03C5">
            <w:pPr>
              <w:rPr>
                <w:b/>
              </w:rPr>
            </w:pPr>
            <w:r w:rsidRPr="00C57AA8">
              <w:rPr>
                <w:b/>
              </w:rPr>
              <w:t>Innenfor byggegjerdet:</w:t>
            </w:r>
          </w:p>
          <w:p w14:paraId="369CB155" w14:textId="77777777" w:rsidR="00431311" w:rsidRPr="001D19FE" w:rsidRDefault="00431311" w:rsidP="00E65C82">
            <w:pPr>
              <w:pStyle w:val="Listeavsnitt"/>
              <w:numPr>
                <w:ilvl w:val="0"/>
                <w:numId w:val="4"/>
              </w:numPr>
            </w:pPr>
            <w:r w:rsidRPr="001D19FE">
              <w:t>Det skal så langt som mulig benyttes utslippsfrie anleggsmaskiner (dvs. maskiner som går på elektrisitet eller hydrogen). Entreprenør skal etterspørre og vektlegge dette ved anskaffelse av underleverandører.</w:t>
            </w:r>
          </w:p>
          <w:p w14:paraId="12195119" w14:textId="39B8CA91" w:rsidR="00570C35" w:rsidRDefault="00570C35" w:rsidP="00E65C82">
            <w:pPr>
              <w:pStyle w:val="Listeavsnitt"/>
              <w:numPr>
                <w:ilvl w:val="0"/>
                <w:numId w:val="4"/>
              </w:numPr>
            </w:pPr>
            <w:r w:rsidRPr="001D19FE">
              <w:t xml:space="preserve">Elektriske anleggsmaskiner skal ikke </w:t>
            </w:r>
            <w:r>
              <w:t>lades opp via dieselaggregater</w:t>
            </w:r>
          </w:p>
          <w:p w14:paraId="12A9608C" w14:textId="7BA4324E" w:rsidR="00156F8B" w:rsidRDefault="00156F8B" w:rsidP="00E65C82">
            <w:pPr>
              <w:pStyle w:val="Listeavsnitt"/>
              <w:numPr>
                <w:ilvl w:val="0"/>
                <w:numId w:val="4"/>
              </w:numPr>
            </w:pPr>
            <w:r>
              <w:t xml:space="preserve">Der det ikke er mulig å benytte elektriske anleggsmaskiner/kjøretøy skal det benyttes sertifisert biodrivstoff som oppfyller EUs bærekraftskriterier. Det skal fortrinnsvis </w:t>
            </w:r>
            <w:r w:rsidRPr="00AC0FF8">
              <w:t xml:space="preserve">benyttes </w:t>
            </w:r>
            <w:r w:rsidRPr="00E65C82">
              <w:rPr>
                <w:i/>
              </w:rPr>
              <w:t>avansert</w:t>
            </w:r>
            <w:r w:rsidR="001D19FE">
              <w:rPr>
                <w:i/>
              </w:rPr>
              <w:t>*</w:t>
            </w:r>
            <w:r w:rsidRPr="00AC0FF8">
              <w:t xml:space="preserve"> biodrivstoff</w:t>
            </w:r>
            <w:r>
              <w:t xml:space="preserve">. Dersom det er mangel på tilgang til dette, skal det som et siste alternativ benyttes konvensjonelt biodrivstoff. Dette kravet gjelder for alle anleggsmaskiner som benyttes fast og/eller i lengre tidsrom på byggeplassen. Maskiner som kun benyttes sporadisk og utgjør en svært liten andel av dieselforbruket er unntatt kravet, og kan benytte konvensjonell diesel. </w:t>
            </w:r>
          </w:p>
          <w:p w14:paraId="2F334C6D" w14:textId="31E53577" w:rsidR="00156F8B" w:rsidRDefault="00156F8B" w:rsidP="00E65C82">
            <w:pPr>
              <w:pStyle w:val="Listeavsnitt"/>
              <w:numPr>
                <w:ilvl w:val="0"/>
                <w:numId w:val="4"/>
              </w:numPr>
            </w:pPr>
            <w:r>
              <w:t xml:space="preserve">Dersom byggtørk ikke dekkes av varmepumpe eller nærvarmeanlegg, skal det </w:t>
            </w:r>
            <w:r w:rsidR="000C1FD2">
              <w:t>benyttes</w:t>
            </w:r>
            <w:r>
              <w:t xml:space="preserve"> elektrisk oppvarming eller</w:t>
            </w:r>
            <w:r w:rsidR="000C1FD2">
              <w:t xml:space="preserve"> avansert </w:t>
            </w:r>
            <w:r>
              <w:t xml:space="preserve">biodrivstoff. </w:t>
            </w:r>
          </w:p>
          <w:p w14:paraId="5E07BCF9" w14:textId="262FFC67" w:rsidR="00156F8B" w:rsidRPr="006D4D43" w:rsidRDefault="00156F8B" w:rsidP="00E65C82">
            <w:pPr>
              <w:shd w:val="clear" w:color="auto" w:fill="EAF1DD" w:themeFill="accent3" w:themeFillTint="33"/>
              <w:rPr>
                <w:color w:val="FF0000"/>
              </w:rPr>
            </w:pPr>
            <w:r w:rsidRPr="00431311">
              <w:rPr>
                <w:b/>
              </w:rPr>
              <w:t>Minimumskrav til utslippsfri andel:</w:t>
            </w:r>
            <w:r w:rsidRPr="00431311">
              <w:t xml:space="preserve"> </w:t>
            </w:r>
            <w:r w:rsidR="00431311">
              <w:t>Prosjektet skal være minimum 30 % utslippsfritt innenfor byggegjerdet. Med dette menes at 30 % av all forbrukt energi (målt i kWh eller MJ) til oppvarming, byggtørk og anleggsmaskiner skal være basert på utslippsfri teknologi.</w:t>
            </w:r>
          </w:p>
          <w:p w14:paraId="340B3DA8" w14:textId="77777777" w:rsidR="00156F8B" w:rsidRPr="007A5A38" w:rsidRDefault="00156F8B" w:rsidP="002F03C5">
            <w:pPr>
              <w:tabs>
                <w:tab w:val="right" w:pos="7939"/>
              </w:tabs>
              <w:rPr>
                <w:rFonts w:cstheme="minorHAnsi"/>
                <w:szCs w:val="20"/>
              </w:rPr>
            </w:pPr>
            <w:r>
              <w:rPr>
                <w:rFonts w:cstheme="minorHAnsi"/>
                <w:szCs w:val="20"/>
              </w:rPr>
              <w:t>Det må lages en pla</w:t>
            </w:r>
            <w:r w:rsidRPr="007A5A38">
              <w:rPr>
                <w:rFonts w:cstheme="minorHAnsi"/>
                <w:szCs w:val="20"/>
              </w:rPr>
              <w:t>n for å dekke behov for strøm og lademuligheter i anleggsfasen</w:t>
            </w:r>
          </w:p>
          <w:p w14:paraId="2E4916EC" w14:textId="77777777" w:rsidR="00156F8B" w:rsidRDefault="00156F8B" w:rsidP="00E65C82">
            <w:pPr>
              <w:pStyle w:val="Listeavsnitt"/>
              <w:numPr>
                <w:ilvl w:val="1"/>
                <w:numId w:val="4"/>
              </w:numPr>
              <w:tabs>
                <w:tab w:val="right" w:pos="7939"/>
              </w:tabs>
              <w:rPr>
                <w:rFonts w:cstheme="minorHAnsi"/>
                <w:szCs w:val="20"/>
              </w:rPr>
            </w:pPr>
            <w:r>
              <w:rPr>
                <w:rFonts w:cstheme="minorHAnsi"/>
                <w:szCs w:val="20"/>
              </w:rPr>
              <w:t>Eventuell provisorisk trafo/nettstasjon må etableres med nok kapasitet til forventet forbruk av el til anleggsmaskiner og byggestrøm</w:t>
            </w:r>
          </w:p>
          <w:p w14:paraId="0BBA7BA7" w14:textId="77777777" w:rsidR="00156F8B" w:rsidRDefault="00156F8B" w:rsidP="00E65C82">
            <w:pPr>
              <w:pStyle w:val="Listeavsnitt"/>
              <w:numPr>
                <w:ilvl w:val="1"/>
                <w:numId w:val="4"/>
              </w:numPr>
              <w:tabs>
                <w:tab w:val="right" w:pos="7939"/>
              </w:tabs>
              <w:rPr>
                <w:rFonts w:cstheme="minorHAnsi"/>
                <w:szCs w:val="20"/>
              </w:rPr>
            </w:pPr>
            <w:r>
              <w:rPr>
                <w:rFonts w:cstheme="minorHAnsi"/>
                <w:szCs w:val="20"/>
              </w:rPr>
              <w:t>Det må planlegges med nok lademuligheter for hurtigladning til elektriske anleggsmaskiner</w:t>
            </w:r>
          </w:p>
          <w:p w14:paraId="3658EBD5" w14:textId="7A40F5C5" w:rsidR="00E65C82" w:rsidRPr="002E414F" w:rsidRDefault="00E65C82" w:rsidP="00E65C82">
            <w:pPr>
              <w:shd w:val="clear" w:color="auto" w:fill="EAF1DD" w:themeFill="accent3" w:themeFillTint="33"/>
              <w:tabs>
                <w:tab w:val="right" w:pos="7939"/>
              </w:tabs>
              <w:rPr>
                <w:rFonts w:cstheme="minorHAnsi"/>
                <w:b/>
                <w:szCs w:val="20"/>
              </w:rPr>
            </w:pPr>
            <w:r w:rsidRPr="002E414F">
              <w:rPr>
                <w:rFonts w:cstheme="minorHAnsi"/>
                <w:b/>
                <w:szCs w:val="20"/>
              </w:rPr>
              <w:t xml:space="preserve">Transport </w:t>
            </w:r>
            <w:r w:rsidR="001D19FE">
              <w:rPr>
                <w:rFonts w:cstheme="minorHAnsi"/>
                <w:b/>
                <w:szCs w:val="20"/>
              </w:rPr>
              <w:t>av masser til og fra byggeplass:</w:t>
            </w:r>
          </w:p>
          <w:p w14:paraId="661001BA" w14:textId="59FEEF58" w:rsidR="00E65C82" w:rsidRDefault="00E65C82" w:rsidP="00E65C82">
            <w:pPr>
              <w:pStyle w:val="Listeavsnitt"/>
              <w:numPr>
                <w:ilvl w:val="0"/>
                <w:numId w:val="4"/>
              </w:numPr>
              <w:shd w:val="clear" w:color="auto" w:fill="EAF1DD" w:themeFill="accent3" w:themeFillTint="33"/>
              <w:tabs>
                <w:tab w:val="right" w:pos="7939"/>
              </w:tabs>
              <w:rPr>
                <w:rFonts w:cstheme="minorHAnsi"/>
                <w:szCs w:val="20"/>
              </w:rPr>
            </w:pPr>
            <w:r w:rsidRPr="001D19FE">
              <w:rPr>
                <w:rFonts w:cstheme="minorHAnsi"/>
                <w:szCs w:val="20"/>
              </w:rPr>
              <w:t xml:space="preserve">For transport av masser skal entreprenør så langt som mulig benytte elektriske kjøretøy.  Dette skal etterspørres fra underleverandører og vektlegges i anskaffelser. Dersom </w:t>
            </w:r>
            <w:r>
              <w:rPr>
                <w:rFonts w:cstheme="minorHAnsi"/>
                <w:szCs w:val="20"/>
              </w:rPr>
              <w:t xml:space="preserve">dette ikke er mulig skal det benyttes </w:t>
            </w:r>
            <w:r w:rsidR="002D2815" w:rsidRPr="002D2815">
              <w:rPr>
                <w:rFonts w:cstheme="minorHAnsi"/>
                <w:i/>
                <w:szCs w:val="20"/>
              </w:rPr>
              <w:t>avansert*</w:t>
            </w:r>
            <w:r>
              <w:rPr>
                <w:rFonts w:cstheme="minorHAnsi"/>
                <w:szCs w:val="20"/>
              </w:rPr>
              <w:t xml:space="preserve"> biodrivstoff. </w:t>
            </w:r>
          </w:p>
          <w:p w14:paraId="45011AC0" w14:textId="7731DC6F" w:rsidR="00E65C82" w:rsidRPr="00E65C82" w:rsidRDefault="00E65C82" w:rsidP="00E65C82">
            <w:pPr>
              <w:shd w:val="clear" w:color="auto" w:fill="FFFFFF" w:themeFill="background1"/>
              <w:tabs>
                <w:tab w:val="right" w:pos="7939"/>
              </w:tabs>
              <w:rPr>
                <w:rFonts w:cstheme="minorHAnsi"/>
                <w:szCs w:val="20"/>
              </w:rPr>
            </w:pPr>
            <w:r>
              <w:t xml:space="preserve">* </w:t>
            </w:r>
            <w:r w:rsidRPr="00E65C82">
              <w:rPr>
                <w:i/>
                <w:sz w:val="20"/>
              </w:rPr>
              <w:t>Avansert biodrivstoff</w:t>
            </w:r>
            <w:r w:rsidRPr="00E65C82">
              <w:rPr>
                <w:sz w:val="20"/>
              </w:rPr>
              <w:t xml:space="preserve"> </w:t>
            </w:r>
            <w:r w:rsidRPr="00E65C82">
              <w:rPr>
                <w:i/>
                <w:sz w:val="20"/>
              </w:rPr>
              <w:t>vil si at råstoffene som brukes kun fremstilles av rester og avfall, for eksempel fra næringsmiddelindustrien, landbruk eller skogbruk</w:t>
            </w:r>
          </w:p>
        </w:tc>
      </w:tr>
    </w:tbl>
    <w:p w14:paraId="4B2AF4F1" w14:textId="37DCC662" w:rsidR="00D32FF7" w:rsidRPr="00D32FF7" w:rsidRDefault="00D32FF7" w:rsidP="00D32FF7"/>
    <w:p w14:paraId="00753938" w14:textId="3C8479A7" w:rsidR="001D19FE" w:rsidRPr="00E44BD5" w:rsidRDefault="00D10350" w:rsidP="00D874B4">
      <w:pPr>
        <w:pStyle w:val="Overskrift3"/>
        <w:rPr>
          <w:u w:val="single"/>
        </w:rPr>
      </w:pPr>
      <w:r>
        <w:t>Dokumentasjonskrav</w:t>
      </w:r>
    </w:p>
    <w:tbl>
      <w:tblPr>
        <w:tblStyle w:val="Tabellrutenett"/>
        <w:tblW w:w="11340" w:type="dxa"/>
        <w:tblInd w:w="-1139" w:type="dxa"/>
        <w:tblLook w:val="04A0" w:firstRow="1" w:lastRow="0" w:firstColumn="1" w:lastColumn="0" w:noHBand="0" w:noVBand="1"/>
      </w:tblPr>
      <w:tblGrid>
        <w:gridCol w:w="5741"/>
        <w:gridCol w:w="5599"/>
      </w:tblGrid>
      <w:tr w:rsidR="001D19FE" w:rsidRPr="00BA0727" w14:paraId="48C6695F" w14:textId="77777777" w:rsidTr="00D33171">
        <w:tc>
          <w:tcPr>
            <w:tcW w:w="5741" w:type="dxa"/>
          </w:tcPr>
          <w:p w14:paraId="44FC452F" w14:textId="77777777" w:rsidR="001D19FE" w:rsidRPr="00BA0727" w:rsidRDefault="001D19FE" w:rsidP="00D33171">
            <w:pPr>
              <w:rPr>
                <w:b/>
              </w:rPr>
            </w:pPr>
            <w:r w:rsidRPr="00BA0727">
              <w:rPr>
                <w:b/>
              </w:rPr>
              <w:t xml:space="preserve">Basis </w:t>
            </w:r>
          </w:p>
        </w:tc>
        <w:tc>
          <w:tcPr>
            <w:tcW w:w="5599" w:type="dxa"/>
          </w:tcPr>
          <w:p w14:paraId="1CF6F29E" w14:textId="77777777" w:rsidR="001D19FE" w:rsidRPr="00BA0727" w:rsidRDefault="001D19FE" w:rsidP="00D33171">
            <w:pPr>
              <w:rPr>
                <w:b/>
              </w:rPr>
            </w:pPr>
            <w:r>
              <w:rPr>
                <w:b/>
              </w:rPr>
              <w:t xml:space="preserve">Avansert </w:t>
            </w:r>
          </w:p>
        </w:tc>
      </w:tr>
      <w:tr w:rsidR="001D19FE" w:rsidRPr="00BA0727" w14:paraId="63612B42" w14:textId="77777777" w:rsidTr="00D33171">
        <w:tc>
          <w:tcPr>
            <w:tcW w:w="5741" w:type="dxa"/>
          </w:tcPr>
          <w:p w14:paraId="075FA061" w14:textId="77777777" w:rsidR="001D19FE" w:rsidRPr="00D732AA" w:rsidRDefault="001D19FE" w:rsidP="001D19FE">
            <w:pPr>
              <w:spacing w:after="0"/>
              <w:rPr>
                <w:u w:val="single"/>
              </w:rPr>
            </w:pPr>
            <w:r w:rsidRPr="00D732AA">
              <w:rPr>
                <w:u w:val="single"/>
              </w:rPr>
              <w:t xml:space="preserve">I tilbudet: </w:t>
            </w:r>
          </w:p>
          <w:p w14:paraId="1BD7D1AD" w14:textId="587199E7" w:rsidR="001D19FE" w:rsidRPr="00033FC2" w:rsidRDefault="001D19FE" w:rsidP="001D19FE">
            <w:pPr>
              <w:rPr>
                <w:highlight w:val="yellow"/>
              </w:rPr>
            </w:pPr>
            <w:r>
              <w:t xml:space="preserve">Anleggsmaskiner som skal brukes i prosjektet skal listes opp i Nesodden kommunes mal for liste over maskiner og kjøretøy som angitt i tildelingskriterium </w:t>
            </w:r>
            <w:r w:rsidRPr="0052639C">
              <w:rPr>
                <w:color w:val="FF0000"/>
              </w:rPr>
              <w:fldChar w:fldCharType="begin"/>
            </w:r>
            <w:r w:rsidRPr="0052639C">
              <w:rPr>
                <w:color w:val="FF0000"/>
              </w:rPr>
              <w:instrText xml:space="preserve"> REF _Ref63347094 \r \h </w:instrText>
            </w:r>
            <w:r w:rsidRPr="0052639C">
              <w:rPr>
                <w:color w:val="FF0000"/>
              </w:rPr>
            </w:r>
            <w:r w:rsidRPr="0052639C">
              <w:rPr>
                <w:color w:val="FF0000"/>
              </w:rPr>
              <w:fldChar w:fldCharType="separate"/>
            </w:r>
            <w:r w:rsidR="00410F47">
              <w:rPr>
                <w:color w:val="FF0000"/>
              </w:rPr>
              <w:t>2.4</w:t>
            </w:r>
            <w:r w:rsidRPr="0052639C">
              <w:rPr>
                <w:color w:val="FF0000"/>
              </w:rPr>
              <w:fldChar w:fldCharType="end"/>
            </w:r>
            <w:r w:rsidR="0089156B">
              <w:rPr>
                <w:color w:val="FF0000"/>
              </w:rPr>
              <w:t xml:space="preserve"> c</w:t>
            </w:r>
            <w:r w:rsidRPr="0052639C">
              <w:rPr>
                <w:color w:val="FF0000"/>
              </w:rPr>
              <w:t>.</w:t>
            </w:r>
            <w:r>
              <w:t xml:space="preserve"> </w:t>
            </w:r>
            <w:r w:rsidRPr="0052639C">
              <w:rPr>
                <w:color w:val="FF0000"/>
              </w:rPr>
              <w:t>[sett inn riktig nummer</w:t>
            </w:r>
            <w:r w:rsidR="0004283B">
              <w:rPr>
                <w:color w:val="FF0000"/>
              </w:rPr>
              <w:t xml:space="preserve"> for krite</w:t>
            </w:r>
            <w:r w:rsidR="0089156B">
              <w:rPr>
                <w:color w:val="FF0000"/>
              </w:rPr>
              <w:t>rium eller kapittel i konkurransegrunnlaget</w:t>
            </w:r>
            <w:r w:rsidRPr="0052639C">
              <w:rPr>
                <w:color w:val="FF0000"/>
              </w:rPr>
              <w:t xml:space="preserve">, i dette maldokumentet er det kriterium nr. </w:t>
            </w:r>
            <w:r w:rsidRPr="0052639C">
              <w:rPr>
                <w:color w:val="FF0000"/>
              </w:rPr>
              <w:fldChar w:fldCharType="begin"/>
            </w:r>
            <w:r w:rsidRPr="0052639C">
              <w:rPr>
                <w:color w:val="FF0000"/>
              </w:rPr>
              <w:instrText xml:space="preserve"> REF _Ref63347094 \r \h </w:instrText>
            </w:r>
            <w:r w:rsidRPr="0052639C">
              <w:rPr>
                <w:color w:val="FF0000"/>
              </w:rPr>
            </w:r>
            <w:r w:rsidRPr="0052639C">
              <w:rPr>
                <w:color w:val="FF0000"/>
              </w:rPr>
              <w:fldChar w:fldCharType="separate"/>
            </w:r>
            <w:r w:rsidR="00410F47">
              <w:rPr>
                <w:color w:val="FF0000"/>
              </w:rPr>
              <w:t>2.4</w:t>
            </w:r>
            <w:r w:rsidRPr="0052639C">
              <w:rPr>
                <w:color w:val="FF0000"/>
              </w:rPr>
              <w:fldChar w:fldCharType="end"/>
            </w:r>
            <w:r w:rsidRPr="0052639C">
              <w:rPr>
                <w:color w:val="FF0000"/>
              </w:rPr>
              <w:t>.]</w:t>
            </w:r>
          </w:p>
          <w:p w14:paraId="3FC565B3" w14:textId="77777777" w:rsidR="001D19FE" w:rsidRPr="002A51A0" w:rsidRDefault="001D19FE" w:rsidP="001D19FE">
            <w:pPr>
              <w:rPr>
                <w:u w:val="single"/>
              </w:rPr>
            </w:pPr>
            <w:r w:rsidRPr="002A51A0">
              <w:rPr>
                <w:u w:val="single"/>
              </w:rPr>
              <w:t>Etter kontraktinngåelse med underleverandører/underentreprenører:</w:t>
            </w:r>
          </w:p>
          <w:p w14:paraId="12DB58ED" w14:textId="77777777" w:rsidR="001D19FE" w:rsidRDefault="001D19FE" w:rsidP="001D19FE">
            <w:r>
              <w:t>Maskinliste må oppdateres i henhold til avtale med underleverandør/er. Bestillingsbekreftelse, avtale e.l. vedlegges.</w:t>
            </w:r>
          </w:p>
          <w:p w14:paraId="03EF27DC" w14:textId="77777777" w:rsidR="001D19FE" w:rsidRPr="00D732AA" w:rsidRDefault="001D19FE" w:rsidP="001D19FE">
            <w:pPr>
              <w:spacing w:after="0"/>
              <w:rPr>
                <w:u w:val="single"/>
              </w:rPr>
            </w:pPr>
            <w:r w:rsidRPr="00D732AA">
              <w:rPr>
                <w:u w:val="single"/>
              </w:rPr>
              <w:t>Underveis:</w:t>
            </w:r>
          </w:p>
          <w:p w14:paraId="08D8D966" w14:textId="6A5A0A4C" w:rsidR="001D19FE" w:rsidRDefault="001D19FE" w:rsidP="00AF27D6">
            <w:pPr>
              <w:pStyle w:val="Listeavsnitt"/>
              <w:numPr>
                <w:ilvl w:val="0"/>
                <w:numId w:val="17"/>
              </w:numPr>
            </w:pPr>
            <w:r>
              <w:t xml:space="preserve">Månedlig rapportering på bruk av ulike drivstofftyper </w:t>
            </w:r>
            <w:r w:rsidRPr="000C2D20">
              <w:rPr>
                <w:color w:val="FF0000"/>
              </w:rPr>
              <w:t>[velg den frekvensen som passer med øvrig rapportering</w:t>
            </w:r>
            <w:r w:rsidR="0089156B">
              <w:rPr>
                <w:color w:val="FF0000"/>
              </w:rPr>
              <w:t xml:space="preserve"> i prosjektet</w:t>
            </w:r>
            <w:r w:rsidRPr="000C2D20">
              <w:rPr>
                <w:color w:val="FF0000"/>
              </w:rPr>
              <w:t xml:space="preserve">] </w:t>
            </w:r>
          </w:p>
          <w:p w14:paraId="0218D38F" w14:textId="77777777" w:rsidR="001D19FE" w:rsidRDefault="001D19FE" w:rsidP="00AF27D6">
            <w:pPr>
              <w:pStyle w:val="Listeavsnitt"/>
              <w:numPr>
                <w:ilvl w:val="0"/>
                <w:numId w:val="17"/>
              </w:numPr>
            </w:pPr>
            <w:r>
              <w:t xml:space="preserve">Eventuelle bytter av maskiner </w:t>
            </w:r>
          </w:p>
          <w:p w14:paraId="0D78BC97" w14:textId="0D17280D" w:rsidR="001D19FE" w:rsidRDefault="001D19FE" w:rsidP="00AF27D6">
            <w:pPr>
              <w:pStyle w:val="Listeavsnitt"/>
              <w:numPr>
                <w:ilvl w:val="1"/>
                <w:numId w:val="17"/>
              </w:numPr>
            </w:pPr>
            <w:r>
              <w:t>Maskiner med dårligere stand enn det som ble tilbudt må godkjennes av byggherre</w:t>
            </w:r>
          </w:p>
          <w:p w14:paraId="4C682655" w14:textId="0FB3DBEC" w:rsidR="0089156B" w:rsidRDefault="0089156B" w:rsidP="00AF27D6">
            <w:pPr>
              <w:pStyle w:val="Listeavsnitt"/>
              <w:numPr>
                <w:ilvl w:val="1"/>
                <w:numId w:val="17"/>
              </w:numPr>
            </w:pPr>
            <w:r>
              <w:t>Annen drivstofftype enn det som ble tilbudt må godkjennes av byggherre</w:t>
            </w:r>
          </w:p>
          <w:p w14:paraId="6BE7A3B4" w14:textId="77777777" w:rsidR="001D19FE" w:rsidRPr="00D732AA" w:rsidRDefault="001D19FE" w:rsidP="001D19FE">
            <w:pPr>
              <w:spacing w:after="0"/>
              <w:rPr>
                <w:u w:val="single"/>
              </w:rPr>
            </w:pPr>
            <w:r w:rsidRPr="00D732AA">
              <w:rPr>
                <w:u w:val="single"/>
              </w:rPr>
              <w:t>Ved endt byggefase:</w:t>
            </w:r>
            <w:r>
              <w:rPr>
                <w:u w:val="single"/>
              </w:rPr>
              <w:t xml:space="preserve"> </w:t>
            </w:r>
            <w:r w:rsidRPr="00633A4B">
              <w:rPr>
                <w:color w:val="FF0000"/>
                <w:u w:val="single"/>
              </w:rPr>
              <w:t>[Sett konkret frist for sluttrapportering]</w:t>
            </w:r>
          </w:p>
          <w:p w14:paraId="30801FBC" w14:textId="6B9959D2" w:rsidR="001D19FE" w:rsidRDefault="001D19FE" w:rsidP="00AF27D6">
            <w:pPr>
              <w:pStyle w:val="Listeavsnitt"/>
              <w:numPr>
                <w:ilvl w:val="0"/>
                <w:numId w:val="16"/>
              </w:numPr>
            </w:pPr>
            <w:r>
              <w:t>Oversikt over faktisk brukte maskiner/kjøretøy i prosjektet, og hvor mye de ulike typene ble brukt</w:t>
            </w:r>
            <w:r w:rsidR="0089156B">
              <w:t xml:space="preserve"> (antall timer arbeidstid)</w:t>
            </w:r>
          </w:p>
          <w:p w14:paraId="1AC0F82F" w14:textId="79E8F6BC" w:rsidR="001D19FE" w:rsidRPr="0089156B" w:rsidRDefault="001D19FE" w:rsidP="00AF27D6">
            <w:pPr>
              <w:pStyle w:val="Listeavsnitt"/>
              <w:numPr>
                <w:ilvl w:val="0"/>
                <w:numId w:val="16"/>
              </w:numPr>
            </w:pPr>
            <w:r>
              <w:t>Oversikt over totalt drivstofforbruk for anleggsmaskinene, fordelt på ulike typer drivstoff</w:t>
            </w:r>
            <w:r w:rsidR="0089156B">
              <w:t>. Kvitteringer legges ved.</w:t>
            </w:r>
          </w:p>
        </w:tc>
        <w:tc>
          <w:tcPr>
            <w:tcW w:w="5599" w:type="dxa"/>
          </w:tcPr>
          <w:p w14:paraId="15572087" w14:textId="77777777" w:rsidR="001D19FE" w:rsidRPr="00D732AA" w:rsidRDefault="001D19FE" w:rsidP="001D19FE">
            <w:pPr>
              <w:spacing w:after="0"/>
              <w:rPr>
                <w:u w:val="single"/>
              </w:rPr>
            </w:pPr>
            <w:r w:rsidRPr="00D732AA">
              <w:rPr>
                <w:u w:val="single"/>
              </w:rPr>
              <w:t xml:space="preserve">I tilbudet: </w:t>
            </w:r>
          </w:p>
          <w:p w14:paraId="4A8787DA" w14:textId="51B61BAF" w:rsidR="001D19FE" w:rsidRPr="008C34CD" w:rsidRDefault="001D19FE" w:rsidP="001D19FE">
            <w:pPr>
              <w:rPr>
                <w:highlight w:val="yellow"/>
              </w:rPr>
            </w:pPr>
            <w:r>
              <w:t>Anleggsmaskiner og kjøretøy for massetransport</w:t>
            </w:r>
            <w:r w:rsidR="0089156B">
              <w:t xml:space="preserve"> som </w:t>
            </w:r>
            <w:r>
              <w:t xml:space="preserve">skal brukes i prosjektet skal listes opp i Nesodden kommunes mal for liste over maskiner og kjøretøy, som angitt i tildelingskriterium </w:t>
            </w:r>
            <w:r w:rsidRPr="0052639C">
              <w:rPr>
                <w:color w:val="FF0000"/>
              </w:rPr>
              <w:fldChar w:fldCharType="begin"/>
            </w:r>
            <w:r w:rsidRPr="0052639C">
              <w:rPr>
                <w:color w:val="FF0000"/>
              </w:rPr>
              <w:instrText xml:space="preserve"> REF _Ref63347094 \r \h </w:instrText>
            </w:r>
            <w:r w:rsidRPr="0052639C">
              <w:rPr>
                <w:color w:val="FF0000"/>
              </w:rPr>
            </w:r>
            <w:r w:rsidRPr="0052639C">
              <w:rPr>
                <w:color w:val="FF0000"/>
              </w:rPr>
              <w:fldChar w:fldCharType="separate"/>
            </w:r>
            <w:r w:rsidR="00410F47">
              <w:rPr>
                <w:color w:val="FF0000"/>
              </w:rPr>
              <w:t>2.4</w:t>
            </w:r>
            <w:r w:rsidRPr="0052639C">
              <w:rPr>
                <w:color w:val="FF0000"/>
              </w:rPr>
              <w:fldChar w:fldCharType="end"/>
            </w:r>
            <w:r w:rsidR="0089156B">
              <w:rPr>
                <w:color w:val="FF0000"/>
              </w:rPr>
              <w:t xml:space="preserve"> c og d</w:t>
            </w:r>
            <w:r w:rsidRPr="0052639C">
              <w:rPr>
                <w:color w:val="FF0000"/>
              </w:rPr>
              <w:t>.</w:t>
            </w:r>
            <w:r>
              <w:t xml:space="preserve"> </w:t>
            </w:r>
            <w:r w:rsidR="0089156B" w:rsidRPr="0052639C">
              <w:rPr>
                <w:color w:val="FF0000"/>
              </w:rPr>
              <w:t>[sett inn riktig nummer</w:t>
            </w:r>
            <w:r w:rsidR="0089156B">
              <w:rPr>
                <w:color w:val="FF0000"/>
              </w:rPr>
              <w:t xml:space="preserve"> for kriterium eller kapittel i konkurransegrunnlaget</w:t>
            </w:r>
            <w:r w:rsidR="0089156B" w:rsidRPr="0052639C">
              <w:rPr>
                <w:color w:val="FF0000"/>
              </w:rPr>
              <w:t xml:space="preserve">, i dette maldokumentet er det kriterium nr. </w:t>
            </w:r>
            <w:r w:rsidR="0089156B" w:rsidRPr="0052639C">
              <w:rPr>
                <w:color w:val="FF0000"/>
              </w:rPr>
              <w:fldChar w:fldCharType="begin"/>
            </w:r>
            <w:r w:rsidR="0089156B" w:rsidRPr="0052639C">
              <w:rPr>
                <w:color w:val="FF0000"/>
              </w:rPr>
              <w:instrText xml:space="preserve"> REF _Ref63347094 \r \h </w:instrText>
            </w:r>
            <w:r w:rsidR="0089156B" w:rsidRPr="0052639C">
              <w:rPr>
                <w:color w:val="FF0000"/>
              </w:rPr>
            </w:r>
            <w:r w:rsidR="0089156B" w:rsidRPr="0052639C">
              <w:rPr>
                <w:color w:val="FF0000"/>
              </w:rPr>
              <w:fldChar w:fldCharType="separate"/>
            </w:r>
            <w:r w:rsidR="00410F47">
              <w:rPr>
                <w:color w:val="FF0000"/>
              </w:rPr>
              <w:t>2.4</w:t>
            </w:r>
            <w:r w:rsidR="0089156B" w:rsidRPr="0052639C">
              <w:rPr>
                <w:color w:val="FF0000"/>
              </w:rPr>
              <w:fldChar w:fldCharType="end"/>
            </w:r>
            <w:r w:rsidR="0089156B" w:rsidRPr="0052639C">
              <w:rPr>
                <w:color w:val="FF0000"/>
              </w:rPr>
              <w:t>.]</w:t>
            </w:r>
          </w:p>
          <w:p w14:paraId="0366D426" w14:textId="77777777" w:rsidR="0089156B" w:rsidRPr="002A51A0" w:rsidRDefault="0089156B" w:rsidP="0089156B">
            <w:pPr>
              <w:rPr>
                <w:u w:val="single"/>
              </w:rPr>
            </w:pPr>
            <w:r w:rsidRPr="002A51A0">
              <w:rPr>
                <w:u w:val="single"/>
              </w:rPr>
              <w:t>Etter kontraktinngåelse med underleverandører/underentreprenører:</w:t>
            </w:r>
          </w:p>
          <w:p w14:paraId="1AE55DD2" w14:textId="6A5040A0" w:rsidR="0089156B" w:rsidRDefault="0089156B" w:rsidP="0089156B">
            <w:r>
              <w:t>Maskinliste og kjøretøyliste må oppdateres i henhold til avtale med underleverandør/er. Bestillingsbekreftelser, avtaler e.l. vedlegges.</w:t>
            </w:r>
          </w:p>
          <w:p w14:paraId="6C4CF49D" w14:textId="77777777" w:rsidR="0089156B" w:rsidRPr="00D732AA" w:rsidRDefault="0089156B" w:rsidP="0089156B">
            <w:pPr>
              <w:spacing w:after="0"/>
              <w:rPr>
                <w:u w:val="single"/>
              </w:rPr>
            </w:pPr>
            <w:r w:rsidRPr="00D732AA">
              <w:rPr>
                <w:u w:val="single"/>
              </w:rPr>
              <w:t>Underveis:</w:t>
            </w:r>
          </w:p>
          <w:p w14:paraId="5F511522" w14:textId="77777777" w:rsidR="0089156B" w:rsidRDefault="0089156B" w:rsidP="00AF27D6">
            <w:pPr>
              <w:pStyle w:val="Listeavsnitt"/>
              <w:numPr>
                <w:ilvl w:val="0"/>
                <w:numId w:val="17"/>
              </w:numPr>
            </w:pPr>
            <w:r>
              <w:t xml:space="preserve">Månedlig rapportering på bruk av ulike drivstofftyper </w:t>
            </w:r>
            <w:r w:rsidRPr="000C2D20">
              <w:rPr>
                <w:color w:val="FF0000"/>
              </w:rPr>
              <w:t>[velg den frekvensen som passer med øvrig rapportering</w:t>
            </w:r>
            <w:r>
              <w:rPr>
                <w:color w:val="FF0000"/>
              </w:rPr>
              <w:t xml:space="preserve"> i prosjektet</w:t>
            </w:r>
            <w:r w:rsidRPr="000C2D20">
              <w:rPr>
                <w:color w:val="FF0000"/>
              </w:rPr>
              <w:t xml:space="preserve">] </w:t>
            </w:r>
          </w:p>
          <w:p w14:paraId="44A49AFC" w14:textId="2359D378" w:rsidR="0089156B" w:rsidRDefault="0089156B" w:rsidP="00AF27D6">
            <w:pPr>
              <w:pStyle w:val="Listeavsnitt"/>
              <w:numPr>
                <w:ilvl w:val="0"/>
                <w:numId w:val="17"/>
              </w:numPr>
            </w:pPr>
            <w:r>
              <w:t>Eventuelle bytter av maskiner og kjøretøy</w:t>
            </w:r>
          </w:p>
          <w:p w14:paraId="79DA8305" w14:textId="7CF67075" w:rsidR="0089156B" w:rsidRDefault="0089156B" w:rsidP="00AF27D6">
            <w:pPr>
              <w:pStyle w:val="Listeavsnitt"/>
              <w:numPr>
                <w:ilvl w:val="1"/>
                <w:numId w:val="17"/>
              </w:numPr>
            </w:pPr>
            <w:r>
              <w:t>Maskiner og kjøretøy med dårligere stand enn det som ble tilbudt må godkjennes av byggherre</w:t>
            </w:r>
          </w:p>
          <w:p w14:paraId="15454094" w14:textId="34D7271F" w:rsidR="0089156B" w:rsidRDefault="0089156B" w:rsidP="00AF27D6">
            <w:pPr>
              <w:pStyle w:val="Listeavsnitt"/>
              <w:numPr>
                <w:ilvl w:val="1"/>
                <w:numId w:val="17"/>
              </w:numPr>
            </w:pPr>
            <w:r>
              <w:t>Annen drivstofftype enn det som ble tilbudt må godkjennes av byggherre</w:t>
            </w:r>
          </w:p>
          <w:p w14:paraId="4EE14FFA" w14:textId="77777777" w:rsidR="0089156B" w:rsidRPr="00D732AA" w:rsidRDefault="0089156B" w:rsidP="0089156B">
            <w:pPr>
              <w:spacing w:after="0"/>
              <w:rPr>
                <w:u w:val="single"/>
              </w:rPr>
            </w:pPr>
            <w:r w:rsidRPr="00D732AA">
              <w:rPr>
                <w:u w:val="single"/>
              </w:rPr>
              <w:t>Ved endt byggefase:</w:t>
            </w:r>
            <w:r>
              <w:rPr>
                <w:u w:val="single"/>
              </w:rPr>
              <w:t xml:space="preserve"> </w:t>
            </w:r>
            <w:r w:rsidRPr="00633A4B">
              <w:rPr>
                <w:color w:val="FF0000"/>
                <w:u w:val="single"/>
              </w:rPr>
              <w:t>[Sett konkret frist for sluttrapportering]</w:t>
            </w:r>
          </w:p>
          <w:p w14:paraId="41BA2F47" w14:textId="77777777" w:rsidR="000C1FD2" w:rsidRDefault="0089156B" w:rsidP="00AF27D6">
            <w:pPr>
              <w:pStyle w:val="Listeavsnitt"/>
              <w:numPr>
                <w:ilvl w:val="0"/>
                <w:numId w:val="16"/>
              </w:numPr>
            </w:pPr>
            <w:r>
              <w:t>Oversikt over faktisk brukte maskiner/kjøretøy i prosjektet, og hvor mye de ulike typene ble brukt (antall timer arbeidstid)</w:t>
            </w:r>
          </w:p>
          <w:p w14:paraId="77FDEC5A" w14:textId="03F3F993" w:rsidR="001D19FE" w:rsidRPr="000C1FD2" w:rsidRDefault="0089156B" w:rsidP="00AF27D6">
            <w:pPr>
              <w:pStyle w:val="Listeavsnitt"/>
              <w:numPr>
                <w:ilvl w:val="0"/>
                <w:numId w:val="16"/>
              </w:numPr>
            </w:pPr>
            <w:r>
              <w:t>Oversikt over totalt drivstofforbruk for anleggsmaskinene, fordelt på ulike typer drivstoff. Kvitteringer legges ved.</w:t>
            </w:r>
          </w:p>
        </w:tc>
      </w:tr>
    </w:tbl>
    <w:p w14:paraId="7982B1A9" w14:textId="77777777" w:rsidR="001D19FE" w:rsidRDefault="001D19FE" w:rsidP="00156F8B">
      <w:pPr>
        <w:spacing w:after="0"/>
        <w:rPr>
          <w:u w:val="single"/>
        </w:rPr>
      </w:pPr>
    </w:p>
    <w:p w14:paraId="1787A159" w14:textId="40196CE0" w:rsidR="0071611D" w:rsidRDefault="0071611D" w:rsidP="0071611D">
      <w:pPr>
        <w:pStyle w:val="Overskrift2"/>
      </w:pPr>
      <w:bookmarkStart w:id="22" w:name="_Ref63347094"/>
      <w:bookmarkStart w:id="23" w:name="_Toc88132330"/>
      <w:r>
        <w:t xml:space="preserve">Tiltak for utslippsreduksjon på byggeplass </w:t>
      </w:r>
      <w:r w:rsidR="00E66ED1">
        <w:t xml:space="preserve">– Totalentrepriser </w:t>
      </w:r>
      <w:r>
        <w:t>(Tildelingskriterium)</w:t>
      </w:r>
      <w:bookmarkEnd w:id="22"/>
      <w:bookmarkEnd w:id="23"/>
    </w:p>
    <w:p w14:paraId="49457F9D" w14:textId="77777777" w:rsidR="0071611D" w:rsidRDefault="0071611D" w:rsidP="0071611D">
      <w:pPr>
        <w:pStyle w:val="Overskrift3"/>
        <w:rPr>
          <w:lang w:val="nn-NO"/>
        </w:rPr>
      </w:pPr>
      <w:r>
        <w:rPr>
          <w:lang w:val="nn-NO"/>
        </w:rPr>
        <w:t>Kriterieformulering</w:t>
      </w:r>
    </w:p>
    <w:p w14:paraId="762EAFCB" w14:textId="52D9F889" w:rsidR="00E5386E" w:rsidRPr="00D874B4" w:rsidRDefault="0071611D" w:rsidP="0071611D">
      <w:pPr>
        <w:rPr>
          <w:color w:val="FF0000"/>
          <w:lang w:val="nn-NO"/>
        </w:rPr>
      </w:pPr>
      <w:r w:rsidRPr="00D874B4">
        <w:rPr>
          <w:lang w:val="nn-NO"/>
        </w:rPr>
        <w:t xml:space="preserve">Leverandøren </w:t>
      </w:r>
      <w:r w:rsidR="0021431B" w:rsidRPr="00D874B4">
        <w:rPr>
          <w:lang w:val="nn-NO"/>
        </w:rPr>
        <w:t>skal beskrive hvordan kravene til reduk</w:t>
      </w:r>
      <w:r w:rsidR="00810F87" w:rsidRPr="00D874B4">
        <w:rPr>
          <w:lang w:val="nn-NO"/>
        </w:rPr>
        <w:t>sjon av energi- og drivstoff</w:t>
      </w:r>
      <w:r w:rsidR="0021431B" w:rsidRPr="00D874B4">
        <w:rPr>
          <w:lang w:val="nn-NO"/>
        </w:rPr>
        <w:t xml:space="preserve">behov </w:t>
      </w:r>
      <w:r w:rsidR="00810F87" w:rsidRPr="00D874B4">
        <w:rPr>
          <w:lang w:val="nn-NO"/>
        </w:rPr>
        <w:t xml:space="preserve">og bruk av fossilfrie anleggsmaskiner </w:t>
      </w:r>
      <w:r w:rsidR="006C1EA7" w:rsidRPr="00D874B4">
        <w:rPr>
          <w:lang w:val="nn-NO"/>
        </w:rPr>
        <w:t>skal løses</w:t>
      </w:r>
      <w:r w:rsidR="00D874B4" w:rsidRPr="00D874B4">
        <w:rPr>
          <w:lang w:val="nn-NO"/>
        </w:rPr>
        <w:t xml:space="preserve">, se krav </w:t>
      </w:r>
      <w:r w:rsidR="00D874B4" w:rsidRPr="00D874B4">
        <w:rPr>
          <w:color w:val="FF0000"/>
          <w:lang w:val="nn-NO"/>
        </w:rPr>
        <w:t>xx</w:t>
      </w:r>
      <w:r w:rsidR="006C1EA7" w:rsidRPr="00D874B4">
        <w:rPr>
          <w:lang w:val="nn-NO"/>
        </w:rPr>
        <w:t xml:space="preserve"> </w:t>
      </w:r>
      <w:r w:rsidR="0021431B" w:rsidRPr="00D874B4">
        <w:rPr>
          <w:color w:val="FF0000"/>
          <w:lang w:val="nn-NO"/>
        </w:rPr>
        <w:t>[</w:t>
      </w:r>
      <w:r w:rsidR="00D874B4" w:rsidRPr="00D874B4">
        <w:rPr>
          <w:color w:val="FF0000"/>
          <w:lang w:val="nn-NO"/>
        </w:rPr>
        <w:t xml:space="preserve">sett inn </w:t>
      </w:r>
      <w:r w:rsidR="0021431B" w:rsidRPr="00D874B4">
        <w:rPr>
          <w:color w:val="FF0000"/>
          <w:lang w:val="nn-NO"/>
        </w:rPr>
        <w:t>henvis</w:t>
      </w:r>
      <w:r w:rsidR="00D874B4">
        <w:rPr>
          <w:color w:val="FF0000"/>
          <w:lang w:val="nn-NO"/>
        </w:rPr>
        <w:t>ning</w:t>
      </w:r>
      <w:r w:rsidR="0021431B" w:rsidRPr="00D874B4">
        <w:rPr>
          <w:color w:val="FF0000"/>
          <w:lang w:val="nn-NO"/>
        </w:rPr>
        <w:t xml:space="preserve"> til riktig kravnummer </w:t>
      </w:r>
      <w:r w:rsidR="00A762DA">
        <w:rPr>
          <w:color w:val="FF0000"/>
          <w:lang w:val="nn-NO"/>
        </w:rPr>
        <w:t xml:space="preserve">eller kapittelnummer </w:t>
      </w:r>
      <w:r w:rsidR="0021431B" w:rsidRPr="00D874B4">
        <w:rPr>
          <w:color w:val="FF0000"/>
          <w:lang w:val="nn-NO"/>
        </w:rPr>
        <w:t>i konkurransegrunnlaget, i denne malen er det krav nr.</w:t>
      </w:r>
      <w:r w:rsidR="00596AAD">
        <w:rPr>
          <w:color w:val="FF0000"/>
        </w:rPr>
        <w:fldChar w:fldCharType="begin"/>
      </w:r>
      <w:r w:rsidR="00596AAD" w:rsidRPr="00D874B4">
        <w:rPr>
          <w:color w:val="FF0000"/>
          <w:lang w:val="nn-NO"/>
        </w:rPr>
        <w:instrText xml:space="preserve"> REF _Ref71211372 \r \h </w:instrText>
      </w:r>
      <w:r w:rsidR="00596AAD">
        <w:rPr>
          <w:color w:val="FF0000"/>
        </w:rPr>
      </w:r>
      <w:r w:rsidR="00596AAD">
        <w:rPr>
          <w:color w:val="FF0000"/>
        </w:rPr>
        <w:fldChar w:fldCharType="separate"/>
      </w:r>
      <w:r w:rsidR="00410F47">
        <w:rPr>
          <w:color w:val="FF0000"/>
          <w:lang w:val="nn-NO"/>
        </w:rPr>
        <w:t>2.2</w:t>
      </w:r>
      <w:r w:rsidR="00596AAD">
        <w:rPr>
          <w:color w:val="FF0000"/>
        </w:rPr>
        <w:fldChar w:fldCharType="end"/>
      </w:r>
      <w:r w:rsidR="00596AAD" w:rsidRPr="00D874B4">
        <w:rPr>
          <w:color w:val="FF0000"/>
          <w:lang w:val="nn-NO"/>
        </w:rPr>
        <w:t xml:space="preserve"> og </w:t>
      </w:r>
      <w:r w:rsidR="00596AAD">
        <w:rPr>
          <w:color w:val="FF0000"/>
        </w:rPr>
        <w:fldChar w:fldCharType="begin"/>
      </w:r>
      <w:r w:rsidR="00596AAD" w:rsidRPr="00D874B4">
        <w:rPr>
          <w:color w:val="FF0000"/>
          <w:lang w:val="nn-NO"/>
        </w:rPr>
        <w:instrText xml:space="preserve"> REF _Ref71211374 \r \h </w:instrText>
      </w:r>
      <w:r w:rsidR="00596AAD">
        <w:rPr>
          <w:color w:val="FF0000"/>
        </w:rPr>
      </w:r>
      <w:r w:rsidR="00596AAD">
        <w:rPr>
          <w:color w:val="FF0000"/>
        </w:rPr>
        <w:fldChar w:fldCharType="separate"/>
      </w:r>
      <w:r w:rsidR="00410F47">
        <w:rPr>
          <w:color w:val="FF0000"/>
          <w:lang w:val="nn-NO"/>
        </w:rPr>
        <w:t>2.3</w:t>
      </w:r>
      <w:r w:rsidR="00596AAD">
        <w:rPr>
          <w:color w:val="FF0000"/>
        </w:rPr>
        <w:fldChar w:fldCharType="end"/>
      </w:r>
      <w:r w:rsidR="00E5386E" w:rsidRPr="00D874B4">
        <w:rPr>
          <w:color w:val="FF0000"/>
          <w:lang w:val="nn-NO"/>
        </w:rPr>
        <w:t>]</w:t>
      </w:r>
      <w:r w:rsidR="00596AAD" w:rsidRPr="00D874B4">
        <w:rPr>
          <w:color w:val="FF0000"/>
          <w:lang w:val="nn-NO"/>
        </w:rPr>
        <w:t>.</w:t>
      </w:r>
      <w:r w:rsidR="00E5386E" w:rsidRPr="00D874B4">
        <w:rPr>
          <w:color w:val="FF0000"/>
          <w:lang w:val="nn-NO"/>
        </w:rPr>
        <w:t xml:space="preserve"> </w:t>
      </w:r>
    </w:p>
    <w:p w14:paraId="256B2510" w14:textId="08035F09" w:rsidR="0021431B" w:rsidRDefault="006C1EA7" w:rsidP="0071611D">
      <w:r>
        <w:t>Beskrivelsen</w:t>
      </w:r>
      <w:r w:rsidR="0021431B">
        <w:t xml:space="preserve"> skal redegjøre for konkrete løsninger </w:t>
      </w:r>
      <w:r w:rsidR="0021431B" w:rsidRPr="00E5386E">
        <w:t>og ambisjonsnivåer for</w:t>
      </w:r>
      <w:r w:rsidR="0021431B">
        <w:t xml:space="preserve"> r</w:t>
      </w:r>
      <w:r w:rsidR="009D0FDF">
        <w:t xml:space="preserve">edusert energiforbruk og fossilt drivstoff. </w:t>
      </w:r>
      <w:r w:rsidR="0021431B">
        <w:t xml:space="preserve">Leverandørene vil bli evaluert utfra omfang for </w:t>
      </w:r>
      <w:r>
        <w:t>tiltak</w:t>
      </w:r>
      <w:r w:rsidR="0021431B">
        <w:t xml:space="preserve"> og ambisjonsnivå, og en </w:t>
      </w:r>
      <w:r>
        <w:t>helhetlig</w:t>
      </w:r>
      <w:r w:rsidR="0021431B">
        <w:t xml:space="preserve"> </w:t>
      </w:r>
      <w:r>
        <w:t>vurdering</w:t>
      </w:r>
      <w:r w:rsidR="0021431B">
        <w:t xml:space="preserve"> av hvor godt leverandører svarer ut </w:t>
      </w:r>
      <w:r>
        <w:t>oppdragsgivers</w:t>
      </w:r>
      <w:r w:rsidR="0021431B">
        <w:t xml:space="preserve"> miljømål.</w:t>
      </w:r>
    </w:p>
    <w:p w14:paraId="0B8D4014" w14:textId="450A2480" w:rsidR="0071611D" w:rsidRDefault="0071611D" w:rsidP="0071611D">
      <w:r>
        <w:t xml:space="preserve">Leverandør bes </w:t>
      </w:r>
      <w:r w:rsidR="006C1EA7">
        <w:t xml:space="preserve">svare ut følgende punkter </w:t>
      </w:r>
      <w:r>
        <w:t>som dokumentasjon på hvilke tiltak som vil gjennomføres:</w:t>
      </w:r>
    </w:p>
    <w:tbl>
      <w:tblPr>
        <w:tblStyle w:val="Tabellrutenett"/>
        <w:tblW w:w="11482" w:type="dxa"/>
        <w:tblInd w:w="-1281" w:type="dxa"/>
        <w:tblLook w:val="04A0" w:firstRow="1" w:lastRow="0" w:firstColumn="1" w:lastColumn="0" w:noHBand="0" w:noVBand="1"/>
      </w:tblPr>
      <w:tblGrid>
        <w:gridCol w:w="2977"/>
        <w:gridCol w:w="8505"/>
      </w:tblGrid>
      <w:tr w:rsidR="00E5386E" w14:paraId="09D59CB5" w14:textId="77777777" w:rsidTr="00E5386E">
        <w:tc>
          <w:tcPr>
            <w:tcW w:w="2977" w:type="dxa"/>
          </w:tcPr>
          <w:p w14:paraId="44DFF2E4" w14:textId="3CAEBFAC" w:rsidR="00E5386E" w:rsidRPr="00645546" w:rsidRDefault="00E5386E" w:rsidP="00123503">
            <w:pPr>
              <w:keepNext/>
              <w:rPr>
                <w:b/>
              </w:rPr>
            </w:pPr>
            <w:r>
              <w:rPr>
                <w:b/>
              </w:rPr>
              <w:t>Oppdragsgivers målsetting</w:t>
            </w:r>
          </w:p>
        </w:tc>
        <w:tc>
          <w:tcPr>
            <w:tcW w:w="8505" w:type="dxa"/>
          </w:tcPr>
          <w:p w14:paraId="5E75F46F" w14:textId="2C6195C0" w:rsidR="00E5386E" w:rsidRPr="00645546" w:rsidRDefault="00E5386E" w:rsidP="00123503">
            <w:pPr>
              <w:keepNext/>
              <w:rPr>
                <w:b/>
              </w:rPr>
            </w:pPr>
            <w:r w:rsidRPr="00645546">
              <w:rPr>
                <w:b/>
              </w:rPr>
              <w:t>Leveran</w:t>
            </w:r>
            <w:r>
              <w:rPr>
                <w:b/>
              </w:rPr>
              <w:t>dørens tiltak</w:t>
            </w:r>
          </w:p>
        </w:tc>
      </w:tr>
      <w:tr w:rsidR="00E5386E" w14:paraId="6AC6CA36" w14:textId="77777777" w:rsidTr="00E5386E">
        <w:tc>
          <w:tcPr>
            <w:tcW w:w="2977" w:type="dxa"/>
          </w:tcPr>
          <w:p w14:paraId="3FF282C2" w14:textId="067F6939" w:rsidR="00526F20" w:rsidRPr="00526F20" w:rsidRDefault="00526F20" w:rsidP="00526F20">
            <w:pPr>
              <w:keepNext/>
              <w:rPr>
                <w:b/>
              </w:rPr>
            </w:pPr>
            <w:r w:rsidRPr="00526F20">
              <w:rPr>
                <w:b/>
              </w:rPr>
              <w:t>a)</w:t>
            </w:r>
          </w:p>
          <w:p w14:paraId="107FA141" w14:textId="23A65AB4" w:rsidR="00E5386E" w:rsidRDefault="00E5386E" w:rsidP="00AF27D6">
            <w:pPr>
              <w:pStyle w:val="Listeavsnitt"/>
              <w:keepNext/>
              <w:numPr>
                <w:ilvl w:val="0"/>
                <w:numId w:val="36"/>
              </w:numPr>
              <w:ind w:left="319" w:hanging="284"/>
            </w:pPr>
            <w:r>
              <w:t>Redusere energibehov fra byggtørk, oppvarming m.m.</w:t>
            </w:r>
          </w:p>
          <w:p w14:paraId="6A6900A7" w14:textId="77777777" w:rsidR="00123503" w:rsidRDefault="00123503" w:rsidP="00123503">
            <w:pPr>
              <w:pStyle w:val="Listeavsnitt"/>
              <w:keepNext/>
              <w:ind w:left="319"/>
            </w:pPr>
          </w:p>
          <w:p w14:paraId="62E97C75" w14:textId="4A987690" w:rsidR="00E5386E" w:rsidRPr="001F4FEE" w:rsidRDefault="00E5386E" w:rsidP="00AF27D6">
            <w:pPr>
              <w:pStyle w:val="Listeavsnitt"/>
              <w:keepNext/>
              <w:numPr>
                <w:ilvl w:val="0"/>
                <w:numId w:val="36"/>
              </w:numPr>
              <w:ind w:left="319" w:hanging="284"/>
            </w:pPr>
            <w:r>
              <w:t>Redusere behov for drivstoff til anleggsmaskiner og kjøretøy</w:t>
            </w:r>
          </w:p>
        </w:tc>
        <w:tc>
          <w:tcPr>
            <w:tcW w:w="8505" w:type="dxa"/>
          </w:tcPr>
          <w:p w14:paraId="6D33B372" w14:textId="53E5C31B" w:rsidR="00033FC2" w:rsidRDefault="00CD34CC" w:rsidP="00123503">
            <w:pPr>
              <w:keepNext/>
              <w:spacing w:after="0"/>
            </w:pPr>
            <w:r>
              <w:t>Kvalitativ Be</w:t>
            </w:r>
            <w:r w:rsidR="00E5386E">
              <w:t>skriv</w:t>
            </w:r>
            <w:r>
              <w:t>else</w:t>
            </w:r>
            <w:r w:rsidR="00E5386E">
              <w:t>:</w:t>
            </w:r>
          </w:p>
          <w:p w14:paraId="307AB6BB" w14:textId="77777777" w:rsidR="00410B79" w:rsidRDefault="00410B79" w:rsidP="00123503">
            <w:pPr>
              <w:keepNext/>
              <w:spacing w:after="0"/>
            </w:pPr>
          </w:p>
          <w:p w14:paraId="2344BB5B" w14:textId="4BDEF930" w:rsidR="00410B79" w:rsidRDefault="00941F73" w:rsidP="00410B79">
            <w:pPr>
              <w:pStyle w:val="Listeavsnitt"/>
              <w:keepNext/>
              <w:numPr>
                <w:ilvl w:val="0"/>
                <w:numId w:val="35"/>
              </w:numPr>
              <w:ind w:left="181" w:hanging="181"/>
            </w:pPr>
            <w:r>
              <w:t>F</w:t>
            </w:r>
            <w:r w:rsidR="00E5386E">
              <w:t>orventet størrelsesorden for energi- og drivstoffbehov</w:t>
            </w:r>
            <w:r w:rsidR="005D58D1">
              <w:t xml:space="preserve"> til byggvarme, byggtørk, betongherding m.m.</w:t>
            </w:r>
          </w:p>
          <w:p w14:paraId="70E6E604" w14:textId="2AC898FB" w:rsidR="00E5386E" w:rsidRDefault="00815AF0" w:rsidP="00AF27D6">
            <w:pPr>
              <w:pStyle w:val="Listeavsnitt"/>
              <w:keepNext/>
              <w:numPr>
                <w:ilvl w:val="0"/>
                <w:numId w:val="35"/>
              </w:numPr>
              <w:ind w:left="181" w:hanging="181"/>
            </w:pPr>
            <w:r>
              <w:t>H</w:t>
            </w:r>
            <w:r w:rsidR="00E5386E">
              <w:t xml:space="preserve">vilke tiltak som skal gjennomføres </w:t>
            </w:r>
            <w:r w:rsidR="00CD34CC">
              <w:t xml:space="preserve">for å redusere drivstoffbehov </w:t>
            </w:r>
            <w:r w:rsidR="00E5386E">
              <w:t>og hvordan</w:t>
            </w:r>
          </w:p>
          <w:p w14:paraId="5D9D6A24" w14:textId="6ED74575" w:rsidR="00CD34CC" w:rsidRPr="00931130" w:rsidRDefault="00815AF0" w:rsidP="00410B79">
            <w:pPr>
              <w:pStyle w:val="Listeavsnitt"/>
              <w:keepNext/>
              <w:numPr>
                <w:ilvl w:val="0"/>
                <w:numId w:val="35"/>
              </w:numPr>
              <w:ind w:left="181" w:hanging="181"/>
            </w:pPr>
            <w:r>
              <w:t>R</w:t>
            </w:r>
            <w:r w:rsidR="00E5386E">
              <w:t xml:space="preserve">edegjørelse for eventuelle tiltak som listet opp i kravspesifikasjon </w:t>
            </w:r>
            <w:r w:rsidR="00E5386E" w:rsidRPr="00931130">
              <w:rPr>
                <w:color w:val="FF0000"/>
              </w:rPr>
              <w:t xml:space="preserve">nr. x </w:t>
            </w:r>
            <w:r w:rsidR="00E5386E">
              <w:t xml:space="preserve">som ikke skal gjennomføres, med begrunnelse </w:t>
            </w:r>
            <w:r w:rsidR="00E5386E" w:rsidRPr="00931130">
              <w:rPr>
                <w:color w:val="FF0000"/>
              </w:rPr>
              <w:t>[henvis til riktig kravnummer, i denne malen er det krav nr.</w:t>
            </w:r>
            <w:r w:rsidR="00596AAD">
              <w:rPr>
                <w:color w:val="FF0000"/>
              </w:rPr>
              <w:t xml:space="preserve"> </w:t>
            </w:r>
            <w:r w:rsidR="00596AAD">
              <w:rPr>
                <w:color w:val="FF0000"/>
              </w:rPr>
              <w:fldChar w:fldCharType="begin"/>
            </w:r>
            <w:r w:rsidR="00596AAD" w:rsidRPr="00596AAD">
              <w:rPr>
                <w:color w:val="FF0000"/>
              </w:rPr>
              <w:instrText xml:space="preserve"> REF _Ref71211372 \r \h </w:instrText>
            </w:r>
            <w:r w:rsidR="00596AAD">
              <w:rPr>
                <w:color w:val="FF0000"/>
              </w:rPr>
            </w:r>
            <w:r w:rsidR="00596AAD">
              <w:rPr>
                <w:color w:val="FF0000"/>
              </w:rPr>
              <w:fldChar w:fldCharType="separate"/>
            </w:r>
            <w:r w:rsidR="00410F47">
              <w:rPr>
                <w:color w:val="FF0000"/>
              </w:rPr>
              <w:t>2.2</w:t>
            </w:r>
            <w:r w:rsidR="00596AAD">
              <w:rPr>
                <w:color w:val="FF0000"/>
              </w:rPr>
              <w:fldChar w:fldCharType="end"/>
            </w:r>
            <w:r w:rsidR="00596AAD">
              <w:rPr>
                <w:color w:val="FF0000"/>
              </w:rPr>
              <w:t>]</w:t>
            </w:r>
          </w:p>
          <w:p w14:paraId="325870E4" w14:textId="4708D0A6" w:rsidR="00E5386E" w:rsidRDefault="00815AF0" w:rsidP="00AF27D6">
            <w:pPr>
              <w:pStyle w:val="Listeavsnitt"/>
              <w:keepNext/>
              <w:numPr>
                <w:ilvl w:val="0"/>
                <w:numId w:val="35"/>
              </w:numPr>
              <w:ind w:left="181" w:hanging="181"/>
            </w:pPr>
            <w:r>
              <w:t>A</w:t>
            </w:r>
            <w:r w:rsidR="00E5386E" w:rsidRPr="00931130">
              <w:t>mbisjonsnivå for reduksjon av energi- og drivstoffbehov</w:t>
            </w:r>
            <w:r w:rsidR="00A762DA">
              <w:t>, sammenliknet mot standard praksis</w:t>
            </w:r>
          </w:p>
        </w:tc>
      </w:tr>
      <w:tr w:rsidR="00E5386E" w14:paraId="24A1B61A" w14:textId="77777777" w:rsidTr="00E5386E">
        <w:tc>
          <w:tcPr>
            <w:tcW w:w="2977" w:type="dxa"/>
          </w:tcPr>
          <w:p w14:paraId="6AD26013" w14:textId="41475C16" w:rsidR="00526F20" w:rsidRPr="00526F20" w:rsidRDefault="00526F20" w:rsidP="00526F20">
            <w:pPr>
              <w:keepNext/>
              <w:rPr>
                <w:b/>
              </w:rPr>
            </w:pPr>
            <w:r>
              <w:rPr>
                <w:b/>
              </w:rPr>
              <w:t>b</w:t>
            </w:r>
            <w:r w:rsidRPr="00526F20">
              <w:rPr>
                <w:b/>
              </w:rPr>
              <w:t>)</w:t>
            </w:r>
          </w:p>
          <w:p w14:paraId="266A7554" w14:textId="189DCB3C" w:rsidR="00E5386E" w:rsidRDefault="00526F20" w:rsidP="00931130">
            <w:r>
              <w:t>P</w:t>
            </w:r>
            <w:r w:rsidR="00E5386E">
              <w:t>lanlegge tiltak for å redusere effekttopper</w:t>
            </w:r>
            <w:r>
              <w:t xml:space="preserve"> </w:t>
            </w:r>
            <w:r w:rsidRPr="00526F20">
              <w:rPr>
                <w:color w:val="FF0000"/>
              </w:rPr>
              <w:t>(ikke nødvend</w:t>
            </w:r>
            <w:r>
              <w:rPr>
                <w:color w:val="FF0000"/>
              </w:rPr>
              <w:t>ig</w:t>
            </w:r>
            <w:r w:rsidRPr="00526F20">
              <w:rPr>
                <w:color w:val="FF0000"/>
              </w:rPr>
              <w:t xml:space="preserve"> </w:t>
            </w:r>
            <w:r>
              <w:rPr>
                <w:color w:val="FF0000"/>
              </w:rPr>
              <w:t>hvis nettkapasiteten er god)</w:t>
            </w:r>
          </w:p>
        </w:tc>
        <w:tc>
          <w:tcPr>
            <w:tcW w:w="8505" w:type="dxa"/>
          </w:tcPr>
          <w:p w14:paraId="4620043F" w14:textId="77777777" w:rsidR="00526F20" w:rsidRDefault="00526F20" w:rsidP="00A54AF3">
            <w:pPr>
              <w:spacing w:after="0"/>
            </w:pPr>
          </w:p>
          <w:p w14:paraId="61E011E5" w14:textId="1510F1FC" w:rsidR="00E5386E" w:rsidRDefault="00E5386E" w:rsidP="00A54AF3">
            <w:pPr>
              <w:spacing w:after="0"/>
            </w:pPr>
            <w:r>
              <w:t>Beskriv:</w:t>
            </w:r>
          </w:p>
          <w:p w14:paraId="07E5D614" w14:textId="4B6FF6DA" w:rsidR="00E5386E" w:rsidRDefault="00820351" w:rsidP="00AF27D6">
            <w:pPr>
              <w:pStyle w:val="Listeavsnitt"/>
              <w:numPr>
                <w:ilvl w:val="0"/>
                <w:numId w:val="35"/>
              </w:numPr>
              <w:ind w:left="181" w:hanging="181"/>
            </w:pPr>
            <w:r>
              <w:t>F</w:t>
            </w:r>
            <w:r w:rsidR="00E5386E">
              <w:t>orventet</w:t>
            </w:r>
            <w:r>
              <w:t xml:space="preserve"> (beregnet/estimert)</w:t>
            </w:r>
            <w:r w:rsidR="00E5386E">
              <w:t xml:space="preserve"> størrelsesorden for effekttopper</w:t>
            </w:r>
          </w:p>
          <w:p w14:paraId="5D23E9DC" w14:textId="65ABB905" w:rsidR="00E5386E" w:rsidRDefault="00E5386E" w:rsidP="00AF27D6">
            <w:pPr>
              <w:pStyle w:val="Listeavsnitt"/>
              <w:numPr>
                <w:ilvl w:val="0"/>
                <w:numId w:val="35"/>
              </w:numPr>
              <w:ind w:left="181" w:hanging="181"/>
            </w:pPr>
            <w:r>
              <w:t>hvilke tiltak som vil gjøres for å redusere effekttopper</w:t>
            </w:r>
          </w:p>
        </w:tc>
      </w:tr>
      <w:tr w:rsidR="00E5386E" w14:paraId="6967AF8C" w14:textId="77777777" w:rsidTr="00E5386E">
        <w:tc>
          <w:tcPr>
            <w:tcW w:w="2977" w:type="dxa"/>
          </w:tcPr>
          <w:p w14:paraId="1306E8B8" w14:textId="6491FC1E" w:rsidR="00526F20" w:rsidRPr="00526F20" w:rsidRDefault="00526F20" w:rsidP="00931130">
            <w:pPr>
              <w:rPr>
                <w:b/>
              </w:rPr>
            </w:pPr>
            <w:r w:rsidRPr="00526F20">
              <w:rPr>
                <w:b/>
              </w:rPr>
              <w:t>c)</w:t>
            </w:r>
          </w:p>
          <w:p w14:paraId="6AD3D617" w14:textId="3D00DA7E" w:rsidR="00E5386E" w:rsidRDefault="002D2815" w:rsidP="00931130">
            <w:r>
              <w:t>Drivstoffteknologi for</w:t>
            </w:r>
            <w:r w:rsidR="00E5386E">
              <w:t xml:space="preserve"> anleggsmaskiner innenfor byggegjerdet</w:t>
            </w:r>
          </w:p>
        </w:tc>
        <w:tc>
          <w:tcPr>
            <w:tcW w:w="8505" w:type="dxa"/>
          </w:tcPr>
          <w:p w14:paraId="46B59449" w14:textId="0E35ABC4" w:rsidR="00E5386E" w:rsidRPr="008C34CD" w:rsidRDefault="00E66F88" w:rsidP="00E66F88">
            <w:pPr>
              <w:rPr>
                <w:highlight w:val="yellow"/>
              </w:rPr>
            </w:pPr>
            <w:r>
              <w:t>Anleggsmaskiner som skal brukes i prosjektet skal listes opp i Nes</w:t>
            </w:r>
            <w:r w:rsidR="00004731">
              <w:t xml:space="preserve">odden kommunes mal for </w:t>
            </w:r>
            <w:r w:rsidR="005D58D1">
              <w:t>liste over maskiner og kjøretøy</w:t>
            </w:r>
            <w:r>
              <w:t xml:space="preserve">. </w:t>
            </w:r>
            <w:r w:rsidRPr="00E66F88">
              <w:rPr>
                <w:color w:val="FF0000"/>
              </w:rPr>
              <w:t xml:space="preserve">[Henvis til riktig vedleggsnummer, i dette maldokumentet er det vedlegg nr. x] </w:t>
            </w:r>
          </w:p>
          <w:p w14:paraId="5865C3C8" w14:textId="0468962F" w:rsidR="00E5386E" w:rsidRPr="0028008D" w:rsidRDefault="00E5386E" w:rsidP="00CD34CC">
            <w:r>
              <w:t xml:space="preserve">Det må dokumenteres at entreprenør eier eller har tilgang til å lease tilbudte maskiner i perioden arbeidet skal pågå. </w:t>
            </w:r>
            <w:r w:rsidR="002F03C5">
              <w:t>Ved bruk av underleverandører skal det legges ved forpliktelseserklæring med bekreftelse på hvilke m</w:t>
            </w:r>
            <w:r w:rsidR="002F03C5" w:rsidRPr="00C639EA">
              <w:t>askiner som skal brukes.</w:t>
            </w:r>
            <w:r w:rsidR="00DC7945" w:rsidRPr="00C639EA">
              <w:t xml:space="preserve"> Dersom dette ikke er tilgjengelig ved levering av tilbud skal det ettersendes ved kontraktinngåelse med underleverandør.</w:t>
            </w:r>
          </w:p>
        </w:tc>
      </w:tr>
      <w:tr w:rsidR="00E5386E" w14:paraId="73D29CD9" w14:textId="77777777" w:rsidTr="00E5386E">
        <w:tc>
          <w:tcPr>
            <w:tcW w:w="2977" w:type="dxa"/>
          </w:tcPr>
          <w:p w14:paraId="341985EA" w14:textId="4A574467" w:rsidR="00526F20" w:rsidRPr="00526F20" w:rsidRDefault="00526F20" w:rsidP="00931130">
            <w:pPr>
              <w:rPr>
                <w:b/>
              </w:rPr>
            </w:pPr>
            <w:r w:rsidRPr="00526F20">
              <w:rPr>
                <w:b/>
              </w:rPr>
              <w:t>d)</w:t>
            </w:r>
          </w:p>
          <w:p w14:paraId="49C68525" w14:textId="5017562B" w:rsidR="00E5386E" w:rsidRDefault="002D2815" w:rsidP="00931130">
            <w:r>
              <w:t>Drivstoffteknologi og redusert avstand</w:t>
            </w:r>
            <w:r w:rsidR="00E5386E">
              <w:t xml:space="preserve"> for massetransport</w:t>
            </w:r>
          </w:p>
        </w:tc>
        <w:tc>
          <w:tcPr>
            <w:tcW w:w="8505" w:type="dxa"/>
          </w:tcPr>
          <w:p w14:paraId="593A824F" w14:textId="7823F0ED" w:rsidR="00526F20" w:rsidRDefault="005D58D1" w:rsidP="00004731">
            <w:pPr>
              <w:rPr>
                <w:color w:val="FF0000"/>
              </w:rPr>
            </w:pPr>
            <w:r>
              <w:t>Kjøretøy</w:t>
            </w:r>
            <w:r w:rsidR="00004731">
              <w:t xml:space="preserve"> som skal brukes i prosjektet skal listes opp i Nesodden kommunes mal for</w:t>
            </w:r>
            <w:r>
              <w:t xml:space="preserve"> liste over maskiner og kjøretøy</w:t>
            </w:r>
            <w:r w:rsidR="00004731">
              <w:t>.</w:t>
            </w:r>
            <w:r w:rsidR="00526F20">
              <w:t xml:space="preserve"> Her skal det også angis adresse for mottak/mellomlagring der massene hentes/leveres.</w:t>
            </w:r>
            <w:r>
              <w:t xml:space="preserve"> </w:t>
            </w:r>
            <w:r w:rsidR="00004731" w:rsidRPr="00E66F88">
              <w:rPr>
                <w:color w:val="FF0000"/>
              </w:rPr>
              <w:t>[Henvis til riktig vedleggsnummer, i dette maldokumentet er det vedlegg nr. x]</w:t>
            </w:r>
            <w:r w:rsidR="00520DC0">
              <w:rPr>
                <w:color w:val="FF0000"/>
              </w:rPr>
              <w:t>.</w:t>
            </w:r>
            <w:r w:rsidR="00004731" w:rsidRPr="00E66F88">
              <w:rPr>
                <w:color w:val="FF0000"/>
              </w:rPr>
              <w:t xml:space="preserve"> </w:t>
            </w:r>
          </w:p>
          <w:p w14:paraId="5E9F6570" w14:textId="4EA84496" w:rsidR="00CD34CC" w:rsidRDefault="00CD34CC" w:rsidP="00004731">
            <w:pPr>
              <w:rPr>
                <w:color w:val="FF0000"/>
              </w:rPr>
            </w:pPr>
            <w:r w:rsidRPr="00CD34CC">
              <w:t>Ved bruk av underleverandører for transport skal det legges ved forpliktelseserklæring med bekreftelse på hvilke kjøretøy som skal brukes. Dersom dette ikke er tilgjengelig ved levering av tilbud ska</w:t>
            </w:r>
            <w:r>
              <w:t>l det ettersendes etter</w:t>
            </w:r>
            <w:r w:rsidRPr="00CD34CC">
              <w:t xml:space="preserve"> kontraktinngåelse med underleverandør. Ved kontraktsinngåelse skal det dokumenteres med kopi av vognkort at Leverandøren har tilstrekkelig med kjøretøy tilgjengelig for å gjennomføre transportarbeidet i henhold til tilbud. </w:t>
            </w:r>
          </w:p>
          <w:p w14:paraId="5FEEBCDF" w14:textId="2085A5E3" w:rsidR="00E5386E" w:rsidRPr="00526F20" w:rsidRDefault="00520DC0" w:rsidP="00004731">
            <w:pPr>
              <w:rPr>
                <w:color w:val="FF0000"/>
              </w:rPr>
            </w:pPr>
            <w:r>
              <w:t>Malen inneholder estimat for masser som skal fr</w:t>
            </w:r>
            <w:r w:rsidR="00526F20">
              <w:t xml:space="preserve">aktes inn og ut av byggeplassen, basert på kjent informasjon fra forprosjektet. </w:t>
            </w:r>
            <w:r w:rsidR="005D58D1">
              <w:t>Dersom entreprenør ser muligheter for å redusere behovet for massetransport, kan dette beskrives kvalitativt i tillegg.</w:t>
            </w:r>
          </w:p>
        </w:tc>
      </w:tr>
      <w:tr w:rsidR="00E5386E" w14:paraId="327B873E" w14:textId="77777777" w:rsidTr="00E5386E">
        <w:tc>
          <w:tcPr>
            <w:tcW w:w="2977" w:type="dxa"/>
          </w:tcPr>
          <w:p w14:paraId="5FE5DD39" w14:textId="08136F78" w:rsidR="00526F20" w:rsidRPr="00526F20" w:rsidRDefault="00526F20" w:rsidP="00931130">
            <w:pPr>
              <w:rPr>
                <w:b/>
              </w:rPr>
            </w:pPr>
            <w:r w:rsidRPr="00526F20">
              <w:rPr>
                <w:b/>
              </w:rPr>
              <w:t>e)</w:t>
            </w:r>
          </w:p>
          <w:p w14:paraId="21F81A4D" w14:textId="5FB5E382" w:rsidR="00E5386E" w:rsidRDefault="00EF254D" w:rsidP="00931130">
            <w:r>
              <w:t>Redusert</w:t>
            </w:r>
            <w:r w:rsidR="00844FB0">
              <w:t>e klimagassutslipp fra øvrig transport til og fra byggeplass</w:t>
            </w:r>
            <w:r w:rsidR="002F03C5">
              <w:t>:</w:t>
            </w:r>
          </w:p>
          <w:p w14:paraId="4ABE4E6C" w14:textId="77777777" w:rsidR="002F03C5" w:rsidRDefault="002F03C5" w:rsidP="00AF27D6">
            <w:pPr>
              <w:pStyle w:val="Listeavsnitt"/>
              <w:numPr>
                <w:ilvl w:val="0"/>
                <w:numId w:val="43"/>
              </w:numPr>
            </w:pPr>
            <w:r>
              <w:t>Materialer</w:t>
            </w:r>
          </w:p>
          <w:p w14:paraId="5B84C40A" w14:textId="77777777" w:rsidR="002F03C5" w:rsidRDefault="002F03C5" w:rsidP="00AF27D6">
            <w:pPr>
              <w:pStyle w:val="Listeavsnitt"/>
              <w:numPr>
                <w:ilvl w:val="0"/>
                <w:numId w:val="43"/>
              </w:numPr>
            </w:pPr>
            <w:r>
              <w:t>Avfall</w:t>
            </w:r>
          </w:p>
          <w:p w14:paraId="05A3C860" w14:textId="77777777" w:rsidR="002F03C5" w:rsidRDefault="002F03C5" w:rsidP="00AF27D6">
            <w:pPr>
              <w:pStyle w:val="Listeavsnitt"/>
              <w:numPr>
                <w:ilvl w:val="0"/>
                <w:numId w:val="43"/>
              </w:numPr>
            </w:pPr>
            <w:r>
              <w:t>Utstyr</w:t>
            </w:r>
          </w:p>
          <w:p w14:paraId="71D81FF3" w14:textId="40BB240B" w:rsidR="002F03C5" w:rsidRDefault="002F03C5" w:rsidP="00AF27D6">
            <w:pPr>
              <w:pStyle w:val="Listeavsnitt"/>
              <w:numPr>
                <w:ilvl w:val="0"/>
                <w:numId w:val="43"/>
              </w:numPr>
            </w:pPr>
            <w:r>
              <w:t>Personell</w:t>
            </w:r>
          </w:p>
        </w:tc>
        <w:tc>
          <w:tcPr>
            <w:tcW w:w="8505" w:type="dxa"/>
          </w:tcPr>
          <w:p w14:paraId="529E37ED" w14:textId="0FEBBC5A" w:rsidR="00844FB0" w:rsidRDefault="00E5386E" w:rsidP="00931130">
            <w:pPr>
              <w:pStyle w:val="Default"/>
              <w:rPr>
                <w:sz w:val="22"/>
                <w:szCs w:val="22"/>
              </w:rPr>
            </w:pPr>
            <w:r>
              <w:rPr>
                <w:sz w:val="22"/>
                <w:szCs w:val="22"/>
              </w:rPr>
              <w:t xml:space="preserve">Leverandøren får uttelling for </w:t>
            </w:r>
            <w:r w:rsidR="00844FB0">
              <w:rPr>
                <w:sz w:val="22"/>
                <w:szCs w:val="22"/>
              </w:rPr>
              <w:t>tiltak som reduserer klimagassutslipp</w:t>
            </w:r>
            <w:r w:rsidR="002F03C5">
              <w:rPr>
                <w:sz w:val="22"/>
                <w:szCs w:val="22"/>
              </w:rPr>
              <w:t xml:space="preserve"> og lokal forurensning knyttet til</w:t>
            </w:r>
            <w:r w:rsidR="00844FB0">
              <w:rPr>
                <w:sz w:val="22"/>
                <w:szCs w:val="22"/>
              </w:rPr>
              <w:t xml:space="preserve"> transport av </w:t>
            </w:r>
            <w:r w:rsidR="00844FB0" w:rsidRPr="002F03C5">
              <w:rPr>
                <w:b/>
                <w:sz w:val="22"/>
                <w:szCs w:val="22"/>
              </w:rPr>
              <w:t>materialer, avfal</w:t>
            </w:r>
            <w:r w:rsidR="002F03C5" w:rsidRPr="002F03C5">
              <w:rPr>
                <w:b/>
                <w:sz w:val="22"/>
                <w:szCs w:val="22"/>
              </w:rPr>
              <w:t>l, utstyr og personell</w:t>
            </w:r>
            <w:r w:rsidR="00844FB0">
              <w:rPr>
                <w:sz w:val="22"/>
                <w:szCs w:val="22"/>
              </w:rPr>
              <w:t xml:space="preserve"> på eller til/fra byggeplassen. Dette kan være tiltak som: </w:t>
            </w:r>
          </w:p>
          <w:p w14:paraId="5AB2ECDC" w14:textId="77777777" w:rsidR="00844FB0" w:rsidRDefault="00844FB0" w:rsidP="00844FB0">
            <w:pPr>
              <w:pStyle w:val="Default"/>
              <w:numPr>
                <w:ilvl w:val="0"/>
                <w:numId w:val="3"/>
              </w:numPr>
              <w:rPr>
                <w:sz w:val="22"/>
                <w:szCs w:val="22"/>
              </w:rPr>
            </w:pPr>
            <w:r>
              <w:rPr>
                <w:sz w:val="22"/>
                <w:szCs w:val="22"/>
              </w:rPr>
              <w:t>reduserte transportavstander</w:t>
            </w:r>
          </w:p>
          <w:p w14:paraId="38BB34BA" w14:textId="577CE173" w:rsidR="00844FB0" w:rsidRDefault="00844FB0" w:rsidP="00844FB0">
            <w:pPr>
              <w:pStyle w:val="Default"/>
              <w:numPr>
                <w:ilvl w:val="0"/>
                <w:numId w:val="3"/>
              </w:numPr>
              <w:rPr>
                <w:sz w:val="22"/>
                <w:szCs w:val="22"/>
              </w:rPr>
            </w:pPr>
            <w:r>
              <w:rPr>
                <w:sz w:val="22"/>
                <w:szCs w:val="22"/>
              </w:rPr>
              <w:t xml:space="preserve">redusert bruk av fossile kjøretøy </w:t>
            </w:r>
          </w:p>
          <w:p w14:paraId="6CE1DAEE" w14:textId="28DDCFD8" w:rsidR="00844FB0" w:rsidRDefault="002F03C5" w:rsidP="00844FB0">
            <w:pPr>
              <w:pStyle w:val="Default"/>
              <w:numPr>
                <w:ilvl w:val="0"/>
                <w:numId w:val="3"/>
              </w:numPr>
              <w:rPr>
                <w:sz w:val="22"/>
                <w:szCs w:val="22"/>
              </w:rPr>
            </w:pPr>
            <w:r>
              <w:rPr>
                <w:sz w:val="22"/>
                <w:szCs w:val="22"/>
              </w:rPr>
              <w:t xml:space="preserve">høy andel samkjøring, </w:t>
            </w:r>
            <w:r w:rsidR="00844FB0">
              <w:rPr>
                <w:sz w:val="22"/>
                <w:szCs w:val="22"/>
              </w:rPr>
              <w:t xml:space="preserve">kollektivtransport </w:t>
            </w:r>
            <w:r>
              <w:rPr>
                <w:sz w:val="22"/>
                <w:szCs w:val="22"/>
              </w:rPr>
              <w:t xml:space="preserve">og elbiler </w:t>
            </w:r>
            <w:r w:rsidR="00844FB0">
              <w:rPr>
                <w:sz w:val="22"/>
                <w:szCs w:val="22"/>
              </w:rPr>
              <w:t xml:space="preserve">for </w:t>
            </w:r>
            <w:r>
              <w:rPr>
                <w:sz w:val="22"/>
                <w:szCs w:val="22"/>
              </w:rPr>
              <w:t>arbeidsstokken</w:t>
            </w:r>
          </w:p>
          <w:p w14:paraId="607B56A0" w14:textId="0940D90E" w:rsidR="002F03C5" w:rsidRDefault="002F03C5" w:rsidP="00844FB0">
            <w:pPr>
              <w:pStyle w:val="Default"/>
              <w:numPr>
                <w:ilvl w:val="0"/>
                <w:numId w:val="3"/>
              </w:numPr>
              <w:rPr>
                <w:sz w:val="22"/>
                <w:szCs w:val="22"/>
              </w:rPr>
            </w:pPr>
            <w:r>
              <w:rPr>
                <w:sz w:val="22"/>
                <w:szCs w:val="22"/>
              </w:rPr>
              <w:t>unngå kjøring i rush-tid</w:t>
            </w:r>
          </w:p>
          <w:p w14:paraId="7AA61BBE" w14:textId="545C18FB" w:rsidR="00844FB0" w:rsidRPr="00844FB0" w:rsidRDefault="00844FB0" w:rsidP="00844FB0">
            <w:pPr>
              <w:pStyle w:val="Default"/>
              <w:numPr>
                <w:ilvl w:val="0"/>
                <w:numId w:val="3"/>
              </w:numPr>
              <w:rPr>
                <w:sz w:val="22"/>
                <w:szCs w:val="22"/>
              </w:rPr>
            </w:pPr>
            <w:r>
              <w:rPr>
                <w:sz w:val="22"/>
                <w:szCs w:val="22"/>
              </w:rPr>
              <w:t xml:space="preserve">sette opp logistikkplan </w:t>
            </w:r>
            <w:r w:rsidRPr="00844FB0">
              <w:rPr>
                <w:sz w:val="22"/>
                <w:szCs w:val="22"/>
              </w:rPr>
              <w:t xml:space="preserve">for </w:t>
            </w:r>
            <w:r w:rsidRPr="00844FB0">
              <w:rPr>
                <w:rFonts w:cstheme="minorHAnsi"/>
                <w:sz w:val="22"/>
                <w:szCs w:val="22"/>
              </w:rPr>
              <w:t xml:space="preserve">å optimalisere behov for intern forflytning av varer og masser: Utforme byggeplassen slik at logistikk og sekvensering på byggeplass legger opp til minst mulig omfordeling og intern forflytning av materialer, masser og elementer. Legge opp til mest mulig direkte leveranser til utførelse og montering. Bruke digitale verktøy for logistikk på byggeplass for holde orden på antall leveranser, tid, sted; og for å sikre korrekte bestillinger. </w:t>
            </w:r>
          </w:p>
          <w:p w14:paraId="69C383ED" w14:textId="77777777" w:rsidR="00844FB0" w:rsidRDefault="00844FB0" w:rsidP="00931130">
            <w:pPr>
              <w:pStyle w:val="Default"/>
              <w:rPr>
                <w:sz w:val="22"/>
                <w:szCs w:val="22"/>
              </w:rPr>
            </w:pPr>
          </w:p>
          <w:p w14:paraId="60CA42D0" w14:textId="5985D32F" w:rsidR="00E5386E" w:rsidRDefault="00E5386E" w:rsidP="00931130">
            <w:pPr>
              <w:rPr>
                <w:color w:val="FF0000"/>
              </w:rPr>
            </w:pPr>
            <w:r>
              <w:t xml:space="preserve">Leverandøren skal beskrive hvilke </w:t>
            </w:r>
            <w:r w:rsidR="002F03C5">
              <w:t>tiltak</w:t>
            </w:r>
            <w:r>
              <w:t xml:space="preserve"> som skal iverksettes for å redusere lokal forurensing og klimagassutslipp </w:t>
            </w:r>
            <w:r w:rsidR="002F03C5">
              <w:t>knyttet til disse transportpostene.</w:t>
            </w:r>
            <w:r>
              <w:t xml:space="preserve"> </w:t>
            </w:r>
          </w:p>
        </w:tc>
      </w:tr>
    </w:tbl>
    <w:p w14:paraId="20EB5826" w14:textId="4278ACE7" w:rsidR="0071611D" w:rsidRDefault="0071611D" w:rsidP="0071611D">
      <w:pPr>
        <w:pStyle w:val="Overskrift3"/>
      </w:pPr>
      <w:r>
        <w:t>Evaluering</w:t>
      </w:r>
    </w:p>
    <w:p w14:paraId="2A8DF914" w14:textId="473302D3" w:rsidR="00575D8A" w:rsidRPr="00575D8A" w:rsidRDefault="00575D8A" w:rsidP="00575D8A">
      <w:pPr>
        <w:rPr>
          <w:color w:val="FF0000"/>
        </w:rPr>
      </w:pPr>
      <w:r>
        <w:rPr>
          <w:color w:val="FF0000"/>
        </w:rPr>
        <w:t>[</w:t>
      </w:r>
      <w:r w:rsidRPr="00575D8A">
        <w:rPr>
          <w:color w:val="FF0000"/>
        </w:rPr>
        <w:t>Følgende tabell kan tilpasses til hvert prosjekt utfra hvilke kriterier som er med og ikke. Slett det som ikke gjelder, og lim inn riktig vektingsprosenter og vedleggsnummer der det er rød tekst:</w:t>
      </w:r>
      <w:r>
        <w:rPr>
          <w:color w:val="FF0000"/>
        </w:rPr>
        <w:t>]</w:t>
      </w:r>
    </w:p>
    <w:tbl>
      <w:tblPr>
        <w:tblStyle w:val="Tabellrutenett"/>
        <w:tblW w:w="11057" w:type="dxa"/>
        <w:tblInd w:w="-1139" w:type="dxa"/>
        <w:tblLook w:val="04A0" w:firstRow="1" w:lastRow="0" w:firstColumn="1" w:lastColumn="0" w:noHBand="0" w:noVBand="1"/>
      </w:tblPr>
      <w:tblGrid>
        <w:gridCol w:w="1843"/>
        <w:gridCol w:w="4111"/>
        <w:gridCol w:w="5103"/>
      </w:tblGrid>
      <w:tr w:rsidR="0071611D" w14:paraId="17119CF1" w14:textId="77777777" w:rsidTr="00EF254D">
        <w:tc>
          <w:tcPr>
            <w:tcW w:w="1843" w:type="dxa"/>
          </w:tcPr>
          <w:p w14:paraId="7FA15CE7" w14:textId="29943404" w:rsidR="0071611D" w:rsidRPr="00720713" w:rsidRDefault="00575D8A" w:rsidP="00CE580E">
            <w:pPr>
              <w:rPr>
                <w:b/>
              </w:rPr>
            </w:pPr>
            <w:r>
              <w:rPr>
                <w:b/>
              </w:rPr>
              <w:t>Vekting</w:t>
            </w:r>
          </w:p>
        </w:tc>
        <w:tc>
          <w:tcPr>
            <w:tcW w:w="4111" w:type="dxa"/>
          </w:tcPr>
          <w:p w14:paraId="6C760579" w14:textId="77777777" w:rsidR="0071611D" w:rsidRDefault="0071611D" w:rsidP="00CE580E">
            <w:r w:rsidRPr="00720713">
              <w:rPr>
                <w:b/>
              </w:rPr>
              <w:t>Problemstilling</w:t>
            </w:r>
          </w:p>
        </w:tc>
        <w:tc>
          <w:tcPr>
            <w:tcW w:w="5103" w:type="dxa"/>
          </w:tcPr>
          <w:p w14:paraId="06BCE108" w14:textId="38CCCFC0" w:rsidR="0071611D" w:rsidRDefault="0071611D" w:rsidP="00CE580E">
            <w:r w:rsidRPr="00720713">
              <w:rPr>
                <w:b/>
              </w:rPr>
              <w:t xml:space="preserve">Evaluering </w:t>
            </w:r>
          </w:p>
        </w:tc>
      </w:tr>
      <w:tr w:rsidR="0071611D" w14:paraId="48EDB4C7" w14:textId="77777777" w:rsidTr="00EF254D">
        <w:tc>
          <w:tcPr>
            <w:tcW w:w="1843" w:type="dxa"/>
            <w:vMerge w:val="restart"/>
          </w:tcPr>
          <w:p w14:paraId="19BE8366" w14:textId="5D6ED941" w:rsidR="0071611D" w:rsidRPr="002D2815" w:rsidRDefault="00575D8A" w:rsidP="00CE580E">
            <w:r>
              <w:rPr>
                <w:color w:val="FF0000"/>
              </w:rPr>
              <w:t xml:space="preserve">x </w:t>
            </w:r>
            <w:r w:rsidR="0071611D" w:rsidRPr="002D2815">
              <w:t>%</w:t>
            </w:r>
          </w:p>
        </w:tc>
        <w:tc>
          <w:tcPr>
            <w:tcW w:w="4111" w:type="dxa"/>
          </w:tcPr>
          <w:p w14:paraId="3CC39C39" w14:textId="77777777" w:rsidR="0071611D" w:rsidRDefault="0071611D" w:rsidP="00CE580E">
            <w:r>
              <w:t>Redusere energibehov fra byggtørk, oppvarming m.m.</w:t>
            </w:r>
          </w:p>
        </w:tc>
        <w:tc>
          <w:tcPr>
            <w:tcW w:w="5103" w:type="dxa"/>
            <w:vMerge w:val="restart"/>
          </w:tcPr>
          <w:p w14:paraId="374D0B14" w14:textId="77777777" w:rsidR="0071611D" w:rsidRDefault="0071611D" w:rsidP="00CE580E"/>
          <w:p w14:paraId="21AEC5F9" w14:textId="77777777" w:rsidR="0071611D" w:rsidRDefault="0071611D" w:rsidP="00CE580E">
            <w:r>
              <w:t>Evaluering vil være kvalitativ. Den beste gis 10 poeng på en skala fra 0-10.</w:t>
            </w:r>
          </w:p>
        </w:tc>
      </w:tr>
      <w:tr w:rsidR="0071611D" w14:paraId="3F9C9AA4" w14:textId="77777777" w:rsidTr="00EF254D">
        <w:tc>
          <w:tcPr>
            <w:tcW w:w="1843" w:type="dxa"/>
            <w:vMerge/>
          </w:tcPr>
          <w:p w14:paraId="623D0F88" w14:textId="77777777" w:rsidR="0071611D" w:rsidRPr="002D2815" w:rsidRDefault="0071611D" w:rsidP="00CE580E"/>
        </w:tc>
        <w:tc>
          <w:tcPr>
            <w:tcW w:w="4111" w:type="dxa"/>
          </w:tcPr>
          <w:p w14:paraId="5B89BB0F" w14:textId="77777777" w:rsidR="0071611D" w:rsidRDefault="0071611D" w:rsidP="00CE580E">
            <w:r>
              <w:t xml:space="preserve">Redusere behov for drivstoff til anleggsmaskiner og kjøretøy </w:t>
            </w:r>
          </w:p>
        </w:tc>
        <w:tc>
          <w:tcPr>
            <w:tcW w:w="5103" w:type="dxa"/>
            <w:vMerge/>
          </w:tcPr>
          <w:p w14:paraId="4DDA0271" w14:textId="77777777" w:rsidR="0071611D" w:rsidRDefault="0071611D" w:rsidP="00CE580E"/>
        </w:tc>
      </w:tr>
      <w:tr w:rsidR="0071611D" w14:paraId="6B7556A0" w14:textId="77777777" w:rsidTr="00EF254D">
        <w:tc>
          <w:tcPr>
            <w:tcW w:w="1843" w:type="dxa"/>
            <w:vMerge/>
          </w:tcPr>
          <w:p w14:paraId="75E56D80" w14:textId="77777777" w:rsidR="0071611D" w:rsidRPr="002D2815" w:rsidRDefault="0071611D" w:rsidP="00CE580E"/>
        </w:tc>
        <w:tc>
          <w:tcPr>
            <w:tcW w:w="4111" w:type="dxa"/>
          </w:tcPr>
          <w:p w14:paraId="7DA6C53A" w14:textId="05007C28" w:rsidR="0071611D" w:rsidRDefault="0071611D" w:rsidP="00CE580E">
            <w:r>
              <w:t>Kartlegge effektbehov og</w:t>
            </w:r>
            <w:r w:rsidR="00B4790B">
              <w:t xml:space="preserve"> tiltak for å </w:t>
            </w:r>
            <w:r>
              <w:t>redusere effekttopper</w:t>
            </w:r>
          </w:p>
        </w:tc>
        <w:tc>
          <w:tcPr>
            <w:tcW w:w="5103" w:type="dxa"/>
            <w:vMerge/>
          </w:tcPr>
          <w:p w14:paraId="01E93A7C" w14:textId="77777777" w:rsidR="0071611D" w:rsidRDefault="0071611D" w:rsidP="00CE580E"/>
        </w:tc>
      </w:tr>
      <w:tr w:rsidR="0071611D" w14:paraId="76595394" w14:textId="77777777" w:rsidTr="00EF254D">
        <w:tc>
          <w:tcPr>
            <w:tcW w:w="1843" w:type="dxa"/>
          </w:tcPr>
          <w:p w14:paraId="0F891F15" w14:textId="0AD6E30E" w:rsidR="0071611D" w:rsidRPr="002D2815" w:rsidRDefault="00575D8A" w:rsidP="00CE580E">
            <w:r w:rsidRPr="00575D8A">
              <w:rPr>
                <w:color w:val="FF0000"/>
              </w:rPr>
              <w:t>x</w:t>
            </w:r>
            <w:r w:rsidR="0071611D" w:rsidRPr="00575D8A">
              <w:rPr>
                <w:color w:val="FF0000"/>
              </w:rPr>
              <w:t xml:space="preserve"> </w:t>
            </w:r>
            <w:r w:rsidR="0071611D" w:rsidRPr="002D2815">
              <w:t>%</w:t>
            </w:r>
          </w:p>
        </w:tc>
        <w:tc>
          <w:tcPr>
            <w:tcW w:w="4111" w:type="dxa"/>
          </w:tcPr>
          <w:p w14:paraId="1A7A22DA" w14:textId="457F344B" w:rsidR="0071611D" w:rsidRPr="00ED15F3" w:rsidRDefault="002D2815" w:rsidP="00CE580E">
            <w:r>
              <w:t>Drivstoffteknologi for anleggsmaskiner innenfor byggegjerdet</w:t>
            </w:r>
          </w:p>
        </w:tc>
        <w:tc>
          <w:tcPr>
            <w:tcW w:w="5103" w:type="dxa"/>
          </w:tcPr>
          <w:p w14:paraId="4CBFD4F3" w14:textId="37DD774B" w:rsidR="0071611D" w:rsidRDefault="00105D8F" w:rsidP="00CE580E">
            <w:r>
              <w:t xml:space="preserve">Poeng </w:t>
            </w:r>
            <w:r w:rsidR="005F1FEB">
              <w:t xml:space="preserve">(0-10) </w:t>
            </w:r>
            <w:r>
              <w:t xml:space="preserve">tildeles </w:t>
            </w:r>
            <w:r w:rsidR="005F1FEB">
              <w:t>på bakgrunn av utfylt maskinliste</w:t>
            </w:r>
            <w:r w:rsidR="00575D8A">
              <w:t xml:space="preserve"> i fanen «Maskiner»</w:t>
            </w:r>
            <w:r w:rsidR="005F1FEB">
              <w:t xml:space="preserve"> </w:t>
            </w:r>
            <w:r w:rsidRPr="00105D8F">
              <w:rPr>
                <w:color w:val="FF0000"/>
              </w:rPr>
              <w:t>[vedlegg x</w:t>
            </w:r>
            <w:r w:rsidR="00575D8A">
              <w:rPr>
                <w:color w:val="FF0000"/>
              </w:rPr>
              <w:t>, lim inn riktig vedleggsnummer</w:t>
            </w:r>
            <w:r w:rsidRPr="00105D8F">
              <w:rPr>
                <w:color w:val="FF0000"/>
              </w:rPr>
              <w:t>]</w:t>
            </w:r>
            <w:r w:rsidR="005F1FEB">
              <w:rPr>
                <w:color w:val="FF0000"/>
              </w:rPr>
              <w:t xml:space="preserve">. </w:t>
            </w:r>
            <w:r w:rsidR="005F1FEB" w:rsidRPr="00575D8A">
              <w:t>Informasjon om poengberegning</w:t>
            </w:r>
            <w:r w:rsidR="00575D8A" w:rsidRPr="00575D8A">
              <w:t>en</w:t>
            </w:r>
            <w:r w:rsidR="005F1FEB" w:rsidRPr="00575D8A">
              <w:t xml:space="preserve"> er gitt i vedlegget. </w:t>
            </w:r>
          </w:p>
        </w:tc>
      </w:tr>
      <w:tr w:rsidR="0071611D" w14:paraId="726362AF" w14:textId="77777777" w:rsidTr="00EF254D">
        <w:tc>
          <w:tcPr>
            <w:tcW w:w="1843" w:type="dxa"/>
          </w:tcPr>
          <w:p w14:paraId="5BE844C8" w14:textId="633AD5E6" w:rsidR="0071611D" w:rsidRPr="002D2815" w:rsidRDefault="00575D8A" w:rsidP="00CE580E">
            <w:r w:rsidRPr="00575D8A">
              <w:rPr>
                <w:color w:val="FF0000"/>
              </w:rPr>
              <w:t>x</w:t>
            </w:r>
            <w:r w:rsidR="0071611D" w:rsidRPr="00575D8A">
              <w:rPr>
                <w:color w:val="FF0000"/>
              </w:rPr>
              <w:t xml:space="preserve"> </w:t>
            </w:r>
            <w:r w:rsidR="0071611D" w:rsidRPr="002D2815">
              <w:t>%</w:t>
            </w:r>
          </w:p>
        </w:tc>
        <w:tc>
          <w:tcPr>
            <w:tcW w:w="4111" w:type="dxa"/>
          </w:tcPr>
          <w:p w14:paraId="78A39BC6" w14:textId="3AEC7455" w:rsidR="0071611D" w:rsidRDefault="002D2815" w:rsidP="00CE580E">
            <w:r>
              <w:t>Drivstoffteknologi og redusert avstand for massetransport</w:t>
            </w:r>
          </w:p>
        </w:tc>
        <w:tc>
          <w:tcPr>
            <w:tcW w:w="5103" w:type="dxa"/>
          </w:tcPr>
          <w:p w14:paraId="379BE315" w14:textId="0E1A5B7C" w:rsidR="0071611D" w:rsidRDefault="00575D8A" w:rsidP="00CE580E">
            <w:r>
              <w:t xml:space="preserve">Poeng (0-10) tildeles på bakgrunn av utfylt kjøretøyliste i fanen «Kjøretøy» </w:t>
            </w:r>
            <w:r w:rsidRPr="00105D8F">
              <w:rPr>
                <w:color w:val="FF0000"/>
              </w:rPr>
              <w:t>[vedlegg x</w:t>
            </w:r>
            <w:r>
              <w:rPr>
                <w:color w:val="FF0000"/>
              </w:rPr>
              <w:t>, lim inn riktigvedleggsnummer</w:t>
            </w:r>
            <w:r w:rsidRPr="00105D8F">
              <w:rPr>
                <w:color w:val="FF0000"/>
              </w:rPr>
              <w:t>]</w:t>
            </w:r>
            <w:r>
              <w:rPr>
                <w:color w:val="FF0000"/>
              </w:rPr>
              <w:t xml:space="preserve">. </w:t>
            </w:r>
            <w:r w:rsidRPr="00575D8A">
              <w:t>Informasjon om poengberegningen er gitt i vedlegget.</w:t>
            </w:r>
          </w:p>
        </w:tc>
      </w:tr>
      <w:tr w:rsidR="0071611D" w14:paraId="59E10908" w14:textId="77777777" w:rsidTr="00EF254D">
        <w:tc>
          <w:tcPr>
            <w:tcW w:w="1843" w:type="dxa"/>
          </w:tcPr>
          <w:p w14:paraId="69CDCD68" w14:textId="5CD8C0DF" w:rsidR="0071611D" w:rsidRPr="002D2815" w:rsidRDefault="00575D8A" w:rsidP="00CE580E">
            <w:r w:rsidRPr="00575D8A">
              <w:rPr>
                <w:color w:val="FF0000"/>
              </w:rPr>
              <w:t>x</w:t>
            </w:r>
            <w:r w:rsidR="0071611D" w:rsidRPr="002D2815">
              <w:t xml:space="preserve"> %</w:t>
            </w:r>
          </w:p>
        </w:tc>
        <w:tc>
          <w:tcPr>
            <w:tcW w:w="4111" w:type="dxa"/>
          </w:tcPr>
          <w:p w14:paraId="174DF61C" w14:textId="77777777" w:rsidR="0071611D" w:rsidRDefault="0071611D" w:rsidP="00CE580E">
            <w:r>
              <w:t>Øvrig transport og andre tiltak</w:t>
            </w:r>
          </w:p>
        </w:tc>
        <w:tc>
          <w:tcPr>
            <w:tcW w:w="5103" w:type="dxa"/>
          </w:tcPr>
          <w:p w14:paraId="24E75628" w14:textId="77777777" w:rsidR="0071611D" w:rsidRDefault="0071611D" w:rsidP="00CE580E">
            <w:r>
              <w:t>Evaluering vil være kvalitativ. Den beste gis 10 poeng på en skala fra 0-10.</w:t>
            </w:r>
          </w:p>
        </w:tc>
      </w:tr>
    </w:tbl>
    <w:p w14:paraId="1475D24D" w14:textId="053E4CDA" w:rsidR="00417138" w:rsidRDefault="00417138" w:rsidP="00287106">
      <w:pPr>
        <w:pStyle w:val="Overskrift1"/>
      </w:pPr>
      <w:bookmarkStart w:id="24" w:name="_Toc88132331"/>
      <w:r w:rsidRPr="00287106">
        <w:t>Reduksjon av</w:t>
      </w:r>
      <w:r w:rsidR="00471087">
        <w:t xml:space="preserve"> Direkte</w:t>
      </w:r>
      <w:r w:rsidRPr="00287106">
        <w:t xml:space="preserve"> Utslipp på </w:t>
      </w:r>
      <w:r w:rsidR="00287106" w:rsidRPr="00287106">
        <w:t>Anleggsplasser</w:t>
      </w:r>
      <w:bookmarkEnd w:id="24"/>
      <w:r w:rsidR="00B75F09">
        <w:t xml:space="preserve"> </w:t>
      </w:r>
    </w:p>
    <w:p w14:paraId="12B63DC4" w14:textId="50CDF054" w:rsidR="00DE5765" w:rsidRDefault="00DE5765" w:rsidP="00DE5765">
      <w:pPr>
        <w:pStyle w:val="Overskrift2"/>
      </w:pPr>
      <w:bookmarkStart w:id="25" w:name="_Ref64797465"/>
      <w:bookmarkStart w:id="26" w:name="_Ref64798484"/>
      <w:bookmarkStart w:id="27" w:name="_Toc88132332"/>
      <w:r>
        <w:t>Tiltak for å redusere energi- og drivstoffbehov i anleggsfasen</w:t>
      </w:r>
      <w:r w:rsidR="007F1036">
        <w:t xml:space="preserve"> </w:t>
      </w:r>
      <w:r w:rsidR="00E66ED1">
        <w:t xml:space="preserve">– Totalentrepriser </w:t>
      </w:r>
      <w:r w:rsidR="007F1036">
        <w:t>(Kravspesifikasjon)</w:t>
      </w:r>
      <w:bookmarkEnd w:id="25"/>
      <w:bookmarkEnd w:id="26"/>
      <w:bookmarkEnd w:id="27"/>
    </w:p>
    <w:p w14:paraId="7268D3E6" w14:textId="05815538" w:rsidR="00DE5765" w:rsidRDefault="00DE5765" w:rsidP="00DE5765">
      <w:pPr>
        <w:pStyle w:val="Overskrift3"/>
        <w:rPr>
          <w:color w:val="FF0000"/>
        </w:rPr>
      </w:pPr>
      <w:r>
        <w:t>Kravformulering</w:t>
      </w:r>
      <w:r w:rsidR="004F41C3">
        <w:t xml:space="preserve"> </w:t>
      </w:r>
    </w:p>
    <w:tbl>
      <w:tblPr>
        <w:tblStyle w:val="Tabellrutenett"/>
        <w:tblW w:w="11482" w:type="dxa"/>
        <w:tblInd w:w="-1139" w:type="dxa"/>
        <w:tblLook w:val="04A0" w:firstRow="1" w:lastRow="0" w:firstColumn="1" w:lastColumn="0" w:noHBand="0" w:noVBand="1"/>
      </w:tblPr>
      <w:tblGrid>
        <w:gridCol w:w="5741"/>
        <w:gridCol w:w="5741"/>
      </w:tblGrid>
      <w:tr w:rsidR="007F1036" w:rsidRPr="00BA0727" w14:paraId="347711F2" w14:textId="77777777" w:rsidTr="00017369">
        <w:tc>
          <w:tcPr>
            <w:tcW w:w="5741" w:type="dxa"/>
          </w:tcPr>
          <w:p w14:paraId="01B593D7" w14:textId="75B505CB" w:rsidR="007F1036" w:rsidRPr="00BA0727" w:rsidRDefault="007F1036" w:rsidP="004A0C1D">
            <w:pPr>
              <w:rPr>
                <w:b/>
              </w:rPr>
            </w:pPr>
            <w:r w:rsidRPr="00BA0727">
              <w:rPr>
                <w:b/>
              </w:rPr>
              <w:t xml:space="preserve">Basis </w:t>
            </w:r>
            <w:r>
              <w:rPr>
                <w:b/>
              </w:rPr>
              <w:t>(Mindre prosjekter)</w:t>
            </w:r>
          </w:p>
        </w:tc>
        <w:tc>
          <w:tcPr>
            <w:tcW w:w="5741" w:type="dxa"/>
          </w:tcPr>
          <w:p w14:paraId="2DF53ECD" w14:textId="3065B252" w:rsidR="007F1036" w:rsidRPr="00BA0727" w:rsidRDefault="007F1036" w:rsidP="004A0C1D">
            <w:pPr>
              <w:rPr>
                <w:b/>
              </w:rPr>
            </w:pPr>
            <w:r>
              <w:rPr>
                <w:b/>
              </w:rPr>
              <w:t>Avansert (Større prosjekter)</w:t>
            </w:r>
          </w:p>
        </w:tc>
      </w:tr>
      <w:tr w:rsidR="007F1036" w:rsidRPr="000D72AC" w14:paraId="626A4B29" w14:textId="77777777" w:rsidTr="00017369">
        <w:trPr>
          <w:trHeight w:val="701"/>
        </w:trPr>
        <w:tc>
          <w:tcPr>
            <w:tcW w:w="5741" w:type="dxa"/>
          </w:tcPr>
          <w:p w14:paraId="16050976" w14:textId="585E14D4" w:rsidR="00506EE8" w:rsidRPr="00506DD1" w:rsidRDefault="000F0480" w:rsidP="00506EE8">
            <w:r>
              <w:t>En</w:t>
            </w:r>
            <w:r w:rsidR="007F1036">
              <w:t>t</w:t>
            </w:r>
            <w:r>
              <w:t>reprenør skal gjennomføre</w:t>
            </w:r>
            <w:r w:rsidR="007F1036">
              <w:t xml:space="preserve"> tiltak for å redusere behov for energi- og drivstofforbruk i anleggsfasen. </w:t>
            </w:r>
          </w:p>
          <w:p w14:paraId="0AB787B7" w14:textId="77777777" w:rsidR="007F1036" w:rsidRDefault="007F1036" w:rsidP="00247E84">
            <w:pPr>
              <w:pStyle w:val="Listeavsnitt"/>
              <w:numPr>
                <w:ilvl w:val="0"/>
                <w:numId w:val="4"/>
              </w:numPr>
              <w:tabs>
                <w:tab w:val="right" w:pos="7939"/>
              </w:tabs>
              <w:rPr>
                <w:rFonts w:cstheme="minorHAnsi"/>
                <w:szCs w:val="20"/>
              </w:rPr>
            </w:pPr>
            <w:r>
              <w:rPr>
                <w:rFonts w:cstheme="minorHAnsi"/>
                <w:szCs w:val="20"/>
              </w:rPr>
              <w:t>Redusere energibehov gjennom:</w:t>
            </w:r>
          </w:p>
          <w:p w14:paraId="3DDE287C" w14:textId="77777777" w:rsidR="007F1036" w:rsidRPr="00CB28D3" w:rsidRDefault="007F1036" w:rsidP="00247E84">
            <w:pPr>
              <w:pStyle w:val="Listeavsnitt"/>
              <w:numPr>
                <w:ilvl w:val="1"/>
                <w:numId w:val="4"/>
              </w:numPr>
              <w:tabs>
                <w:tab w:val="right" w:pos="7939"/>
              </w:tabs>
              <w:ind w:left="736"/>
              <w:rPr>
                <w:rFonts w:cstheme="minorHAnsi"/>
                <w:color w:val="FF0000"/>
                <w:szCs w:val="20"/>
              </w:rPr>
            </w:pPr>
            <w:r>
              <w:rPr>
                <w:rFonts w:cstheme="minorHAnsi"/>
                <w:szCs w:val="20"/>
              </w:rPr>
              <w:t>Tidsstyrt arbeidsbelysning slik at det kun brukes belysning når det pågår arbeid</w:t>
            </w:r>
          </w:p>
          <w:p w14:paraId="0EC3EEF2" w14:textId="5C091D67" w:rsidR="007F1036" w:rsidRDefault="00506EE8" w:rsidP="00247E84">
            <w:pPr>
              <w:pStyle w:val="Listeavsnitt"/>
              <w:numPr>
                <w:ilvl w:val="0"/>
                <w:numId w:val="4"/>
              </w:numPr>
              <w:tabs>
                <w:tab w:val="right" w:pos="7939"/>
              </w:tabs>
              <w:rPr>
                <w:rFonts w:cstheme="minorHAnsi"/>
                <w:szCs w:val="20"/>
              </w:rPr>
            </w:pPr>
            <w:r>
              <w:rPr>
                <w:rFonts w:cstheme="minorHAnsi"/>
                <w:szCs w:val="20"/>
              </w:rPr>
              <w:t>R</w:t>
            </w:r>
            <w:r w:rsidR="007F1036">
              <w:rPr>
                <w:rFonts w:cstheme="minorHAnsi"/>
                <w:szCs w:val="20"/>
              </w:rPr>
              <w:t>edusere diesel/drivstoffbehov</w:t>
            </w:r>
            <w:r>
              <w:rPr>
                <w:rFonts w:cstheme="minorHAnsi"/>
                <w:szCs w:val="20"/>
              </w:rPr>
              <w:t xml:space="preserve"> gjennom å</w:t>
            </w:r>
            <w:r w:rsidR="007F1036">
              <w:rPr>
                <w:rFonts w:cstheme="minorHAnsi"/>
                <w:szCs w:val="20"/>
              </w:rPr>
              <w:t xml:space="preserve"> </w:t>
            </w:r>
          </w:p>
          <w:p w14:paraId="3C0217B9" w14:textId="77777777" w:rsidR="00247E84" w:rsidRPr="00E54CAE" w:rsidRDefault="00247E84" w:rsidP="00247E84">
            <w:pPr>
              <w:pStyle w:val="Listeavsnitt"/>
              <w:numPr>
                <w:ilvl w:val="1"/>
                <w:numId w:val="4"/>
              </w:numPr>
              <w:ind w:left="736"/>
              <w:rPr>
                <w:rFonts w:cstheme="minorHAnsi"/>
                <w:szCs w:val="20"/>
              </w:rPr>
            </w:pPr>
            <w:r w:rsidRPr="00E54CAE">
              <w:rPr>
                <w:rFonts w:cstheme="minorHAnsi"/>
                <w:szCs w:val="20"/>
              </w:rPr>
              <w:t>Optimalisere transport av masser til og fra byggeplass: Ombruke masser lokalt hvis mulig, ikke flytte masser flere ganger enn det som er strengt nødvendig. Minimere transportavstander.</w:t>
            </w:r>
          </w:p>
          <w:p w14:paraId="3754E342" w14:textId="77777777" w:rsidR="00247E84" w:rsidRPr="00E54CAE" w:rsidRDefault="00247E84" w:rsidP="00247E84">
            <w:pPr>
              <w:pStyle w:val="Listeavsnitt"/>
              <w:numPr>
                <w:ilvl w:val="1"/>
                <w:numId w:val="4"/>
              </w:numPr>
              <w:tabs>
                <w:tab w:val="right" w:pos="7939"/>
              </w:tabs>
              <w:ind w:left="736"/>
              <w:rPr>
                <w:rFonts w:cstheme="minorHAnsi"/>
                <w:szCs w:val="20"/>
              </w:rPr>
            </w:pPr>
            <w:r w:rsidRPr="00E54CAE">
              <w:rPr>
                <w:rFonts w:cstheme="minorHAnsi"/>
                <w:szCs w:val="20"/>
              </w:rPr>
              <w:t>Minimere tomgangskjøring, alle maskiner og utstyr som ikke er i drift skal skrus av.</w:t>
            </w:r>
          </w:p>
          <w:p w14:paraId="68C1DEDF" w14:textId="16C5FB0D" w:rsidR="007F1036" w:rsidRPr="007A2129" w:rsidRDefault="00247E84" w:rsidP="007A2129">
            <w:pPr>
              <w:rPr>
                <w:rFonts w:cstheme="minorHAnsi"/>
                <w:szCs w:val="20"/>
              </w:rPr>
            </w:pPr>
            <w:r>
              <w:t>Eventuelle avvik skal rapporteres med begrunnelse og forelegges byggherre for godkjenning.</w:t>
            </w:r>
          </w:p>
        </w:tc>
        <w:tc>
          <w:tcPr>
            <w:tcW w:w="5741" w:type="dxa"/>
          </w:tcPr>
          <w:p w14:paraId="63C687D4" w14:textId="76AD4CB7" w:rsidR="00506EE8" w:rsidRPr="00506DD1" w:rsidRDefault="000F0480" w:rsidP="00506EE8">
            <w:r>
              <w:t>Entreprenør skal gjennomføre</w:t>
            </w:r>
            <w:r w:rsidR="00506EE8">
              <w:t xml:space="preserve"> tiltak for å redusere behov for energi- og drivstofforbruk i anleggsfasen</w:t>
            </w:r>
            <w:r w:rsidR="00E80799">
              <w:t>:</w:t>
            </w:r>
            <w:r w:rsidR="00506EE8">
              <w:t xml:space="preserve"> </w:t>
            </w:r>
          </w:p>
          <w:p w14:paraId="57F5EBE4" w14:textId="77777777" w:rsidR="007F1036" w:rsidRDefault="007F1036" w:rsidP="0055756B">
            <w:pPr>
              <w:pStyle w:val="Listeavsnitt"/>
              <w:numPr>
                <w:ilvl w:val="0"/>
                <w:numId w:val="4"/>
              </w:numPr>
              <w:shd w:val="clear" w:color="auto" w:fill="EAF1DD" w:themeFill="accent3" w:themeFillTint="33"/>
              <w:tabs>
                <w:tab w:val="right" w:pos="7939"/>
              </w:tabs>
              <w:rPr>
                <w:rFonts w:cstheme="minorHAnsi"/>
                <w:szCs w:val="20"/>
              </w:rPr>
            </w:pPr>
            <w:r>
              <w:rPr>
                <w:rFonts w:cstheme="minorHAnsi"/>
                <w:szCs w:val="20"/>
              </w:rPr>
              <w:t>Kartlegge/estimere forventet behov for energi og drivstoff i anleggsfasen</w:t>
            </w:r>
          </w:p>
          <w:p w14:paraId="10675F66" w14:textId="5915BEC9" w:rsidR="007F1036" w:rsidRDefault="00017369" w:rsidP="00017369">
            <w:pPr>
              <w:pStyle w:val="Listeavsnitt"/>
              <w:numPr>
                <w:ilvl w:val="0"/>
                <w:numId w:val="4"/>
              </w:numPr>
              <w:shd w:val="clear" w:color="auto" w:fill="EAF1DD" w:themeFill="accent3" w:themeFillTint="33"/>
              <w:tabs>
                <w:tab w:val="right" w:pos="7939"/>
              </w:tabs>
              <w:rPr>
                <w:rFonts w:cstheme="minorHAnsi"/>
                <w:szCs w:val="20"/>
              </w:rPr>
            </w:pPr>
            <w:r>
              <w:rPr>
                <w:rFonts w:cstheme="minorHAnsi"/>
                <w:szCs w:val="20"/>
              </w:rPr>
              <w:t>Hvis relevant: E</w:t>
            </w:r>
            <w:r w:rsidR="007F1036">
              <w:rPr>
                <w:rFonts w:cstheme="minorHAnsi"/>
                <w:szCs w:val="20"/>
              </w:rPr>
              <w:t>stimere forventet effektbehov i kritiske perioder</w:t>
            </w:r>
          </w:p>
          <w:p w14:paraId="68C3902A" w14:textId="77777777" w:rsidR="007F1036" w:rsidRDefault="007F1036" w:rsidP="00017369">
            <w:pPr>
              <w:pStyle w:val="Listeavsnitt"/>
              <w:numPr>
                <w:ilvl w:val="0"/>
                <w:numId w:val="4"/>
              </w:numPr>
              <w:tabs>
                <w:tab w:val="right" w:pos="7939"/>
              </w:tabs>
              <w:rPr>
                <w:rFonts w:cstheme="minorHAnsi"/>
                <w:szCs w:val="20"/>
              </w:rPr>
            </w:pPr>
            <w:r>
              <w:rPr>
                <w:rFonts w:cstheme="minorHAnsi"/>
                <w:szCs w:val="20"/>
              </w:rPr>
              <w:t>Redusere energibehov gjennom:</w:t>
            </w:r>
          </w:p>
          <w:p w14:paraId="317E795E" w14:textId="77777777" w:rsidR="007F1036" w:rsidRPr="00CB28D3" w:rsidRDefault="007F1036" w:rsidP="00017369">
            <w:pPr>
              <w:pStyle w:val="Listeavsnitt"/>
              <w:numPr>
                <w:ilvl w:val="1"/>
                <w:numId w:val="4"/>
              </w:numPr>
              <w:tabs>
                <w:tab w:val="right" w:pos="7939"/>
              </w:tabs>
              <w:rPr>
                <w:rFonts w:cstheme="minorHAnsi"/>
                <w:color w:val="FF0000"/>
                <w:szCs w:val="20"/>
              </w:rPr>
            </w:pPr>
            <w:r>
              <w:rPr>
                <w:rFonts w:cstheme="minorHAnsi"/>
                <w:szCs w:val="20"/>
              </w:rPr>
              <w:t>Tidsstyrt arbeidsbelysning slik at det kun brukes belysning når det pågår arbeid</w:t>
            </w:r>
          </w:p>
          <w:p w14:paraId="76E68644" w14:textId="13FC5A4A" w:rsidR="007F1036" w:rsidRDefault="00C37F7E" w:rsidP="00017369">
            <w:pPr>
              <w:pStyle w:val="Listeavsnitt"/>
              <w:numPr>
                <w:ilvl w:val="0"/>
                <w:numId w:val="4"/>
              </w:numPr>
              <w:tabs>
                <w:tab w:val="right" w:pos="7939"/>
              </w:tabs>
              <w:rPr>
                <w:rFonts w:cstheme="minorHAnsi"/>
                <w:szCs w:val="20"/>
              </w:rPr>
            </w:pPr>
            <w:r>
              <w:rPr>
                <w:rFonts w:cstheme="minorHAnsi"/>
                <w:szCs w:val="20"/>
              </w:rPr>
              <w:t>R</w:t>
            </w:r>
            <w:r w:rsidR="007F1036">
              <w:rPr>
                <w:rFonts w:cstheme="minorHAnsi"/>
                <w:szCs w:val="20"/>
              </w:rPr>
              <w:t xml:space="preserve">edusere diesel/drivstoffbehov </w:t>
            </w:r>
            <w:r>
              <w:rPr>
                <w:rFonts w:cstheme="minorHAnsi"/>
                <w:szCs w:val="20"/>
              </w:rPr>
              <w:t>gjennom å</w:t>
            </w:r>
          </w:p>
          <w:p w14:paraId="34403660" w14:textId="77777777" w:rsidR="00E80799" w:rsidRPr="00E54CAE" w:rsidRDefault="00E80799" w:rsidP="00017369">
            <w:pPr>
              <w:pStyle w:val="Listeavsnitt"/>
              <w:numPr>
                <w:ilvl w:val="1"/>
                <w:numId w:val="4"/>
              </w:numPr>
              <w:rPr>
                <w:rFonts w:cstheme="minorHAnsi"/>
                <w:szCs w:val="20"/>
              </w:rPr>
            </w:pPr>
            <w:r w:rsidRPr="00E54CAE">
              <w:rPr>
                <w:rFonts w:cstheme="minorHAnsi"/>
                <w:szCs w:val="20"/>
              </w:rPr>
              <w:t>Optimalisere transport av masser til og fra byggeplass: Ombruke masser lokalt hvis mulig, ikke flytte masser flere ganger enn det som er strengt nødvendig. Minimere transportavstander.</w:t>
            </w:r>
          </w:p>
          <w:p w14:paraId="1E72DD6A" w14:textId="77777777" w:rsidR="00E80799" w:rsidRPr="00E54CAE" w:rsidRDefault="00E80799" w:rsidP="00017369">
            <w:pPr>
              <w:pStyle w:val="Listeavsnitt"/>
              <w:numPr>
                <w:ilvl w:val="1"/>
                <w:numId w:val="4"/>
              </w:numPr>
              <w:tabs>
                <w:tab w:val="right" w:pos="7939"/>
              </w:tabs>
              <w:rPr>
                <w:rFonts w:cstheme="minorHAnsi"/>
                <w:szCs w:val="20"/>
              </w:rPr>
            </w:pPr>
            <w:r w:rsidRPr="00E54CAE">
              <w:rPr>
                <w:rFonts w:cstheme="minorHAnsi"/>
                <w:szCs w:val="20"/>
              </w:rPr>
              <w:t>Minimere tomgangskjøring, alle maskiner og utstyr som ikke er i drift skal skrus av.</w:t>
            </w:r>
          </w:p>
          <w:p w14:paraId="38028995" w14:textId="77777777" w:rsidR="0055756B" w:rsidRPr="0055756B" w:rsidRDefault="0055756B" w:rsidP="0055756B">
            <w:pPr>
              <w:pStyle w:val="Listeavsnitt"/>
              <w:numPr>
                <w:ilvl w:val="1"/>
                <w:numId w:val="4"/>
              </w:numPr>
              <w:shd w:val="clear" w:color="auto" w:fill="EAF1DD" w:themeFill="accent3" w:themeFillTint="33"/>
              <w:tabs>
                <w:tab w:val="right" w:pos="7939"/>
              </w:tabs>
              <w:rPr>
                <w:rFonts w:cstheme="minorHAnsi"/>
                <w:szCs w:val="20"/>
              </w:rPr>
            </w:pPr>
            <w:r w:rsidRPr="0055756B">
              <w:rPr>
                <w:rFonts w:cstheme="minorHAnsi"/>
                <w:szCs w:val="20"/>
              </w:rPr>
              <w:t xml:space="preserve">Så langt som mulig benytte maskiner med STEG VI-motorer for alle ikke-elektriske maskiner. Ved bruk av underleverandør skal dette etterspørres og vektlegges i anskaffelsen. </w:t>
            </w:r>
          </w:p>
          <w:p w14:paraId="5464DAD7" w14:textId="77777777" w:rsidR="0055756B" w:rsidRPr="0055756B" w:rsidRDefault="0055756B" w:rsidP="0055756B">
            <w:pPr>
              <w:pStyle w:val="Listeavsnitt"/>
              <w:numPr>
                <w:ilvl w:val="1"/>
                <w:numId w:val="4"/>
              </w:numPr>
              <w:shd w:val="clear" w:color="auto" w:fill="EAF1DD" w:themeFill="accent3" w:themeFillTint="33"/>
              <w:tabs>
                <w:tab w:val="right" w:pos="7939"/>
              </w:tabs>
              <w:rPr>
                <w:rFonts w:cstheme="minorHAnsi"/>
                <w:szCs w:val="20"/>
              </w:rPr>
            </w:pPr>
            <w:r w:rsidRPr="0055756B">
              <w:rPr>
                <w:rFonts w:cstheme="minorHAnsi"/>
                <w:szCs w:val="20"/>
              </w:rPr>
              <w:t>Så langt som mulig benytte Euro 6 - kjøretøy for transport av masser og avfall inn og ut av anlegget (med mindre det benyttes elektriske kjøretøy). Ved bruk av underleverandør skal dette etterspørres og vektlegges i anskaffelsen.</w:t>
            </w:r>
          </w:p>
          <w:p w14:paraId="159188B4" w14:textId="3C2C4F69" w:rsidR="00E80799" w:rsidRPr="00033FC2" w:rsidRDefault="0055756B" w:rsidP="0055756B">
            <w:pPr>
              <w:numPr>
                <w:ilvl w:val="1"/>
                <w:numId w:val="4"/>
              </w:numPr>
              <w:tabs>
                <w:tab w:val="right" w:pos="7939"/>
              </w:tabs>
              <w:rPr>
                <w:rFonts w:cstheme="minorHAnsi"/>
                <w:szCs w:val="20"/>
              </w:rPr>
            </w:pPr>
            <w:r w:rsidRPr="0055756B">
              <w:rPr>
                <w:rFonts w:cstheme="minorHAnsi"/>
                <w:szCs w:val="20"/>
              </w:rPr>
              <w:t xml:space="preserve"> </w:t>
            </w:r>
            <w:r w:rsidR="00E80799">
              <w:t>Eventuelle avvik skal rapporteres med begrunnelse og forelegges byggherre for godkjenning.</w:t>
            </w:r>
            <w:r w:rsidR="00E80799" w:rsidRPr="00E80799">
              <w:rPr>
                <w:rFonts w:cstheme="minorHAnsi"/>
                <w:szCs w:val="20"/>
              </w:rPr>
              <w:t xml:space="preserve"> </w:t>
            </w:r>
          </w:p>
          <w:p w14:paraId="08438986" w14:textId="77777777" w:rsidR="00017369" w:rsidRPr="00D3705F" w:rsidRDefault="00017369" w:rsidP="00017369">
            <w:pPr>
              <w:shd w:val="clear" w:color="auto" w:fill="EAF1DD" w:themeFill="accent3" w:themeFillTint="33"/>
              <w:tabs>
                <w:tab w:val="right" w:pos="7939"/>
              </w:tabs>
              <w:rPr>
                <w:rFonts w:cstheme="minorHAnsi"/>
                <w:szCs w:val="20"/>
              </w:rPr>
            </w:pPr>
            <w:r w:rsidRPr="00D3705F">
              <w:rPr>
                <w:rFonts w:cstheme="minorHAnsi"/>
                <w:szCs w:val="20"/>
              </w:rPr>
              <w:t xml:space="preserve">Dersom nettkapasitet </w:t>
            </w:r>
            <w:r>
              <w:rPr>
                <w:rFonts w:cstheme="minorHAnsi"/>
                <w:szCs w:val="20"/>
              </w:rPr>
              <w:t xml:space="preserve">i området </w:t>
            </w:r>
            <w:r w:rsidRPr="00D3705F">
              <w:rPr>
                <w:rFonts w:cstheme="minorHAnsi"/>
                <w:szCs w:val="20"/>
              </w:rPr>
              <w:t>kan bli et problem må det</w:t>
            </w:r>
            <w:r>
              <w:rPr>
                <w:rFonts w:cstheme="minorHAnsi"/>
                <w:szCs w:val="20"/>
              </w:rPr>
              <w:t xml:space="preserve"> i tillegg</w:t>
            </w:r>
            <w:r w:rsidRPr="00D3705F">
              <w:rPr>
                <w:rFonts w:cstheme="minorHAnsi"/>
                <w:szCs w:val="20"/>
              </w:rPr>
              <w:t xml:space="preserve"> gjennomføres tiltak for å redusere effekttopper gjennom å</w:t>
            </w:r>
            <w:r>
              <w:rPr>
                <w:rFonts w:cstheme="minorHAnsi"/>
                <w:szCs w:val="20"/>
              </w:rPr>
              <w:t>:</w:t>
            </w:r>
          </w:p>
          <w:p w14:paraId="21FF8A4F" w14:textId="77777777" w:rsidR="00017369" w:rsidRPr="00E54CAE" w:rsidRDefault="00017369" w:rsidP="00017369">
            <w:pPr>
              <w:pStyle w:val="Listeavsnitt"/>
              <w:numPr>
                <w:ilvl w:val="1"/>
                <w:numId w:val="4"/>
              </w:numPr>
              <w:shd w:val="clear" w:color="auto" w:fill="EAF1DD" w:themeFill="accent3" w:themeFillTint="33"/>
              <w:tabs>
                <w:tab w:val="right" w:pos="7939"/>
              </w:tabs>
              <w:rPr>
                <w:rFonts w:cstheme="minorHAnsi"/>
                <w:szCs w:val="20"/>
              </w:rPr>
            </w:pPr>
            <w:r w:rsidRPr="00E54CAE">
              <w:rPr>
                <w:rFonts w:cstheme="minorHAnsi"/>
                <w:szCs w:val="20"/>
              </w:rPr>
              <w:t xml:space="preserve">Planlegge slik at ikke alle aktiviteter som krever mye strøm skjer samtidig. </w:t>
            </w:r>
          </w:p>
          <w:p w14:paraId="5722858D" w14:textId="607E5C47" w:rsidR="007F1036" w:rsidRPr="00017369" w:rsidRDefault="00017369" w:rsidP="00017369">
            <w:pPr>
              <w:pStyle w:val="Listeavsnitt"/>
              <w:numPr>
                <w:ilvl w:val="1"/>
                <w:numId w:val="4"/>
              </w:numPr>
              <w:shd w:val="clear" w:color="auto" w:fill="EAF1DD" w:themeFill="accent3" w:themeFillTint="33"/>
              <w:tabs>
                <w:tab w:val="right" w:pos="7939"/>
              </w:tabs>
              <w:rPr>
                <w:rFonts w:cstheme="minorHAnsi"/>
                <w:szCs w:val="20"/>
              </w:rPr>
            </w:pPr>
            <w:r w:rsidRPr="00E54CAE">
              <w:rPr>
                <w:rFonts w:cstheme="minorHAnsi"/>
                <w:szCs w:val="20"/>
              </w:rPr>
              <w:t>Vurdere prefabrikkering for kritiske elementer</w:t>
            </w:r>
          </w:p>
        </w:tc>
      </w:tr>
    </w:tbl>
    <w:p w14:paraId="06AAC46D" w14:textId="38D06066" w:rsidR="00471087" w:rsidRDefault="00471087">
      <w:pPr>
        <w:jc w:val="both"/>
        <w:rPr>
          <w:rFonts w:eastAsiaTheme="majorEastAsia" w:cstheme="majorBidi"/>
          <w:b/>
          <w:spacing w:val="4"/>
          <w:szCs w:val="24"/>
        </w:rPr>
      </w:pPr>
    </w:p>
    <w:p w14:paraId="04CE4350" w14:textId="77777777" w:rsidR="00BF0BCB" w:rsidRDefault="00BF0BCB">
      <w:pPr>
        <w:jc w:val="both"/>
        <w:rPr>
          <w:rFonts w:eastAsiaTheme="majorEastAsia" w:cstheme="majorBidi"/>
          <w:b/>
          <w:spacing w:val="4"/>
          <w:szCs w:val="24"/>
        </w:rPr>
      </w:pPr>
      <w:r>
        <w:br w:type="page"/>
      </w:r>
    </w:p>
    <w:p w14:paraId="0C5B6363" w14:textId="3348A427" w:rsidR="00DE5765" w:rsidRPr="00900CC8" w:rsidRDefault="00DE5765" w:rsidP="00DE5765">
      <w:pPr>
        <w:pStyle w:val="Overskrift3"/>
      </w:pPr>
      <w:r w:rsidRPr="00900CC8">
        <w:t>Dokumentasjonskrav</w:t>
      </w:r>
      <w:r w:rsidR="00806D2E" w:rsidRPr="00900CC8">
        <w:t xml:space="preserve"> </w:t>
      </w:r>
    </w:p>
    <w:tbl>
      <w:tblPr>
        <w:tblStyle w:val="Tabellrutenett"/>
        <w:tblW w:w="11340" w:type="dxa"/>
        <w:tblInd w:w="-1139" w:type="dxa"/>
        <w:tblLook w:val="04A0" w:firstRow="1" w:lastRow="0" w:firstColumn="1" w:lastColumn="0" w:noHBand="0" w:noVBand="1"/>
      </w:tblPr>
      <w:tblGrid>
        <w:gridCol w:w="5741"/>
        <w:gridCol w:w="5599"/>
      </w:tblGrid>
      <w:tr w:rsidR="00900CC8" w:rsidRPr="00BA0727" w14:paraId="4AFC8E49" w14:textId="77777777" w:rsidTr="004A0C1D">
        <w:tc>
          <w:tcPr>
            <w:tcW w:w="5741" w:type="dxa"/>
          </w:tcPr>
          <w:p w14:paraId="3DDEA955" w14:textId="26EC974F" w:rsidR="00900CC8" w:rsidRPr="00BA0727" w:rsidRDefault="00900CC8" w:rsidP="00900CC8">
            <w:pPr>
              <w:rPr>
                <w:b/>
              </w:rPr>
            </w:pPr>
            <w:r w:rsidRPr="00BA0727">
              <w:rPr>
                <w:b/>
              </w:rPr>
              <w:t xml:space="preserve">Basis </w:t>
            </w:r>
            <w:r>
              <w:rPr>
                <w:b/>
              </w:rPr>
              <w:t>(Mindre prosjekter)</w:t>
            </w:r>
          </w:p>
        </w:tc>
        <w:tc>
          <w:tcPr>
            <w:tcW w:w="5599" w:type="dxa"/>
          </w:tcPr>
          <w:p w14:paraId="2212EC36" w14:textId="7C5B19A5" w:rsidR="00900CC8" w:rsidRPr="00BA0727" w:rsidRDefault="00900CC8" w:rsidP="00900CC8">
            <w:pPr>
              <w:rPr>
                <w:b/>
              </w:rPr>
            </w:pPr>
            <w:r>
              <w:rPr>
                <w:b/>
              </w:rPr>
              <w:t>Avansert (Større prosjekter)</w:t>
            </w:r>
          </w:p>
        </w:tc>
      </w:tr>
      <w:tr w:rsidR="003C5B78" w:rsidRPr="00CE580E" w14:paraId="45593F61" w14:textId="77777777" w:rsidTr="004A0C1D">
        <w:trPr>
          <w:trHeight w:val="2391"/>
        </w:trPr>
        <w:tc>
          <w:tcPr>
            <w:tcW w:w="5741" w:type="dxa"/>
          </w:tcPr>
          <w:p w14:paraId="1662A897" w14:textId="77777777" w:rsidR="00C37F7E" w:rsidRDefault="00C37F7E" w:rsidP="00C37F7E">
            <w:pPr>
              <w:tabs>
                <w:tab w:val="right" w:pos="7939"/>
              </w:tabs>
              <w:rPr>
                <w:rFonts w:cstheme="minorHAnsi"/>
                <w:szCs w:val="20"/>
              </w:rPr>
            </w:pPr>
            <w:r>
              <w:rPr>
                <w:rFonts w:cstheme="minorHAnsi"/>
                <w:szCs w:val="20"/>
              </w:rPr>
              <w:t>I tilbud:</w:t>
            </w:r>
          </w:p>
          <w:p w14:paraId="61EA640C" w14:textId="02B1FDF5" w:rsidR="00C37F7E" w:rsidRPr="005A75C4" w:rsidRDefault="00C37F7E" w:rsidP="00C37F7E">
            <w:r>
              <w:t>Plan for tiltak med beskrivelse som angitt i tildelingskriterium</w:t>
            </w:r>
            <w:r w:rsidR="00017369">
              <w:t xml:space="preserve"> </w:t>
            </w:r>
            <w:r w:rsidR="00017369">
              <w:rPr>
                <w:color w:val="FF0000"/>
              </w:rPr>
              <w:fldChar w:fldCharType="begin"/>
            </w:r>
            <w:r w:rsidR="00017369">
              <w:rPr>
                <w:color w:val="FF0000"/>
              </w:rPr>
              <w:instrText xml:space="preserve"> REF _Ref64797465 \r \h </w:instrText>
            </w:r>
            <w:r w:rsidR="00017369">
              <w:rPr>
                <w:color w:val="FF0000"/>
              </w:rPr>
            </w:r>
            <w:r w:rsidR="00017369">
              <w:rPr>
                <w:color w:val="FF0000"/>
              </w:rPr>
              <w:fldChar w:fldCharType="separate"/>
            </w:r>
            <w:r w:rsidR="00410F47">
              <w:rPr>
                <w:color w:val="FF0000"/>
              </w:rPr>
              <w:t>3.1</w:t>
            </w:r>
            <w:r w:rsidR="00017369">
              <w:rPr>
                <w:color w:val="FF0000"/>
              </w:rPr>
              <w:fldChar w:fldCharType="end"/>
            </w:r>
            <w:r w:rsidR="00017369">
              <w:rPr>
                <w:color w:val="FF0000"/>
              </w:rPr>
              <w:t xml:space="preserve"> a)</w:t>
            </w:r>
            <w:r w:rsidRPr="0052639C">
              <w:rPr>
                <w:color w:val="FF0000"/>
              </w:rPr>
              <w:t xml:space="preserve"> [sett inn riktig nummer, i dette maldokumentet er det kriterium nr.</w:t>
            </w:r>
            <w:r>
              <w:rPr>
                <w:color w:val="FF0000"/>
              </w:rPr>
              <w:t xml:space="preserve"> </w:t>
            </w:r>
            <w:r>
              <w:rPr>
                <w:color w:val="FF0000"/>
              </w:rPr>
              <w:fldChar w:fldCharType="begin"/>
            </w:r>
            <w:r>
              <w:rPr>
                <w:color w:val="FF0000"/>
              </w:rPr>
              <w:instrText xml:space="preserve"> REF _Ref64797465 \r \h </w:instrText>
            </w:r>
            <w:r>
              <w:rPr>
                <w:color w:val="FF0000"/>
              </w:rPr>
            </w:r>
            <w:r>
              <w:rPr>
                <w:color w:val="FF0000"/>
              </w:rPr>
              <w:fldChar w:fldCharType="separate"/>
            </w:r>
            <w:r w:rsidR="00410F47">
              <w:rPr>
                <w:color w:val="FF0000"/>
              </w:rPr>
              <w:t>3.1</w:t>
            </w:r>
            <w:r>
              <w:rPr>
                <w:color w:val="FF0000"/>
              </w:rPr>
              <w:fldChar w:fldCharType="end"/>
            </w:r>
            <w:r w:rsidRPr="0052639C">
              <w:rPr>
                <w:color w:val="FF0000"/>
              </w:rPr>
              <w:t>]</w:t>
            </w:r>
          </w:p>
          <w:p w14:paraId="783882FD" w14:textId="14BF9C88" w:rsidR="003C5B78" w:rsidRPr="00966460" w:rsidRDefault="00C37F7E" w:rsidP="004A0C1D">
            <w:pPr>
              <w:tabs>
                <w:tab w:val="right" w:pos="7939"/>
              </w:tabs>
              <w:rPr>
                <w:rFonts w:cstheme="minorHAnsi"/>
                <w:color w:val="FF0000"/>
                <w:szCs w:val="20"/>
              </w:rPr>
            </w:pPr>
            <w:r>
              <w:rPr>
                <w:rFonts w:cstheme="minorHAnsi"/>
                <w:szCs w:val="20"/>
              </w:rPr>
              <w:t>I løpet av/etter</w:t>
            </w:r>
            <w:r w:rsidR="001F43B9">
              <w:rPr>
                <w:rFonts w:cstheme="minorHAnsi"/>
                <w:szCs w:val="20"/>
              </w:rPr>
              <w:t xml:space="preserve"> </w:t>
            </w:r>
            <w:r w:rsidR="00017369">
              <w:rPr>
                <w:rFonts w:cstheme="minorHAnsi"/>
                <w:szCs w:val="20"/>
              </w:rPr>
              <w:t>anleggsfasen</w:t>
            </w:r>
            <w:r>
              <w:rPr>
                <w:rFonts w:cstheme="minorHAnsi"/>
                <w:szCs w:val="20"/>
              </w:rPr>
              <w:t xml:space="preserve">: </w:t>
            </w:r>
            <w:r w:rsidRPr="005A75C4">
              <w:rPr>
                <w:rFonts w:cstheme="minorHAnsi"/>
                <w:color w:val="FF0000"/>
                <w:szCs w:val="20"/>
              </w:rPr>
              <w:t>[Angi konkret dato for frist for sluttrapportering]</w:t>
            </w:r>
          </w:p>
          <w:p w14:paraId="4EDE161E" w14:textId="77777777" w:rsidR="001F1E41" w:rsidRPr="00602A3C" w:rsidRDefault="001F1E41" w:rsidP="00AF27D6">
            <w:pPr>
              <w:pStyle w:val="Listeavsnitt"/>
              <w:numPr>
                <w:ilvl w:val="1"/>
                <w:numId w:val="28"/>
              </w:numPr>
              <w:tabs>
                <w:tab w:val="right" w:pos="7939"/>
              </w:tabs>
              <w:ind w:left="459"/>
              <w:rPr>
                <w:rFonts w:cstheme="minorHAnsi"/>
                <w:color w:val="FF0000"/>
                <w:szCs w:val="20"/>
              </w:rPr>
            </w:pPr>
            <w:r>
              <w:rPr>
                <w:rFonts w:cstheme="minorHAnsi"/>
                <w:szCs w:val="20"/>
              </w:rPr>
              <w:t>Dokumentasjon på all forbrukt energi (type og mengde)</w:t>
            </w:r>
          </w:p>
          <w:p w14:paraId="39034C66" w14:textId="77777777" w:rsidR="001F1E41" w:rsidRPr="00602A3C" w:rsidRDefault="001F1E41" w:rsidP="00AF27D6">
            <w:pPr>
              <w:pStyle w:val="Listeavsnitt"/>
              <w:numPr>
                <w:ilvl w:val="1"/>
                <w:numId w:val="28"/>
              </w:numPr>
              <w:tabs>
                <w:tab w:val="right" w:pos="7939"/>
              </w:tabs>
              <w:ind w:left="459"/>
              <w:rPr>
                <w:rFonts w:cstheme="minorHAnsi"/>
                <w:color w:val="FF0000"/>
                <w:szCs w:val="20"/>
              </w:rPr>
            </w:pPr>
            <w:r>
              <w:rPr>
                <w:rFonts w:cstheme="minorHAnsi"/>
                <w:szCs w:val="20"/>
              </w:rPr>
              <w:t>Dokumentasjon på alt forbruk av drivstoff (type og mengde, det må skilles på de ulike drivstofftypene som er brukt)</w:t>
            </w:r>
          </w:p>
          <w:p w14:paraId="63F6BC24" w14:textId="4E96B42E" w:rsidR="003C5B78" w:rsidRPr="00C55102" w:rsidRDefault="001F1E41" w:rsidP="00AF27D6">
            <w:pPr>
              <w:pStyle w:val="Listeavsnitt"/>
              <w:numPr>
                <w:ilvl w:val="1"/>
                <w:numId w:val="28"/>
              </w:numPr>
              <w:tabs>
                <w:tab w:val="right" w:pos="7939"/>
              </w:tabs>
              <w:ind w:left="459"/>
              <w:rPr>
                <w:rFonts w:cstheme="minorHAnsi"/>
                <w:color w:val="FF0000"/>
                <w:szCs w:val="20"/>
              </w:rPr>
            </w:pPr>
            <w:r>
              <w:rPr>
                <w:rFonts w:cstheme="minorHAnsi"/>
                <w:szCs w:val="20"/>
              </w:rPr>
              <w:t xml:space="preserve"> </w:t>
            </w:r>
            <w:r w:rsidR="003C5B78">
              <w:rPr>
                <w:rFonts w:cstheme="minorHAnsi"/>
                <w:szCs w:val="20"/>
              </w:rPr>
              <w:t xml:space="preserve">Listen/tabellen </w:t>
            </w:r>
            <w:r w:rsidR="00C37F7E">
              <w:rPr>
                <w:rFonts w:cstheme="minorHAnsi"/>
                <w:szCs w:val="20"/>
              </w:rPr>
              <w:t xml:space="preserve">over tiltak er kvittert ut med </w:t>
            </w:r>
            <w:r w:rsidR="003C5B78">
              <w:rPr>
                <w:rFonts w:cstheme="minorHAnsi"/>
                <w:szCs w:val="20"/>
              </w:rPr>
              <w:t>gjennomført/ikke gjennomført og signert av miljøkoordinator/miljøansvarlig</w:t>
            </w:r>
          </w:p>
          <w:p w14:paraId="0B9C8A2C" w14:textId="77777777" w:rsidR="003C5B78" w:rsidRPr="00966460" w:rsidRDefault="003C5B78" w:rsidP="004A0C1D">
            <w:pPr>
              <w:tabs>
                <w:tab w:val="right" w:pos="7939"/>
              </w:tabs>
              <w:rPr>
                <w:rFonts w:cstheme="minorHAnsi"/>
                <w:szCs w:val="20"/>
              </w:rPr>
            </w:pPr>
          </w:p>
        </w:tc>
        <w:tc>
          <w:tcPr>
            <w:tcW w:w="5599" w:type="dxa"/>
          </w:tcPr>
          <w:p w14:paraId="10FD86B4" w14:textId="77777777" w:rsidR="00C37F7E" w:rsidRDefault="00C37F7E" w:rsidP="00C37F7E">
            <w:pPr>
              <w:tabs>
                <w:tab w:val="right" w:pos="7939"/>
              </w:tabs>
              <w:rPr>
                <w:rFonts w:cstheme="minorHAnsi"/>
                <w:szCs w:val="20"/>
              </w:rPr>
            </w:pPr>
            <w:r>
              <w:rPr>
                <w:rFonts w:cstheme="minorHAnsi"/>
                <w:szCs w:val="20"/>
              </w:rPr>
              <w:t>I tilbud:</w:t>
            </w:r>
          </w:p>
          <w:p w14:paraId="69256C53" w14:textId="1C5CD015" w:rsidR="00C37F7E" w:rsidRDefault="00C37F7E" w:rsidP="00C37F7E">
            <w:pPr>
              <w:rPr>
                <w:color w:val="FF0000"/>
              </w:rPr>
            </w:pPr>
            <w:r>
              <w:t>Plan for tiltak med beskrivelse som angitt i tildelingskriterium</w:t>
            </w:r>
            <w:r w:rsidRPr="0052639C">
              <w:rPr>
                <w:color w:val="FF0000"/>
              </w:rPr>
              <w:t xml:space="preserve"> [sett inn riktig nummer, i dette maldokumentet er det kriterium nr.</w:t>
            </w:r>
            <w:r>
              <w:rPr>
                <w:color w:val="FF0000"/>
              </w:rPr>
              <w:t xml:space="preserve"> </w:t>
            </w:r>
            <w:r>
              <w:rPr>
                <w:color w:val="FF0000"/>
              </w:rPr>
              <w:fldChar w:fldCharType="begin"/>
            </w:r>
            <w:r>
              <w:rPr>
                <w:color w:val="FF0000"/>
              </w:rPr>
              <w:instrText xml:space="preserve"> REF _Ref64797465 \r \h </w:instrText>
            </w:r>
            <w:r>
              <w:rPr>
                <w:color w:val="FF0000"/>
              </w:rPr>
            </w:r>
            <w:r>
              <w:rPr>
                <w:color w:val="FF0000"/>
              </w:rPr>
              <w:fldChar w:fldCharType="separate"/>
            </w:r>
            <w:r w:rsidR="00410F47">
              <w:rPr>
                <w:color w:val="FF0000"/>
              </w:rPr>
              <w:t>3.1</w:t>
            </w:r>
            <w:r>
              <w:rPr>
                <w:color w:val="FF0000"/>
              </w:rPr>
              <w:fldChar w:fldCharType="end"/>
            </w:r>
            <w:r w:rsidRPr="0052639C">
              <w:rPr>
                <w:color w:val="FF0000"/>
              </w:rPr>
              <w:t>]</w:t>
            </w:r>
          </w:p>
          <w:p w14:paraId="292E08D2" w14:textId="77777777" w:rsidR="00471087" w:rsidRPr="00436731" w:rsidRDefault="00471087" w:rsidP="00BF0BCB">
            <w:pPr>
              <w:shd w:val="clear" w:color="auto" w:fill="EAF1DD" w:themeFill="accent3" w:themeFillTint="33"/>
              <w:tabs>
                <w:tab w:val="right" w:pos="7939"/>
              </w:tabs>
              <w:rPr>
                <w:rFonts w:cstheme="minorHAnsi"/>
                <w:szCs w:val="20"/>
              </w:rPr>
            </w:pPr>
            <w:r w:rsidRPr="00436731">
              <w:rPr>
                <w:rFonts w:cstheme="minorHAnsi"/>
                <w:szCs w:val="20"/>
              </w:rPr>
              <w:t>Underveis:</w:t>
            </w:r>
          </w:p>
          <w:p w14:paraId="76B17B5C" w14:textId="72BF7AE0" w:rsidR="00471087" w:rsidRPr="00436731" w:rsidRDefault="00471087" w:rsidP="00BF0BCB">
            <w:pPr>
              <w:pStyle w:val="Listeavsnitt"/>
              <w:numPr>
                <w:ilvl w:val="1"/>
                <w:numId w:val="27"/>
              </w:numPr>
              <w:shd w:val="clear" w:color="auto" w:fill="EAF1DD" w:themeFill="accent3" w:themeFillTint="33"/>
              <w:tabs>
                <w:tab w:val="right" w:pos="7939"/>
              </w:tabs>
              <w:ind w:left="388"/>
              <w:rPr>
                <w:rFonts w:cstheme="minorHAnsi"/>
                <w:szCs w:val="20"/>
              </w:rPr>
            </w:pPr>
            <w:r w:rsidRPr="00436731">
              <w:rPr>
                <w:rFonts w:cstheme="minorHAnsi"/>
                <w:szCs w:val="20"/>
              </w:rPr>
              <w:t>Forbruk av energi og ulike typer drivstoff skal rapporteres i måned</w:t>
            </w:r>
            <w:r w:rsidR="00017369">
              <w:rPr>
                <w:rFonts w:cstheme="minorHAnsi"/>
                <w:szCs w:val="20"/>
              </w:rPr>
              <w:t>srapporter</w:t>
            </w:r>
          </w:p>
          <w:p w14:paraId="5BB98A30" w14:textId="7FADD54A" w:rsidR="00C37F7E" w:rsidRPr="00966460" w:rsidRDefault="00C37F7E" w:rsidP="00C37F7E">
            <w:pPr>
              <w:tabs>
                <w:tab w:val="right" w:pos="7939"/>
              </w:tabs>
              <w:rPr>
                <w:rFonts w:cstheme="minorHAnsi"/>
                <w:color w:val="FF0000"/>
                <w:szCs w:val="20"/>
              </w:rPr>
            </w:pPr>
            <w:r>
              <w:rPr>
                <w:rFonts w:cstheme="minorHAnsi"/>
                <w:szCs w:val="20"/>
              </w:rPr>
              <w:t xml:space="preserve">I løpet av/etter </w:t>
            </w:r>
            <w:r w:rsidR="00017369">
              <w:rPr>
                <w:rFonts w:cstheme="minorHAnsi"/>
                <w:szCs w:val="20"/>
              </w:rPr>
              <w:t>anleggs</w:t>
            </w:r>
            <w:r>
              <w:rPr>
                <w:rFonts w:cstheme="minorHAnsi"/>
                <w:szCs w:val="20"/>
              </w:rPr>
              <w:t xml:space="preserve">fasen: </w:t>
            </w:r>
            <w:r w:rsidRPr="005A75C4">
              <w:rPr>
                <w:rFonts w:cstheme="minorHAnsi"/>
                <w:color w:val="FF0000"/>
                <w:szCs w:val="20"/>
              </w:rPr>
              <w:t>[Angi konkret dato for frist for sluttrapportering]</w:t>
            </w:r>
          </w:p>
          <w:p w14:paraId="73EA8464" w14:textId="77777777" w:rsidR="001F1E41" w:rsidRPr="00602A3C" w:rsidRDefault="001F1E41" w:rsidP="00AF27D6">
            <w:pPr>
              <w:pStyle w:val="Listeavsnitt"/>
              <w:numPr>
                <w:ilvl w:val="1"/>
                <w:numId w:val="28"/>
              </w:numPr>
              <w:tabs>
                <w:tab w:val="right" w:pos="7939"/>
              </w:tabs>
              <w:ind w:left="459"/>
              <w:rPr>
                <w:rFonts w:cstheme="minorHAnsi"/>
                <w:color w:val="FF0000"/>
                <w:szCs w:val="20"/>
              </w:rPr>
            </w:pPr>
            <w:r>
              <w:rPr>
                <w:rFonts w:cstheme="minorHAnsi"/>
                <w:szCs w:val="20"/>
              </w:rPr>
              <w:t>Dokumentasjon på all forbrukt energi (type og mengde)</w:t>
            </w:r>
          </w:p>
          <w:p w14:paraId="06E5F8ED" w14:textId="77777777" w:rsidR="001F1E41" w:rsidRPr="00602A3C" w:rsidRDefault="001F1E41" w:rsidP="00AF27D6">
            <w:pPr>
              <w:pStyle w:val="Listeavsnitt"/>
              <w:numPr>
                <w:ilvl w:val="1"/>
                <w:numId w:val="28"/>
              </w:numPr>
              <w:tabs>
                <w:tab w:val="right" w:pos="7939"/>
              </w:tabs>
              <w:ind w:left="459"/>
              <w:rPr>
                <w:rFonts w:cstheme="minorHAnsi"/>
                <w:color w:val="FF0000"/>
                <w:szCs w:val="20"/>
              </w:rPr>
            </w:pPr>
            <w:r>
              <w:rPr>
                <w:rFonts w:cstheme="minorHAnsi"/>
                <w:szCs w:val="20"/>
              </w:rPr>
              <w:t>Dokumentasjon på alt forbruk av drivstoff (type og mengde, det må skilles på de ulike drivstofftypene som er brukt)</w:t>
            </w:r>
          </w:p>
          <w:p w14:paraId="31995511" w14:textId="3F8B54AB" w:rsidR="003C5B78" w:rsidRPr="00C55102" w:rsidRDefault="001F1E41" w:rsidP="00AF27D6">
            <w:pPr>
              <w:pStyle w:val="Listeavsnitt"/>
              <w:numPr>
                <w:ilvl w:val="1"/>
                <w:numId w:val="28"/>
              </w:numPr>
              <w:tabs>
                <w:tab w:val="right" w:pos="7939"/>
              </w:tabs>
              <w:ind w:left="459"/>
              <w:rPr>
                <w:rFonts w:cstheme="minorHAnsi"/>
                <w:color w:val="FF0000"/>
                <w:szCs w:val="20"/>
              </w:rPr>
            </w:pPr>
            <w:r>
              <w:rPr>
                <w:rFonts w:cstheme="minorHAnsi"/>
                <w:szCs w:val="20"/>
              </w:rPr>
              <w:t xml:space="preserve"> </w:t>
            </w:r>
            <w:r w:rsidR="003C5B78">
              <w:rPr>
                <w:rFonts w:cstheme="minorHAnsi"/>
                <w:szCs w:val="20"/>
              </w:rPr>
              <w:t xml:space="preserve">Listen/tabellen </w:t>
            </w:r>
            <w:r w:rsidR="00C37F7E">
              <w:rPr>
                <w:rFonts w:cstheme="minorHAnsi"/>
                <w:szCs w:val="20"/>
              </w:rPr>
              <w:t xml:space="preserve">over tiltak er kvittert ut med </w:t>
            </w:r>
            <w:r w:rsidR="003C5B78">
              <w:rPr>
                <w:rFonts w:cstheme="minorHAnsi"/>
                <w:szCs w:val="20"/>
              </w:rPr>
              <w:t>gjennomført/ikke gjennomført og signert av miljøkoordinator/miljøansvarlig</w:t>
            </w:r>
          </w:p>
          <w:p w14:paraId="62612F1C" w14:textId="77777777" w:rsidR="003C5B78" w:rsidRPr="00CE580E" w:rsidRDefault="003C5B78" w:rsidP="004A0C1D">
            <w:pPr>
              <w:tabs>
                <w:tab w:val="right" w:pos="7939"/>
              </w:tabs>
              <w:rPr>
                <w:rFonts w:cstheme="minorHAnsi"/>
                <w:szCs w:val="20"/>
              </w:rPr>
            </w:pPr>
          </w:p>
        </w:tc>
      </w:tr>
    </w:tbl>
    <w:p w14:paraId="50DE708A" w14:textId="77777777" w:rsidR="00C37F7E" w:rsidRPr="00C37F7E" w:rsidRDefault="00C37F7E" w:rsidP="00C37F7E"/>
    <w:p w14:paraId="2B9EE059" w14:textId="03A468C9" w:rsidR="00DE5765" w:rsidRDefault="008C5BED" w:rsidP="008C5BED">
      <w:pPr>
        <w:pStyle w:val="Overskrift2"/>
      </w:pPr>
      <w:bookmarkStart w:id="28" w:name="_Ref64906684"/>
      <w:bookmarkStart w:id="29" w:name="_Toc88132333"/>
      <w:r>
        <w:t>Bruk av utslippsfrie og fossilfrie anleggsmaskiner og kjøretøy</w:t>
      </w:r>
      <w:r w:rsidR="00806D2E">
        <w:t xml:space="preserve"> </w:t>
      </w:r>
      <w:r w:rsidR="00E66ED1">
        <w:t xml:space="preserve">– Totalentrepriser </w:t>
      </w:r>
      <w:r w:rsidR="00806D2E">
        <w:t>(</w:t>
      </w:r>
      <w:r w:rsidR="00B75F09">
        <w:t>K</w:t>
      </w:r>
      <w:r w:rsidR="00806D2E">
        <w:t>ravspesifikasjon)</w:t>
      </w:r>
      <w:bookmarkEnd w:id="28"/>
      <w:bookmarkEnd w:id="29"/>
    </w:p>
    <w:p w14:paraId="36AE4267" w14:textId="5DC48F28" w:rsidR="008C5BED" w:rsidRDefault="008C5BED" w:rsidP="008C5BED">
      <w:pPr>
        <w:pStyle w:val="Overskrift3"/>
      </w:pPr>
      <w:r>
        <w:t>Kravformulering</w:t>
      </w:r>
    </w:p>
    <w:tbl>
      <w:tblPr>
        <w:tblStyle w:val="Tabellrutenett"/>
        <w:tblW w:w="11340" w:type="dxa"/>
        <w:tblInd w:w="-1139" w:type="dxa"/>
        <w:tblLook w:val="04A0" w:firstRow="1" w:lastRow="0" w:firstColumn="1" w:lastColumn="0" w:noHBand="0" w:noVBand="1"/>
      </w:tblPr>
      <w:tblGrid>
        <w:gridCol w:w="5741"/>
        <w:gridCol w:w="5599"/>
      </w:tblGrid>
      <w:tr w:rsidR="00BC12B4" w:rsidRPr="00BA0727" w14:paraId="759EF765" w14:textId="77777777" w:rsidTr="00B37D42">
        <w:tc>
          <w:tcPr>
            <w:tcW w:w="5741" w:type="dxa"/>
          </w:tcPr>
          <w:p w14:paraId="3CC2512E" w14:textId="77777777" w:rsidR="00BC12B4" w:rsidRPr="00BA0727" w:rsidRDefault="00BC12B4" w:rsidP="00B37D42">
            <w:pPr>
              <w:rPr>
                <w:b/>
              </w:rPr>
            </w:pPr>
            <w:r w:rsidRPr="00BA0727">
              <w:rPr>
                <w:b/>
              </w:rPr>
              <w:t xml:space="preserve">Basis </w:t>
            </w:r>
          </w:p>
        </w:tc>
        <w:tc>
          <w:tcPr>
            <w:tcW w:w="5599" w:type="dxa"/>
          </w:tcPr>
          <w:p w14:paraId="05B115D3" w14:textId="77777777" w:rsidR="00BC12B4" w:rsidRPr="00BA0727" w:rsidRDefault="00BC12B4" w:rsidP="00B37D42">
            <w:pPr>
              <w:rPr>
                <w:b/>
              </w:rPr>
            </w:pPr>
            <w:r>
              <w:rPr>
                <w:b/>
              </w:rPr>
              <w:t>Avansert</w:t>
            </w:r>
          </w:p>
        </w:tc>
      </w:tr>
      <w:tr w:rsidR="00BC12B4" w14:paraId="32BC4199" w14:textId="77777777" w:rsidTr="00900CC8">
        <w:trPr>
          <w:trHeight w:val="1410"/>
        </w:trPr>
        <w:tc>
          <w:tcPr>
            <w:tcW w:w="5741" w:type="dxa"/>
          </w:tcPr>
          <w:p w14:paraId="6E85E349" w14:textId="123178E3" w:rsidR="00BC12B4" w:rsidRDefault="00BC12B4" w:rsidP="00BC12B4">
            <w:r>
              <w:t>Innenfor anlegget skal det skal benyttes utslippsfrie (elektriske) og fossilfrie anleggsmaskiner og kjøretøy:</w:t>
            </w:r>
          </w:p>
          <w:p w14:paraId="513ADBDB" w14:textId="77777777" w:rsidR="001F43B9" w:rsidRDefault="001F43B9" w:rsidP="001F43B9">
            <w:pPr>
              <w:pStyle w:val="Listeavsnitt"/>
              <w:numPr>
                <w:ilvl w:val="0"/>
                <w:numId w:val="12"/>
              </w:numPr>
              <w:ind w:left="454"/>
            </w:pPr>
            <w:r w:rsidRPr="001D19FE">
              <w:t xml:space="preserve">Det skal så langt som mulig benyttes utslippsfrie anleggsmaskiner (dvs. maskiner som går på elektrisitet eller hydrogen). Entreprenør skal etterspørre og vektlegge dette ved </w:t>
            </w:r>
            <w:r w:rsidRPr="0089156B">
              <w:t>anskaffelse av underleverandører</w:t>
            </w:r>
            <w:r w:rsidRPr="00E66F88">
              <w:rPr>
                <w:color w:val="8064A2" w:themeColor="accent4"/>
              </w:rPr>
              <w:t>.</w:t>
            </w:r>
          </w:p>
          <w:p w14:paraId="5A1142DD" w14:textId="77777777" w:rsidR="001F43B9" w:rsidRDefault="001F43B9" w:rsidP="001F43B9">
            <w:pPr>
              <w:pStyle w:val="Listeavsnitt"/>
              <w:numPr>
                <w:ilvl w:val="0"/>
                <w:numId w:val="12"/>
              </w:numPr>
              <w:ind w:left="454"/>
            </w:pPr>
            <w:r>
              <w:t>Elektriske anleggsmaskiner skal ikke lades opp via dieselaggregater</w:t>
            </w:r>
          </w:p>
          <w:p w14:paraId="633EFE1C" w14:textId="77777777" w:rsidR="001F43B9" w:rsidRDefault="001F43B9" w:rsidP="001F43B9">
            <w:pPr>
              <w:pStyle w:val="Listeavsnitt"/>
              <w:numPr>
                <w:ilvl w:val="0"/>
                <w:numId w:val="12"/>
              </w:numPr>
              <w:ind w:left="454"/>
            </w:pPr>
            <w:r>
              <w:t xml:space="preserve">Der det ikke er mulig å benytte elektriske anleggsmaskiner/kjøretøy skal det benyttes sertifisert biodrivstoff som oppfyller EUs bærekraftskriterier. Det skal fortrinnsvis </w:t>
            </w:r>
            <w:r w:rsidRPr="00AC0FF8">
              <w:t xml:space="preserve">benyttes </w:t>
            </w:r>
            <w:r w:rsidRPr="00E65C82">
              <w:rPr>
                <w:i/>
              </w:rPr>
              <w:t>avansert</w:t>
            </w:r>
            <w:r>
              <w:rPr>
                <w:i/>
              </w:rPr>
              <w:t>*</w:t>
            </w:r>
            <w:r w:rsidRPr="00E65C82">
              <w:rPr>
                <w:i/>
              </w:rPr>
              <w:t xml:space="preserve"> </w:t>
            </w:r>
            <w:r w:rsidRPr="00E65C82">
              <w:t>biodrivstoff.</w:t>
            </w:r>
            <w:r>
              <w:t xml:space="preserve"> Dersom det er mangel på tilgang til dette, skal det som et siste alternativ benyttes konvensjonelt biodrivstoff. Dette kravet gjelder for alle anleggsmaskiner som benyttes fast og/eller i lengre tidsrom på byggeplassen. Maskiner som kun benyttes sporadisk og utgjør en svært liten andel av dieselforbruket er unntatt kravet, og kan benytte konvensjonell diesel. </w:t>
            </w:r>
          </w:p>
          <w:p w14:paraId="4892BCC9" w14:textId="00C648E6" w:rsidR="00BC12B4" w:rsidRPr="007A5A38" w:rsidRDefault="00BC12B4" w:rsidP="00BC12B4">
            <w:pPr>
              <w:tabs>
                <w:tab w:val="right" w:pos="7939"/>
              </w:tabs>
              <w:rPr>
                <w:rFonts w:cstheme="minorHAnsi"/>
                <w:szCs w:val="20"/>
              </w:rPr>
            </w:pPr>
            <w:r>
              <w:rPr>
                <w:rFonts w:cstheme="minorHAnsi"/>
                <w:szCs w:val="20"/>
              </w:rPr>
              <w:t>De</w:t>
            </w:r>
            <w:r w:rsidR="00471087">
              <w:rPr>
                <w:rFonts w:cstheme="minorHAnsi"/>
                <w:szCs w:val="20"/>
              </w:rPr>
              <w:t>rsom elektriske maskiner skal benyttes m</w:t>
            </w:r>
            <w:r>
              <w:rPr>
                <w:rFonts w:cstheme="minorHAnsi"/>
                <w:szCs w:val="20"/>
              </w:rPr>
              <w:t>å</w:t>
            </w:r>
            <w:r w:rsidR="00471087">
              <w:rPr>
                <w:rFonts w:cstheme="minorHAnsi"/>
                <w:szCs w:val="20"/>
              </w:rPr>
              <w:t xml:space="preserve"> det</w:t>
            </w:r>
            <w:r>
              <w:rPr>
                <w:rFonts w:cstheme="minorHAnsi"/>
                <w:szCs w:val="20"/>
              </w:rPr>
              <w:t xml:space="preserve"> lages en pla</w:t>
            </w:r>
            <w:r w:rsidRPr="007A5A38">
              <w:rPr>
                <w:rFonts w:cstheme="minorHAnsi"/>
                <w:szCs w:val="20"/>
              </w:rPr>
              <w:t>n for å dekke behov for strøm og lademuligheter i anleggsfasen</w:t>
            </w:r>
          </w:p>
          <w:p w14:paraId="4061521F" w14:textId="1D6C10C3" w:rsidR="00BC12B4" w:rsidRDefault="00471087" w:rsidP="001F43B9">
            <w:pPr>
              <w:pStyle w:val="Listeavsnitt"/>
              <w:numPr>
                <w:ilvl w:val="0"/>
                <w:numId w:val="4"/>
              </w:numPr>
              <w:tabs>
                <w:tab w:val="right" w:pos="7939"/>
              </w:tabs>
              <w:rPr>
                <w:rFonts w:cstheme="minorHAnsi"/>
                <w:szCs w:val="20"/>
              </w:rPr>
            </w:pPr>
            <w:r>
              <w:rPr>
                <w:rFonts w:cstheme="minorHAnsi"/>
                <w:szCs w:val="20"/>
              </w:rPr>
              <w:t>Ved behov etableres p</w:t>
            </w:r>
            <w:r w:rsidR="00BC12B4">
              <w:rPr>
                <w:rFonts w:cstheme="minorHAnsi"/>
                <w:szCs w:val="20"/>
              </w:rPr>
              <w:t>rovisorisk trafo/nettstasjon med nok kapasitet til forventet forbruk av el til anleggsmaskiner, brakker o.l.</w:t>
            </w:r>
          </w:p>
          <w:p w14:paraId="709846B3" w14:textId="77777777" w:rsidR="00BC12B4" w:rsidRDefault="00BC12B4" w:rsidP="001F43B9">
            <w:pPr>
              <w:pStyle w:val="Listeavsnitt"/>
              <w:numPr>
                <w:ilvl w:val="0"/>
                <w:numId w:val="4"/>
              </w:numPr>
              <w:tabs>
                <w:tab w:val="right" w:pos="7939"/>
              </w:tabs>
              <w:rPr>
                <w:rFonts w:cstheme="minorHAnsi"/>
                <w:szCs w:val="20"/>
              </w:rPr>
            </w:pPr>
            <w:r>
              <w:rPr>
                <w:rFonts w:cstheme="minorHAnsi"/>
                <w:szCs w:val="20"/>
              </w:rPr>
              <w:t>Det må planlegges med nok lademuligheter for hurtigladning til elektriske anleggsmaskiner</w:t>
            </w:r>
          </w:p>
          <w:p w14:paraId="1CDD4042" w14:textId="77777777" w:rsidR="00BC12B4" w:rsidRPr="001F5039" w:rsidRDefault="00BC12B4" w:rsidP="00BC12B4"/>
          <w:p w14:paraId="6EF6E7EF" w14:textId="484416E6" w:rsidR="00BC12B4" w:rsidRDefault="00D4789D" w:rsidP="00BC12B4">
            <w:r>
              <w:t xml:space="preserve">* </w:t>
            </w:r>
            <w:r w:rsidRPr="00E65C82">
              <w:rPr>
                <w:i/>
                <w:sz w:val="20"/>
              </w:rPr>
              <w:t>Avansert biodrivstoff</w:t>
            </w:r>
            <w:r w:rsidRPr="00E65C82">
              <w:rPr>
                <w:sz w:val="20"/>
              </w:rPr>
              <w:t xml:space="preserve"> </w:t>
            </w:r>
            <w:r w:rsidRPr="00E65C82">
              <w:rPr>
                <w:i/>
                <w:sz w:val="20"/>
              </w:rPr>
              <w:t>vil si at råstoffene som brukes kun fremstilles av rester og avfall, for eksempel fra næringsmiddelindustrien, landbruk eller skogbruk</w:t>
            </w:r>
          </w:p>
        </w:tc>
        <w:tc>
          <w:tcPr>
            <w:tcW w:w="5599" w:type="dxa"/>
          </w:tcPr>
          <w:p w14:paraId="112CB25D" w14:textId="77777777" w:rsidR="00BC12B4" w:rsidRDefault="00BC12B4" w:rsidP="00BC12B4">
            <w:r>
              <w:t>Det skal benyttes utslippsfrie (elektriske) og fossilfrie anleggsmaskiner og kjøretøy i prosjektet:</w:t>
            </w:r>
          </w:p>
          <w:p w14:paraId="7AC35B0B" w14:textId="30E67CDD" w:rsidR="00BC12B4" w:rsidRPr="00C57AA8" w:rsidRDefault="00BC12B4" w:rsidP="00BC12B4">
            <w:pPr>
              <w:rPr>
                <w:b/>
              </w:rPr>
            </w:pPr>
            <w:r w:rsidRPr="00C57AA8">
              <w:rPr>
                <w:b/>
              </w:rPr>
              <w:t>Innenfor</w:t>
            </w:r>
            <w:r>
              <w:rPr>
                <w:b/>
              </w:rPr>
              <w:t xml:space="preserve"> anlegget</w:t>
            </w:r>
            <w:r w:rsidRPr="00C57AA8">
              <w:rPr>
                <w:b/>
              </w:rPr>
              <w:t>:</w:t>
            </w:r>
          </w:p>
          <w:p w14:paraId="2FCF2330" w14:textId="77777777" w:rsidR="001F43B9" w:rsidRPr="001D19FE" w:rsidRDefault="001F43B9" w:rsidP="001F43B9">
            <w:pPr>
              <w:pStyle w:val="Listeavsnitt"/>
              <w:numPr>
                <w:ilvl w:val="0"/>
                <w:numId w:val="4"/>
              </w:numPr>
            </w:pPr>
            <w:r w:rsidRPr="001D19FE">
              <w:t>Det skal så langt som mulig benyttes utslippsfrie anleggsmaskiner (dvs. maskiner som går på elektrisitet eller hydrogen). Entreprenør skal etterspørre og vektlegge dette ved anskaffelse av underleverandører.</w:t>
            </w:r>
          </w:p>
          <w:p w14:paraId="3885BE4E" w14:textId="77777777" w:rsidR="001F43B9" w:rsidRDefault="001F43B9" w:rsidP="001F43B9">
            <w:pPr>
              <w:pStyle w:val="Listeavsnitt"/>
              <w:numPr>
                <w:ilvl w:val="0"/>
                <w:numId w:val="4"/>
              </w:numPr>
            </w:pPr>
            <w:r w:rsidRPr="001D19FE">
              <w:t xml:space="preserve">Elektriske anleggsmaskiner skal ikke </w:t>
            </w:r>
            <w:r>
              <w:t>lades opp via dieselaggregater</w:t>
            </w:r>
          </w:p>
          <w:p w14:paraId="7DE29651" w14:textId="606E2209" w:rsidR="001F43B9" w:rsidRDefault="001F43B9" w:rsidP="001F43B9">
            <w:pPr>
              <w:pStyle w:val="Listeavsnitt"/>
              <w:numPr>
                <w:ilvl w:val="0"/>
                <w:numId w:val="4"/>
              </w:numPr>
            </w:pPr>
            <w:r>
              <w:t xml:space="preserve">Der det ikke er mulig å benytte elektriske anleggsmaskiner/kjøretøy skal det benyttes sertifisert biodrivstoff som oppfyller EUs bærekraftskriterier. Det skal fortrinnsvis </w:t>
            </w:r>
            <w:r w:rsidRPr="00AC0FF8">
              <w:t xml:space="preserve">benyttes </w:t>
            </w:r>
            <w:r w:rsidRPr="00E65C82">
              <w:rPr>
                <w:i/>
              </w:rPr>
              <w:t>avansert</w:t>
            </w:r>
            <w:r>
              <w:rPr>
                <w:i/>
              </w:rPr>
              <w:t>*</w:t>
            </w:r>
            <w:r w:rsidRPr="00AC0FF8">
              <w:t xml:space="preserve"> biodrivstoff</w:t>
            </w:r>
            <w:r>
              <w:t xml:space="preserve">. Dersom det er mangel på tilgang til dette, skal det som et siste alternativ benyttes konvensjonelt biodrivstoff. Dette kravet gjelder for alle anleggsmaskiner som benyttes fast og/eller i lengre tidsrom på byggeplassen. Maskiner som kun benyttes sporadisk og utgjør en svært liten andel av dieselforbruket er unntatt kravet, og kan benytte konvensjonell diesel. </w:t>
            </w:r>
          </w:p>
          <w:p w14:paraId="30AB786C" w14:textId="77777777" w:rsidR="001F43B9" w:rsidRPr="007A5A38" w:rsidRDefault="001F43B9" w:rsidP="001F43B9">
            <w:pPr>
              <w:tabs>
                <w:tab w:val="right" w:pos="7939"/>
              </w:tabs>
              <w:rPr>
                <w:rFonts w:cstheme="minorHAnsi"/>
                <w:szCs w:val="20"/>
              </w:rPr>
            </w:pPr>
            <w:r>
              <w:rPr>
                <w:rFonts w:cstheme="minorHAnsi"/>
                <w:szCs w:val="20"/>
              </w:rPr>
              <w:t>Dersom elektriske maskiner skal benyttes må det lages en pla</w:t>
            </w:r>
            <w:r w:rsidRPr="007A5A38">
              <w:rPr>
                <w:rFonts w:cstheme="minorHAnsi"/>
                <w:szCs w:val="20"/>
              </w:rPr>
              <w:t>n for å dekke behov for strøm og lademuligheter i anleggsfasen</w:t>
            </w:r>
          </w:p>
          <w:p w14:paraId="3D37A3B2" w14:textId="77777777" w:rsidR="001F43B9" w:rsidRDefault="001F43B9" w:rsidP="001F43B9">
            <w:pPr>
              <w:pStyle w:val="Listeavsnitt"/>
              <w:numPr>
                <w:ilvl w:val="0"/>
                <w:numId w:val="4"/>
              </w:numPr>
              <w:tabs>
                <w:tab w:val="right" w:pos="7939"/>
              </w:tabs>
              <w:rPr>
                <w:rFonts w:cstheme="minorHAnsi"/>
                <w:szCs w:val="20"/>
              </w:rPr>
            </w:pPr>
            <w:r>
              <w:rPr>
                <w:rFonts w:cstheme="minorHAnsi"/>
                <w:szCs w:val="20"/>
              </w:rPr>
              <w:t>Ved behov etableres provisorisk trafo/nettstasjon med nok kapasitet til forventet forbruk av el til anleggsmaskiner, brakker o.l.</w:t>
            </w:r>
          </w:p>
          <w:p w14:paraId="7C1CAC93" w14:textId="6C4BA0B3" w:rsidR="001F43B9" w:rsidRPr="001F43B9" w:rsidRDefault="001F43B9" w:rsidP="001F43B9">
            <w:pPr>
              <w:pStyle w:val="Listeavsnitt"/>
              <w:numPr>
                <w:ilvl w:val="0"/>
                <w:numId w:val="4"/>
              </w:numPr>
              <w:tabs>
                <w:tab w:val="right" w:pos="7939"/>
              </w:tabs>
              <w:rPr>
                <w:rFonts w:cstheme="minorHAnsi"/>
                <w:szCs w:val="20"/>
              </w:rPr>
            </w:pPr>
            <w:r>
              <w:rPr>
                <w:rFonts w:cstheme="minorHAnsi"/>
                <w:szCs w:val="20"/>
              </w:rPr>
              <w:t>Det må planlegges med nok lademuligheter for hurtigladning til elektriske anleggsmaskiner</w:t>
            </w:r>
          </w:p>
          <w:p w14:paraId="63A6DA72" w14:textId="2F1F0B39" w:rsidR="00BC12B4" w:rsidRPr="002E414F" w:rsidRDefault="00BC12B4" w:rsidP="00BC12B4">
            <w:pPr>
              <w:tabs>
                <w:tab w:val="right" w:pos="7939"/>
              </w:tabs>
              <w:rPr>
                <w:rFonts w:cstheme="minorHAnsi"/>
                <w:b/>
                <w:szCs w:val="20"/>
              </w:rPr>
            </w:pPr>
            <w:r w:rsidRPr="002E414F">
              <w:rPr>
                <w:rFonts w:cstheme="minorHAnsi"/>
                <w:b/>
                <w:szCs w:val="20"/>
              </w:rPr>
              <w:t>Transport</w:t>
            </w:r>
            <w:r w:rsidR="001F43B9">
              <w:rPr>
                <w:rFonts w:cstheme="minorHAnsi"/>
                <w:b/>
                <w:szCs w:val="20"/>
              </w:rPr>
              <w:t xml:space="preserve"> av masser</w:t>
            </w:r>
            <w:r w:rsidRPr="002E414F">
              <w:rPr>
                <w:rFonts w:cstheme="minorHAnsi"/>
                <w:b/>
                <w:szCs w:val="20"/>
              </w:rPr>
              <w:t xml:space="preserve"> til og fra </w:t>
            </w:r>
            <w:r w:rsidR="005B3963">
              <w:rPr>
                <w:rFonts w:cstheme="minorHAnsi"/>
                <w:b/>
                <w:szCs w:val="20"/>
              </w:rPr>
              <w:t>a</w:t>
            </w:r>
            <w:r>
              <w:rPr>
                <w:rFonts w:cstheme="minorHAnsi"/>
                <w:b/>
                <w:szCs w:val="20"/>
              </w:rPr>
              <w:t>nlegget</w:t>
            </w:r>
            <w:r w:rsidRPr="002E414F">
              <w:rPr>
                <w:rFonts w:cstheme="minorHAnsi"/>
                <w:b/>
                <w:szCs w:val="20"/>
              </w:rPr>
              <w:t>:</w:t>
            </w:r>
          </w:p>
          <w:p w14:paraId="434F4ECD" w14:textId="77777777" w:rsidR="001F43B9" w:rsidRDefault="001F43B9" w:rsidP="001F43B9">
            <w:pPr>
              <w:pStyle w:val="Listeavsnitt"/>
              <w:numPr>
                <w:ilvl w:val="0"/>
                <w:numId w:val="4"/>
              </w:numPr>
              <w:shd w:val="clear" w:color="auto" w:fill="EAF1DD" w:themeFill="accent3" w:themeFillTint="33"/>
              <w:tabs>
                <w:tab w:val="right" w:pos="7939"/>
              </w:tabs>
              <w:rPr>
                <w:rFonts w:cstheme="minorHAnsi"/>
                <w:szCs w:val="20"/>
              </w:rPr>
            </w:pPr>
            <w:r w:rsidRPr="001D19FE">
              <w:rPr>
                <w:rFonts w:cstheme="minorHAnsi"/>
                <w:szCs w:val="20"/>
              </w:rPr>
              <w:t xml:space="preserve">For transport av masser skal entreprenør så langt som mulig benytte elektriske kjøretøy.  Dette skal etterspørres fra underleverandører og vektlegges i anskaffelser. Dersom </w:t>
            </w:r>
            <w:r>
              <w:rPr>
                <w:rFonts w:cstheme="minorHAnsi"/>
                <w:szCs w:val="20"/>
              </w:rPr>
              <w:t xml:space="preserve">dette ikke er mulig skal det benyttes </w:t>
            </w:r>
            <w:r w:rsidRPr="002D2815">
              <w:rPr>
                <w:rFonts w:cstheme="minorHAnsi"/>
                <w:i/>
                <w:szCs w:val="20"/>
              </w:rPr>
              <w:t>avansert*</w:t>
            </w:r>
            <w:r>
              <w:rPr>
                <w:rFonts w:cstheme="minorHAnsi"/>
                <w:szCs w:val="20"/>
              </w:rPr>
              <w:t xml:space="preserve"> biodrivstoff. </w:t>
            </w:r>
          </w:p>
          <w:p w14:paraId="7D810CD9" w14:textId="77777777" w:rsidR="00BC12B4" w:rsidRPr="007A5A38" w:rsidRDefault="00BC12B4" w:rsidP="00BC12B4">
            <w:pPr>
              <w:tabs>
                <w:tab w:val="right" w:pos="7939"/>
              </w:tabs>
              <w:rPr>
                <w:rFonts w:cstheme="minorHAnsi"/>
                <w:szCs w:val="20"/>
              </w:rPr>
            </w:pPr>
            <w:r>
              <w:rPr>
                <w:rFonts w:cstheme="minorHAnsi"/>
                <w:szCs w:val="20"/>
              </w:rPr>
              <w:t>Det må lages en pla</w:t>
            </w:r>
            <w:r w:rsidRPr="007A5A38">
              <w:rPr>
                <w:rFonts w:cstheme="minorHAnsi"/>
                <w:szCs w:val="20"/>
              </w:rPr>
              <w:t>n for å dekke behov for strøm og lademuligheter i anleggsfasen</w:t>
            </w:r>
          </w:p>
          <w:p w14:paraId="7ED4D863" w14:textId="77777777" w:rsidR="007A2129" w:rsidRDefault="007A2129" w:rsidP="007A2129">
            <w:pPr>
              <w:pStyle w:val="Listeavsnitt"/>
              <w:numPr>
                <w:ilvl w:val="1"/>
                <w:numId w:val="4"/>
              </w:numPr>
              <w:tabs>
                <w:tab w:val="right" w:pos="7939"/>
              </w:tabs>
              <w:rPr>
                <w:rFonts w:cstheme="minorHAnsi"/>
                <w:szCs w:val="20"/>
              </w:rPr>
            </w:pPr>
            <w:r>
              <w:rPr>
                <w:rFonts w:cstheme="minorHAnsi"/>
                <w:szCs w:val="20"/>
              </w:rPr>
              <w:t>Ved behov etableres provisorisk trafo/nettstasjon med nok kapasitet til forventet forbruk av el til anleggsmaskiner, brakker o.l.</w:t>
            </w:r>
          </w:p>
          <w:p w14:paraId="01B6758B" w14:textId="77777777" w:rsidR="00BC12B4" w:rsidRDefault="00BC12B4" w:rsidP="00BC12B4">
            <w:pPr>
              <w:pStyle w:val="Listeavsnitt"/>
              <w:numPr>
                <w:ilvl w:val="1"/>
                <w:numId w:val="4"/>
              </w:numPr>
              <w:tabs>
                <w:tab w:val="right" w:pos="7939"/>
              </w:tabs>
              <w:rPr>
                <w:rFonts w:cstheme="minorHAnsi"/>
                <w:szCs w:val="20"/>
              </w:rPr>
            </w:pPr>
            <w:r>
              <w:rPr>
                <w:rFonts w:cstheme="minorHAnsi"/>
                <w:szCs w:val="20"/>
              </w:rPr>
              <w:t>Det må planlegges med nok lademuligheter for hurtigladning til elektriske anleggsmaskiner</w:t>
            </w:r>
          </w:p>
          <w:p w14:paraId="20D8A846" w14:textId="4DCA2B2B" w:rsidR="00D4789D" w:rsidRPr="00D4789D" w:rsidRDefault="00D4789D" w:rsidP="00D4789D">
            <w:pPr>
              <w:tabs>
                <w:tab w:val="right" w:pos="7939"/>
              </w:tabs>
              <w:rPr>
                <w:rFonts w:cstheme="minorHAnsi"/>
                <w:szCs w:val="20"/>
              </w:rPr>
            </w:pPr>
            <w:r>
              <w:t xml:space="preserve">* </w:t>
            </w:r>
            <w:r w:rsidRPr="00E65C82">
              <w:rPr>
                <w:i/>
                <w:sz w:val="20"/>
              </w:rPr>
              <w:t>Avansert biodrivstoff</w:t>
            </w:r>
            <w:r w:rsidRPr="00E65C82">
              <w:rPr>
                <w:sz w:val="20"/>
              </w:rPr>
              <w:t xml:space="preserve"> </w:t>
            </w:r>
            <w:r w:rsidRPr="00E65C82">
              <w:rPr>
                <w:i/>
                <w:sz w:val="20"/>
              </w:rPr>
              <w:t>vil si at råstoffene som brukes kun fremstilles av rester og avfall, for eksempel fra næringsmiddelindustrien, landbruk eller skogbruk</w:t>
            </w:r>
          </w:p>
        </w:tc>
      </w:tr>
    </w:tbl>
    <w:p w14:paraId="58B4D0FD" w14:textId="66F5E7E0" w:rsidR="00BC12B4" w:rsidRDefault="00BC12B4" w:rsidP="00BC12B4"/>
    <w:p w14:paraId="0A54A445" w14:textId="17AD8718" w:rsidR="008C5BED" w:rsidRDefault="008C5BED" w:rsidP="008C5BED">
      <w:pPr>
        <w:pStyle w:val="Overskrift3"/>
      </w:pPr>
      <w:r>
        <w:t>Dokumentasjonskrav</w:t>
      </w:r>
    </w:p>
    <w:tbl>
      <w:tblPr>
        <w:tblStyle w:val="Tabellrutenett"/>
        <w:tblW w:w="11340" w:type="dxa"/>
        <w:tblInd w:w="-1139" w:type="dxa"/>
        <w:tblLook w:val="04A0" w:firstRow="1" w:lastRow="0" w:firstColumn="1" w:lastColumn="0" w:noHBand="0" w:noVBand="1"/>
      </w:tblPr>
      <w:tblGrid>
        <w:gridCol w:w="5741"/>
        <w:gridCol w:w="5599"/>
      </w:tblGrid>
      <w:tr w:rsidR="00241C1B" w:rsidRPr="00BA0727" w14:paraId="6256D9B0" w14:textId="77777777" w:rsidTr="00D33171">
        <w:tc>
          <w:tcPr>
            <w:tcW w:w="5741" w:type="dxa"/>
          </w:tcPr>
          <w:p w14:paraId="64D9ED8C" w14:textId="77777777" w:rsidR="00241C1B" w:rsidRPr="00BA0727" w:rsidRDefault="00241C1B" w:rsidP="00D33171">
            <w:pPr>
              <w:rPr>
                <w:b/>
              </w:rPr>
            </w:pPr>
            <w:r w:rsidRPr="00BA0727">
              <w:rPr>
                <w:b/>
              </w:rPr>
              <w:t xml:space="preserve">Basis </w:t>
            </w:r>
          </w:p>
        </w:tc>
        <w:tc>
          <w:tcPr>
            <w:tcW w:w="5599" w:type="dxa"/>
          </w:tcPr>
          <w:p w14:paraId="177AF006" w14:textId="77777777" w:rsidR="00241C1B" w:rsidRPr="00BA0727" w:rsidRDefault="00241C1B" w:rsidP="00D33171">
            <w:pPr>
              <w:rPr>
                <w:b/>
              </w:rPr>
            </w:pPr>
            <w:r>
              <w:rPr>
                <w:b/>
              </w:rPr>
              <w:t xml:space="preserve">Avansert </w:t>
            </w:r>
          </w:p>
        </w:tc>
      </w:tr>
      <w:tr w:rsidR="00241C1B" w:rsidRPr="000C1FD2" w14:paraId="422AE646" w14:textId="77777777" w:rsidTr="00D33171">
        <w:tc>
          <w:tcPr>
            <w:tcW w:w="5741" w:type="dxa"/>
          </w:tcPr>
          <w:p w14:paraId="38EA2807" w14:textId="77777777" w:rsidR="00241C1B" w:rsidRPr="00D732AA" w:rsidRDefault="00241C1B" w:rsidP="00D33171">
            <w:pPr>
              <w:spacing w:after="0"/>
              <w:rPr>
                <w:u w:val="single"/>
              </w:rPr>
            </w:pPr>
            <w:r w:rsidRPr="00D732AA">
              <w:rPr>
                <w:u w:val="single"/>
              </w:rPr>
              <w:t xml:space="preserve">I tilbudet: </w:t>
            </w:r>
          </w:p>
          <w:p w14:paraId="66AD7745" w14:textId="012A543E" w:rsidR="00241C1B" w:rsidRPr="00241C1B" w:rsidRDefault="00241C1B" w:rsidP="00D33171">
            <w:pPr>
              <w:rPr>
                <w:highlight w:val="yellow"/>
              </w:rPr>
            </w:pPr>
            <w:r>
              <w:t xml:space="preserve">Anleggsmaskiner som skal brukes i prosjektet skal listes opp i Nesodden kommunes mal for liste over maskiner og kjøretøy som angitt i tildelingskriterium </w:t>
            </w:r>
            <w:r>
              <w:rPr>
                <w:color w:val="FF0000"/>
              </w:rPr>
              <w:fldChar w:fldCharType="begin"/>
            </w:r>
            <w:r>
              <w:rPr>
                <w:color w:val="FF0000"/>
              </w:rPr>
              <w:instrText xml:space="preserve"> REF _Ref71213727 \r \h </w:instrText>
            </w:r>
            <w:r>
              <w:rPr>
                <w:color w:val="FF0000"/>
              </w:rPr>
            </w:r>
            <w:r>
              <w:rPr>
                <w:color w:val="FF0000"/>
              </w:rPr>
              <w:fldChar w:fldCharType="separate"/>
            </w:r>
            <w:r w:rsidR="00410F47">
              <w:rPr>
                <w:color w:val="FF0000"/>
              </w:rPr>
              <w:t>3.3</w:t>
            </w:r>
            <w:r>
              <w:rPr>
                <w:color w:val="FF0000"/>
              </w:rPr>
              <w:fldChar w:fldCharType="end"/>
            </w:r>
            <w:r>
              <w:rPr>
                <w:color w:val="FF0000"/>
              </w:rPr>
              <w:t>. c</w:t>
            </w:r>
            <w:r w:rsidRPr="0052639C">
              <w:rPr>
                <w:color w:val="FF0000"/>
              </w:rPr>
              <w:t>.</w:t>
            </w:r>
            <w:r>
              <w:t xml:space="preserve"> </w:t>
            </w:r>
            <w:r w:rsidRPr="0052639C">
              <w:rPr>
                <w:color w:val="FF0000"/>
              </w:rPr>
              <w:t>[sett inn riktig nummer</w:t>
            </w:r>
            <w:r>
              <w:rPr>
                <w:color w:val="FF0000"/>
              </w:rPr>
              <w:t xml:space="preserve"> for kriterium eller kapittel i konkurransegrunnlaget</w:t>
            </w:r>
            <w:r w:rsidRPr="0052639C">
              <w:rPr>
                <w:color w:val="FF0000"/>
              </w:rPr>
              <w:t xml:space="preserve">, i dette maldokumentet er det kriterium nr. </w:t>
            </w:r>
            <w:r>
              <w:rPr>
                <w:color w:val="FF0000"/>
              </w:rPr>
              <w:fldChar w:fldCharType="begin"/>
            </w:r>
            <w:r>
              <w:rPr>
                <w:color w:val="FF0000"/>
              </w:rPr>
              <w:instrText xml:space="preserve"> REF _Ref71213727 \r \h </w:instrText>
            </w:r>
            <w:r>
              <w:rPr>
                <w:color w:val="FF0000"/>
              </w:rPr>
            </w:r>
            <w:r>
              <w:rPr>
                <w:color w:val="FF0000"/>
              </w:rPr>
              <w:fldChar w:fldCharType="separate"/>
            </w:r>
            <w:r w:rsidR="00410F47">
              <w:rPr>
                <w:color w:val="FF0000"/>
              </w:rPr>
              <w:t>3.3</w:t>
            </w:r>
            <w:r>
              <w:rPr>
                <w:color w:val="FF0000"/>
              </w:rPr>
              <w:fldChar w:fldCharType="end"/>
            </w:r>
            <w:r>
              <w:rPr>
                <w:color w:val="FF0000"/>
              </w:rPr>
              <w:t>.]</w:t>
            </w:r>
          </w:p>
          <w:p w14:paraId="27C591D2" w14:textId="77777777" w:rsidR="00241C1B" w:rsidRPr="002A51A0" w:rsidRDefault="00241C1B" w:rsidP="00D33171">
            <w:pPr>
              <w:rPr>
                <w:u w:val="single"/>
              </w:rPr>
            </w:pPr>
            <w:r w:rsidRPr="002A51A0">
              <w:rPr>
                <w:u w:val="single"/>
              </w:rPr>
              <w:t>Etter kontraktinngåelse med underleverandører/underentreprenører:</w:t>
            </w:r>
          </w:p>
          <w:p w14:paraId="6177F383" w14:textId="77777777" w:rsidR="00241C1B" w:rsidRDefault="00241C1B" w:rsidP="00D33171">
            <w:r>
              <w:t>Maskinliste må oppdateres i henhold til avtale med underleverandør/er. Bestillingsbekreftelse, avtale e.l. vedlegges.</w:t>
            </w:r>
          </w:p>
          <w:p w14:paraId="51C5DAB4" w14:textId="77777777" w:rsidR="00241C1B" w:rsidRPr="00D732AA" w:rsidRDefault="00241C1B" w:rsidP="00D33171">
            <w:pPr>
              <w:spacing w:after="0"/>
              <w:rPr>
                <w:u w:val="single"/>
              </w:rPr>
            </w:pPr>
            <w:r w:rsidRPr="00D732AA">
              <w:rPr>
                <w:u w:val="single"/>
              </w:rPr>
              <w:t>Underveis:</w:t>
            </w:r>
          </w:p>
          <w:p w14:paraId="2E641DBC" w14:textId="77777777" w:rsidR="00241C1B" w:rsidRDefault="00241C1B" w:rsidP="00AF27D6">
            <w:pPr>
              <w:pStyle w:val="Listeavsnitt"/>
              <w:numPr>
                <w:ilvl w:val="0"/>
                <w:numId w:val="17"/>
              </w:numPr>
            </w:pPr>
            <w:r>
              <w:t xml:space="preserve">Månedlig rapportering på bruk av ulike drivstofftyper </w:t>
            </w:r>
            <w:r w:rsidRPr="000C2D20">
              <w:rPr>
                <w:color w:val="FF0000"/>
              </w:rPr>
              <w:t>[velg den frekvensen som passer med øvrig rapportering</w:t>
            </w:r>
            <w:r>
              <w:rPr>
                <w:color w:val="FF0000"/>
              </w:rPr>
              <w:t xml:space="preserve"> i prosjektet</w:t>
            </w:r>
            <w:r w:rsidRPr="000C2D20">
              <w:rPr>
                <w:color w:val="FF0000"/>
              </w:rPr>
              <w:t xml:space="preserve">] </w:t>
            </w:r>
          </w:p>
          <w:p w14:paraId="51D56FD1" w14:textId="77777777" w:rsidR="00241C1B" w:rsidRDefault="00241C1B" w:rsidP="00AF27D6">
            <w:pPr>
              <w:pStyle w:val="Listeavsnitt"/>
              <w:numPr>
                <w:ilvl w:val="0"/>
                <w:numId w:val="17"/>
              </w:numPr>
            </w:pPr>
            <w:r>
              <w:t xml:space="preserve">Eventuelle bytter av maskiner </w:t>
            </w:r>
          </w:p>
          <w:p w14:paraId="042F7973" w14:textId="77777777" w:rsidR="00241C1B" w:rsidRDefault="00241C1B" w:rsidP="00AF27D6">
            <w:pPr>
              <w:pStyle w:val="Listeavsnitt"/>
              <w:numPr>
                <w:ilvl w:val="1"/>
                <w:numId w:val="17"/>
              </w:numPr>
            </w:pPr>
            <w:r>
              <w:t>Maskiner med dårligere stand enn det som ble tilbudt må godkjennes av byggherre</w:t>
            </w:r>
          </w:p>
          <w:p w14:paraId="2C52E00F" w14:textId="77777777" w:rsidR="00241C1B" w:rsidRDefault="00241C1B" w:rsidP="00AF27D6">
            <w:pPr>
              <w:pStyle w:val="Listeavsnitt"/>
              <w:numPr>
                <w:ilvl w:val="1"/>
                <w:numId w:val="17"/>
              </w:numPr>
            </w:pPr>
            <w:r>
              <w:t>Annen drivstofftype enn det som ble tilbudt må godkjennes av byggherre</w:t>
            </w:r>
          </w:p>
          <w:p w14:paraId="026A6A88" w14:textId="77777777" w:rsidR="00241C1B" w:rsidRPr="00D732AA" w:rsidRDefault="00241C1B" w:rsidP="00D33171">
            <w:pPr>
              <w:spacing w:after="0"/>
              <w:rPr>
                <w:u w:val="single"/>
              </w:rPr>
            </w:pPr>
            <w:r w:rsidRPr="00D732AA">
              <w:rPr>
                <w:u w:val="single"/>
              </w:rPr>
              <w:t>Ved endt byggefase:</w:t>
            </w:r>
            <w:r>
              <w:rPr>
                <w:u w:val="single"/>
              </w:rPr>
              <w:t xml:space="preserve"> </w:t>
            </w:r>
            <w:r w:rsidRPr="00633A4B">
              <w:rPr>
                <w:color w:val="FF0000"/>
                <w:u w:val="single"/>
              </w:rPr>
              <w:t>[Sett konkret frist for sluttrapportering]</w:t>
            </w:r>
          </w:p>
          <w:p w14:paraId="47859708" w14:textId="0B1CD22B" w:rsidR="00241C1B" w:rsidRDefault="00241C1B" w:rsidP="00AF27D6">
            <w:pPr>
              <w:pStyle w:val="Listeavsnitt"/>
              <w:numPr>
                <w:ilvl w:val="0"/>
                <w:numId w:val="16"/>
              </w:numPr>
            </w:pPr>
            <w:r>
              <w:t>Oversikt over faktisk brukte maskiner i prosjektet, og hvor mye de ulike typene ble brukt (antall timer arbeidstid)</w:t>
            </w:r>
          </w:p>
          <w:p w14:paraId="6AFFED84" w14:textId="77777777" w:rsidR="00241C1B" w:rsidRPr="0089156B" w:rsidRDefault="00241C1B" w:rsidP="00AF27D6">
            <w:pPr>
              <w:pStyle w:val="Listeavsnitt"/>
              <w:numPr>
                <w:ilvl w:val="0"/>
                <w:numId w:val="16"/>
              </w:numPr>
            </w:pPr>
            <w:r>
              <w:t>Oversikt over totalt drivstofforbruk for anleggsmaskinene, fordelt på ulike typer drivstoff. Kvitteringer legges ved.</w:t>
            </w:r>
          </w:p>
        </w:tc>
        <w:tc>
          <w:tcPr>
            <w:tcW w:w="5599" w:type="dxa"/>
          </w:tcPr>
          <w:p w14:paraId="7747C91A" w14:textId="77777777" w:rsidR="00241C1B" w:rsidRPr="00D732AA" w:rsidRDefault="00241C1B" w:rsidP="00D33171">
            <w:pPr>
              <w:spacing w:after="0"/>
              <w:rPr>
                <w:u w:val="single"/>
              </w:rPr>
            </w:pPr>
            <w:r w:rsidRPr="00D732AA">
              <w:rPr>
                <w:u w:val="single"/>
              </w:rPr>
              <w:t xml:space="preserve">I tilbudet: </w:t>
            </w:r>
          </w:p>
          <w:p w14:paraId="17FAD6DF" w14:textId="23D3660E" w:rsidR="00241C1B" w:rsidRPr="008C34CD" w:rsidRDefault="00241C1B" w:rsidP="00D33171">
            <w:pPr>
              <w:rPr>
                <w:highlight w:val="yellow"/>
              </w:rPr>
            </w:pPr>
            <w:r>
              <w:t xml:space="preserve">Anleggsmaskiner </w:t>
            </w:r>
            <w:r w:rsidRPr="005B16D5">
              <w:rPr>
                <w:shd w:val="clear" w:color="auto" w:fill="EAF1DD" w:themeFill="accent3" w:themeFillTint="33"/>
              </w:rPr>
              <w:t>og kjøretøy for massetransport</w:t>
            </w:r>
            <w:r>
              <w:t xml:space="preserve"> som skal brukes i prosjektet skal listes opp i Nesodden kommunes mal for liste over maskiner og kjøretøy, som angitt i tildelingskriterium </w:t>
            </w:r>
            <w:r>
              <w:rPr>
                <w:color w:val="FF0000"/>
              </w:rPr>
              <w:fldChar w:fldCharType="begin"/>
            </w:r>
            <w:r>
              <w:rPr>
                <w:color w:val="FF0000"/>
              </w:rPr>
              <w:instrText xml:space="preserve"> REF _Ref71213727 \r \h </w:instrText>
            </w:r>
            <w:r>
              <w:rPr>
                <w:color w:val="FF0000"/>
              </w:rPr>
            </w:r>
            <w:r>
              <w:rPr>
                <w:color w:val="FF0000"/>
              </w:rPr>
              <w:fldChar w:fldCharType="separate"/>
            </w:r>
            <w:r w:rsidR="00410F47">
              <w:rPr>
                <w:color w:val="FF0000"/>
              </w:rPr>
              <w:t>3.3</w:t>
            </w:r>
            <w:r>
              <w:rPr>
                <w:color w:val="FF0000"/>
              </w:rPr>
              <w:fldChar w:fldCharType="end"/>
            </w:r>
            <w:r>
              <w:rPr>
                <w:color w:val="FF0000"/>
              </w:rPr>
              <w:t>. c</w:t>
            </w:r>
            <w:r w:rsidR="00E054F8">
              <w:rPr>
                <w:color w:val="FF0000"/>
              </w:rPr>
              <w:t xml:space="preserve"> og d</w:t>
            </w:r>
            <w:r w:rsidRPr="0052639C">
              <w:rPr>
                <w:color w:val="FF0000"/>
              </w:rPr>
              <w:t>.</w:t>
            </w:r>
            <w:r>
              <w:t xml:space="preserve"> </w:t>
            </w:r>
            <w:r w:rsidRPr="0052639C">
              <w:rPr>
                <w:color w:val="FF0000"/>
              </w:rPr>
              <w:t>[sett inn riktig nummer</w:t>
            </w:r>
            <w:r>
              <w:rPr>
                <w:color w:val="FF0000"/>
              </w:rPr>
              <w:t xml:space="preserve"> for kriterium eller kapittel i konkurransegrunnlaget</w:t>
            </w:r>
            <w:r w:rsidRPr="0052639C">
              <w:rPr>
                <w:color w:val="FF0000"/>
              </w:rPr>
              <w:t xml:space="preserve">, i dette maldokumentet er det kriterium nr. </w:t>
            </w:r>
            <w:r>
              <w:rPr>
                <w:color w:val="FF0000"/>
              </w:rPr>
              <w:fldChar w:fldCharType="begin"/>
            </w:r>
            <w:r>
              <w:rPr>
                <w:color w:val="FF0000"/>
              </w:rPr>
              <w:instrText xml:space="preserve"> REF _Ref71213727 \r \h </w:instrText>
            </w:r>
            <w:r>
              <w:rPr>
                <w:color w:val="FF0000"/>
              </w:rPr>
            </w:r>
            <w:r>
              <w:rPr>
                <w:color w:val="FF0000"/>
              </w:rPr>
              <w:fldChar w:fldCharType="separate"/>
            </w:r>
            <w:r w:rsidR="00410F47">
              <w:rPr>
                <w:color w:val="FF0000"/>
              </w:rPr>
              <w:t>3.3</w:t>
            </w:r>
            <w:r>
              <w:rPr>
                <w:color w:val="FF0000"/>
              </w:rPr>
              <w:fldChar w:fldCharType="end"/>
            </w:r>
            <w:r>
              <w:rPr>
                <w:color w:val="FF0000"/>
              </w:rPr>
              <w:t>.]</w:t>
            </w:r>
          </w:p>
          <w:p w14:paraId="0D11D632" w14:textId="77777777" w:rsidR="00241C1B" w:rsidRPr="002A51A0" w:rsidRDefault="00241C1B" w:rsidP="00D33171">
            <w:pPr>
              <w:rPr>
                <w:u w:val="single"/>
              </w:rPr>
            </w:pPr>
            <w:r w:rsidRPr="002A51A0">
              <w:rPr>
                <w:u w:val="single"/>
              </w:rPr>
              <w:t>Etter kontraktinngåelse med underleverandører/underentreprenører:</w:t>
            </w:r>
          </w:p>
          <w:p w14:paraId="005303F3" w14:textId="77777777" w:rsidR="00241C1B" w:rsidRDefault="00241C1B" w:rsidP="00D33171">
            <w:r>
              <w:t xml:space="preserve">Maskinliste </w:t>
            </w:r>
            <w:r w:rsidRPr="005B16D5">
              <w:rPr>
                <w:shd w:val="clear" w:color="auto" w:fill="EAF1DD" w:themeFill="accent3" w:themeFillTint="33"/>
              </w:rPr>
              <w:t>og kjøretøyliste</w:t>
            </w:r>
            <w:r>
              <w:t xml:space="preserve"> må oppdateres i henhold til avtale med underleverandør/er. Bestillingsbekreftelser, avtaler e.l. vedlegges.</w:t>
            </w:r>
          </w:p>
          <w:p w14:paraId="0BCB3535" w14:textId="77777777" w:rsidR="00241C1B" w:rsidRPr="00D732AA" w:rsidRDefault="00241C1B" w:rsidP="00D33171">
            <w:pPr>
              <w:spacing w:after="0"/>
              <w:rPr>
                <w:u w:val="single"/>
              </w:rPr>
            </w:pPr>
            <w:r w:rsidRPr="00D732AA">
              <w:rPr>
                <w:u w:val="single"/>
              </w:rPr>
              <w:t>Underveis:</w:t>
            </w:r>
          </w:p>
          <w:p w14:paraId="0DC4E104" w14:textId="77777777" w:rsidR="00241C1B" w:rsidRDefault="00241C1B" w:rsidP="00AF27D6">
            <w:pPr>
              <w:pStyle w:val="Listeavsnitt"/>
              <w:numPr>
                <w:ilvl w:val="0"/>
                <w:numId w:val="17"/>
              </w:numPr>
            </w:pPr>
            <w:r>
              <w:t xml:space="preserve">Månedlig rapportering på bruk av ulike drivstofftyper </w:t>
            </w:r>
            <w:r w:rsidRPr="000C2D20">
              <w:rPr>
                <w:color w:val="FF0000"/>
              </w:rPr>
              <w:t>[velg den frekvensen som passer med øvrig rapportering</w:t>
            </w:r>
            <w:r>
              <w:rPr>
                <w:color w:val="FF0000"/>
              </w:rPr>
              <w:t xml:space="preserve"> i prosjektet</w:t>
            </w:r>
            <w:r w:rsidRPr="000C2D20">
              <w:rPr>
                <w:color w:val="FF0000"/>
              </w:rPr>
              <w:t xml:space="preserve">] </w:t>
            </w:r>
          </w:p>
          <w:p w14:paraId="54F8FF21" w14:textId="77777777" w:rsidR="00241C1B" w:rsidRDefault="00241C1B" w:rsidP="00AF27D6">
            <w:pPr>
              <w:pStyle w:val="Listeavsnitt"/>
              <w:numPr>
                <w:ilvl w:val="0"/>
                <w:numId w:val="17"/>
              </w:numPr>
            </w:pPr>
            <w:r>
              <w:t>Eventuelle bytter av maskiner og kjøretøy</w:t>
            </w:r>
          </w:p>
          <w:p w14:paraId="6F6077C7" w14:textId="77777777" w:rsidR="00241C1B" w:rsidRDefault="00241C1B" w:rsidP="00AF27D6">
            <w:pPr>
              <w:pStyle w:val="Listeavsnitt"/>
              <w:numPr>
                <w:ilvl w:val="1"/>
                <w:numId w:val="17"/>
              </w:numPr>
            </w:pPr>
            <w:r>
              <w:t xml:space="preserve">Maskiner </w:t>
            </w:r>
            <w:r w:rsidRPr="005B16D5">
              <w:rPr>
                <w:shd w:val="clear" w:color="auto" w:fill="EAF1DD" w:themeFill="accent3" w:themeFillTint="33"/>
              </w:rPr>
              <w:t>og kjøretøy</w:t>
            </w:r>
            <w:r>
              <w:t xml:space="preserve"> med dårligere stand enn det som ble tilbudt må godkjennes av byggherre</w:t>
            </w:r>
          </w:p>
          <w:p w14:paraId="62E00D45" w14:textId="77777777" w:rsidR="00241C1B" w:rsidRDefault="00241C1B" w:rsidP="00AF27D6">
            <w:pPr>
              <w:pStyle w:val="Listeavsnitt"/>
              <w:numPr>
                <w:ilvl w:val="1"/>
                <w:numId w:val="17"/>
              </w:numPr>
            </w:pPr>
            <w:r>
              <w:t>Annen drivstofftype enn det som ble tilbudt må godkjennes av byggherre</w:t>
            </w:r>
          </w:p>
          <w:p w14:paraId="4869F332" w14:textId="77777777" w:rsidR="00241C1B" w:rsidRPr="00D732AA" w:rsidRDefault="00241C1B" w:rsidP="00D33171">
            <w:pPr>
              <w:spacing w:after="0"/>
              <w:rPr>
                <w:u w:val="single"/>
              </w:rPr>
            </w:pPr>
            <w:r w:rsidRPr="00D732AA">
              <w:rPr>
                <w:u w:val="single"/>
              </w:rPr>
              <w:t>Ved endt byggefase:</w:t>
            </w:r>
            <w:r>
              <w:rPr>
                <w:u w:val="single"/>
              </w:rPr>
              <w:t xml:space="preserve"> </w:t>
            </w:r>
            <w:r w:rsidRPr="00633A4B">
              <w:rPr>
                <w:color w:val="FF0000"/>
                <w:u w:val="single"/>
              </w:rPr>
              <w:t>[Sett konkret frist for sluttrapportering]</w:t>
            </w:r>
          </w:p>
          <w:p w14:paraId="23A3AAEB" w14:textId="77777777" w:rsidR="00241C1B" w:rsidRDefault="00241C1B" w:rsidP="00AF27D6">
            <w:pPr>
              <w:pStyle w:val="Listeavsnitt"/>
              <w:numPr>
                <w:ilvl w:val="0"/>
                <w:numId w:val="16"/>
              </w:numPr>
            </w:pPr>
            <w:r>
              <w:t>Oversikt over faktisk brukte maskiner/</w:t>
            </w:r>
            <w:r w:rsidRPr="005B16D5">
              <w:rPr>
                <w:shd w:val="clear" w:color="auto" w:fill="EAF1DD" w:themeFill="accent3" w:themeFillTint="33"/>
              </w:rPr>
              <w:t xml:space="preserve">kjøretøy </w:t>
            </w:r>
            <w:r>
              <w:t>i prosjektet, og hvor mye de ulike typene ble brukt (antall timer arbeidstid)</w:t>
            </w:r>
          </w:p>
          <w:p w14:paraId="58E0C679" w14:textId="77777777" w:rsidR="00241C1B" w:rsidRPr="000C1FD2" w:rsidRDefault="00241C1B" w:rsidP="00AF27D6">
            <w:pPr>
              <w:pStyle w:val="Listeavsnitt"/>
              <w:numPr>
                <w:ilvl w:val="0"/>
                <w:numId w:val="16"/>
              </w:numPr>
            </w:pPr>
            <w:r>
              <w:t>Oversikt over totalt drivstofforbruk for anleggsmaskinene, fordelt på ulike typer drivstoff. Kvitteringer legges ved.</w:t>
            </w:r>
          </w:p>
        </w:tc>
      </w:tr>
    </w:tbl>
    <w:p w14:paraId="77246A99" w14:textId="4360F995" w:rsidR="00241C1B" w:rsidRDefault="00241C1B" w:rsidP="00241C1B"/>
    <w:p w14:paraId="61E2CA78" w14:textId="68E16E1A" w:rsidR="005D182A" w:rsidRDefault="005D182A" w:rsidP="005D182A">
      <w:pPr>
        <w:pStyle w:val="Overskrift2"/>
      </w:pPr>
      <w:bookmarkStart w:id="30" w:name="_Ref71213020"/>
      <w:bookmarkStart w:id="31" w:name="_Ref71213727"/>
      <w:bookmarkStart w:id="32" w:name="_Toc88132334"/>
      <w:r>
        <w:t xml:space="preserve">Tiltak for utslippsreduksjon på byggeplass </w:t>
      </w:r>
      <w:r w:rsidR="00E66ED1">
        <w:t xml:space="preserve">– Totalentrepriser </w:t>
      </w:r>
      <w:r>
        <w:t>(Tildelingskriterium)</w:t>
      </w:r>
      <w:bookmarkEnd w:id="30"/>
      <w:bookmarkEnd w:id="31"/>
      <w:bookmarkEnd w:id="32"/>
    </w:p>
    <w:p w14:paraId="547E473E" w14:textId="77777777" w:rsidR="005D182A" w:rsidRDefault="005D182A" w:rsidP="005D182A">
      <w:pPr>
        <w:pStyle w:val="Overskrift3"/>
        <w:rPr>
          <w:lang w:val="nn-NO"/>
        </w:rPr>
      </w:pPr>
      <w:r>
        <w:rPr>
          <w:lang w:val="nn-NO"/>
        </w:rPr>
        <w:t>Kriterieformulering</w:t>
      </w:r>
    </w:p>
    <w:p w14:paraId="02A57D9B" w14:textId="4632867F" w:rsidR="00807663" w:rsidRPr="004000F7" w:rsidRDefault="00807663" w:rsidP="00807663">
      <w:pPr>
        <w:rPr>
          <w:lang w:val="nn-NO"/>
        </w:rPr>
      </w:pPr>
      <w:r w:rsidRPr="004000F7">
        <w:rPr>
          <w:lang w:val="nn-NO"/>
        </w:rPr>
        <w:t xml:space="preserve">Leverandøren skal beskrive hvordan kravene til reduksjon av </w:t>
      </w:r>
      <w:r w:rsidR="004000F7" w:rsidRPr="004000F7">
        <w:rPr>
          <w:lang w:val="nn-NO"/>
        </w:rPr>
        <w:t>energi- og drivstoffbehov og bruk av fossilfrie anleggsmaskiner skal løses</w:t>
      </w:r>
      <w:r w:rsidRPr="004000F7">
        <w:rPr>
          <w:lang w:val="nn-NO"/>
        </w:rPr>
        <w:t xml:space="preserve"> </w:t>
      </w:r>
      <w:r w:rsidRPr="004000F7">
        <w:rPr>
          <w:color w:val="FF0000"/>
          <w:lang w:val="nn-NO"/>
        </w:rPr>
        <w:t>[henvis til riktig kravnummer i konkurransegrunnlaget, i denne malen er det krav nr.</w:t>
      </w:r>
      <w:r w:rsidR="000069D4" w:rsidRPr="004000F7">
        <w:rPr>
          <w:color w:val="FF0000"/>
          <w:lang w:val="nn-NO"/>
        </w:rPr>
        <w:t xml:space="preserve"> </w:t>
      </w:r>
      <w:r w:rsidR="000069D4">
        <w:rPr>
          <w:color w:val="FF0000"/>
        </w:rPr>
        <w:fldChar w:fldCharType="begin"/>
      </w:r>
      <w:r w:rsidR="000069D4" w:rsidRPr="004000F7">
        <w:rPr>
          <w:color w:val="FF0000"/>
          <w:lang w:val="nn-NO"/>
        </w:rPr>
        <w:instrText xml:space="preserve"> REF _Ref64798484 \r \h </w:instrText>
      </w:r>
      <w:r w:rsidR="000069D4">
        <w:rPr>
          <w:color w:val="FF0000"/>
        </w:rPr>
      </w:r>
      <w:r w:rsidR="000069D4">
        <w:rPr>
          <w:color w:val="FF0000"/>
        </w:rPr>
        <w:fldChar w:fldCharType="separate"/>
      </w:r>
      <w:r w:rsidR="00410F47">
        <w:rPr>
          <w:color w:val="FF0000"/>
          <w:lang w:val="nn-NO"/>
        </w:rPr>
        <w:t>3.1</w:t>
      </w:r>
      <w:r w:rsidR="000069D4">
        <w:rPr>
          <w:color w:val="FF0000"/>
        </w:rPr>
        <w:fldChar w:fldCharType="end"/>
      </w:r>
      <w:r w:rsidR="004000F7" w:rsidRPr="0001334F">
        <w:rPr>
          <w:color w:val="FF0000"/>
          <w:lang w:val="nn-NO"/>
        </w:rPr>
        <w:t xml:space="preserve"> og </w:t>
      </w:r>
      <w:r w:rsidR="004000F7">
        <w:rPr>
          <w:color w:val="FF0000"/>
        </w:rPr>
        <w:fldChar w:fldCharType="begin"/>
      </w:r>
      <w:r w:rsidR="004000F7" w:rsidRPr="0001334F">
        <w:rPr>
          <w:color w:val="FF0000"/>
          <w:lang w:val="nn-NO"/>
        </w:rPr>
        <w:instrText xml:space="preserve"> REF _Ref64906684 \r \h </w:instrText>
      </w:r>
      <w:r w:rsidR="004000F7">
        <w:rPr>
          <w:color w:val="FF0000"/>
        </w:rPr>
      </w:r>
      <w:r w:rsidR="004000F7">
        <w:rPr>
          <w:color w:val="FF0000"/>
        </w:rPr>
        <w:fldChar w:fldCharType="separate"/>
      </w:r>
      <w:r w:rsidR="00410F47">
        <w:rPr>
          <w:color w:val="FF0000"/>
          <w:lang w:val="nn-NO"/>
        </w:rPr>
        <w:t>3.2</w:t>
      </w:r>
      <w:r w:rsidR="004000F7">
        <w:rPr>
          <w:color w:val="FF0000"/>
        </w:rPr>
        <w:fldChar w:fldCharType="end"/>
      </w:r>
      <w:r w:rsidRPr="004000F7">
        <w:rPr>
          <w:color w:val="FF0000"/>
          <w:lang w:val="nn-NO"/>
        </w:rPr>
        <w:t xml:space="preserve">] </w:t>
      </w:r>
    </w:p>
    <w:p w14:paraId="21D062A0" w14:textId="77777777" w:rsidR="00807663" w:rsidRDefault="00807663" w:rsidP="00807663">
      <w:r>
        <w:t xml:space="preserve">Beskrivelsen skal redegjøre for konkrete løsninger </w:t>
      </w:r>
      <w:r w:rsidRPr="00E5386E">
        <w:t>og ambisjonsnivåer for</w:t>
      </w:r>
      <w:r>
        <w:t xml:space="preserve"> redusert energiforbruk. Leverandørene vil bli evaluert utfra omfang for tiltak og ambisjonsnivå, og en helhetlig vurdering av hvor godt leverandører svarer ut oppdragsgivers miljømål.</w:t>
      </w:r>
    </w:p>
    <w:p w14:paraId="52645A42" w14:textId="77777777" w:rsidR="00807663" w:rsidRDefault="00807663" w:rsidP="00807663">
      <w:r>
        <w:t>Leverandør bes svare ut følgende punkter som dokumentasjon på hvilke tiltak som vil gjennomføres:</w:t>
      </w:r>
    </w:p>
    <w:tbl>
      <w:tblPr>
        <w:tblStyle w:val="Tabellrutenett"/>
        <w:tblW w:w="11482" w:type="dxa"/>
        <w:tblInd w:w="-1281" w:type="dxa"/>
        <w:tblLook w:val="04A0" w:firstRow="1" w:lastRow="0" w:firstColumn="1" w:lastColumn="0" w:noHBand="0" w:noVBand="1"/>
      </w:tblPr>
      <w:tblGrid>
        <w:gridCol w:w="2977"/>
        <w:gridCol w:w="8505"/>
      </w:tblGrid>
      <w:tr w:rsidR="00807663" w14:paraId="79ABF09A" w14:textId="77777777" w:rsidTr="00B37D42">
        <w:tc>
          <w:tcPr>
            <w:tcW w:w="2977" w:type="dxa"/>
          </w:tcPr>
          <w:p w14:paraId="6EE7876A" w14:textId="77777777" w:rsidR="00807663" w:rsidRPr="00645546" w:rsidRDefault="00807663" w:rsidP="00B37D42">
            <w:pPr>
              <w:keepNext/>
              <w:rPr>
                <w:b/>
              </w:rPr>
            </w:pPr>
            <w:r>
              <w:rPr>
                <w:b/>
              </w:rPr>
              <w:t>Oppdragsgivers målsetting</w:t>
            </w:r>
          </w:p>
        </w:tc>
        <w:tc>
          <w:tcPr>
            <w:tcW w:w="8505" w:type="dxa"/>
          </w:tcPr>
          <w:p w14:paraId="4342EDDC" w14:textId="77777777" w:rsidR="00807663" w:rsidRPr="00645546" w:rsidRDefault="00807663" w:rsidP="00B37D42">
            <w:pPr>
              <w:keepNext/>
              <w:rPr>
                <w:b/>
              </w:rPr>
            </w:pPr>
            <w:r w:rsidRPr="00645546">
              <w:rPr>
                <w:b/>
              </w:rPr>
              <w:t>Leveran</w:t>
            </w:r>
            <w:r>
              <w:rPr>
                <w:b/>
              </w:rPr>
              <w:t>dørens tiltak</w:t>
            </w:r>
          </w:p>
        </w:tc>
      </w:tr>
      <w:tr w:rsidR="00807663" w14:paraId="2E6ACC4C" w14:textId="77777777" w:rsidTr="00B37D42">
        <w:tc>
          <w:tcPr>
            <w:tcW w:w="2977" w:type="dxa"/>
          </w:tcPr>
          <w:p w14:paraId="2D137658" w14:textId="3E3EFBE5" w:rsidR="00E054F8" w:rsidRPr="00E054F8" w:rsidRDefault="00E054F8" w:rsidP="00E054F8">
            <w:pPr>
              <w:keepNext/>
              <w:rPr>
                <w:b/>
              </w:rPr>
            </w:pPr>
            <w:r w:rsidRPr="00E054F8">
              <w:rPr>
                <w:b/>
              </w:rPr>
              <w:t>a)</w:t>
            </w:r>
          </w:p>
          <w:p w14:paraId="543A426C" w14:textId="34474449" w:rsidR="00807663" w:rsidRDefault="00807663" w:rsidP="00AF27D6">
            <w:pPr>
              <w:pStyle w:val="Listeavsnitt"/>
              <w:keepNext/>
              <w:numPr>
                <w:ilvl w:val="0"/>
                <w:numId w:val="36"/>
              </w:numPr>
              <w:ind w:left="319" w:hanging="284"/>
            </w:pPr>
            <w:r>
              <w:t xml:space="preserve">Redusere energibehov </w:t>
            </w:r>
            <w:r w:rsidR="000069D4">
              <w:t>i anleggsfasen</w:t>
            </w:r>
          </w:p>
          <w:p w14:paraId="5A131A73" w14:textId="77777777" w:rsidR="00807663" w:rsidRDefault="00807663" w:rsidP="000069D4">
            <w:pPr>
              <w:pStyle w:val="Listeavsnitt"/>
              <w:keepNext/>
              <w:ind w:left="319"/>
            </w:pPr>
          </w:p>
          <w:p w14:paraId="29EA993A" w14:textId="77777777" w:rsidR="00807663" w:rsidRPr="001F4FEE" w:rsidRDefault="00807663" w:rsidP="00AF27D6">
            <w:pPr>
              <w:pStyle w:val="Listeavsnitt"/>
              <w:keepNext/>
              <w:numPr>
                <w:ilvl w:val="0"/>
                <w:numId w:val="36"/>
              </w:numPr>
              <w:ind w:left="319" w:hanging="284"/>
            </w:pPr>
            <w:r>
              <w:t>Redusere behov for drivstoff til anleggsmaskiner og kjøretøy</w:t>
            </w:r>
          </w:p>
        </w:tc>
        <w:tc>
          <w:tcPr>
            <w:tcW w:w="8505" w:type="dxa"/>
          </w:tcPr>
          <w:p w14:paraId="28050BAE" w14:textId="6B9C5553" w:rsidR="00807663" w:rsidRDefault="00E054F8" w:rsidP="000069D4">
            <w:pPr>
              <w:keepNext/>
              <w:spacing w:after="0"/>
            </w:pPr>
            <w:r>
              <w:t>Kvalitativ beskrivelse:</w:t>
            </w:r>
          </w:p>
          <w:p w14:paraId="499B5A8F" w14:textId="77777777" w:rsidR="00E054F8" w:rsidRDefault="00E054F8" w:rsidP="00E054F8">
            <w:pPr>
              <w:pStyle w:val="Listeavsnitt"/>
              <w:keepNext/>
              <w:ind w:left="181"/>
            </w:pPr>
          </w:p>
          <w:p w14:paraId="7EFC9577" w14:textId="101B4EBD" w:rsidR="00E054F8" w:rsidRDefault="00E054F8" w:rsidP="00820351">
            <w:pPr>
              <w:pStyle w:val="Listeavsnitt"/>
              <w:keepNext/>
              <w:numPr>
                <w:ilvl w:val="0"/>
                <w:numId w:val="35"/>
              </w:numPr>
              <w:ind w:left="181" w:hanging="181"/>
            </w:pPr>
            <w:r>
              <w:t>F</w:t>
            </w:r>
            <w:r w:rsidR="00807663">
              <w:t>orventet størrelsesorden for energi- og drivstoffbehov</w:t>
            </w:r>
            <w:r w:rsidR="0055756B">
              <w:t xml:space="preserve"> </w:t>
            </w:r>
            <w:r w:rsidR="0055756B" w:rsidRPr="0055756B">
              <w:rPr>
                <w:color w:val="FF0000"/>
              </w:rPr>
              <w:t xml:space="preserve">[utgår for </w:t>
            </w:r>
            <w:r w:rsidR="00280483">
              <w:rPr>
                <w:color w:val="FF0000"/>
              </w:rPr>
              <w:t xml:space="preserve">anleggsprosjekter med </w:t>
            </w:r>
            <w:r w:rsidR="0055756B" w:rsidRPr="0055756B">
              <w:rPr>
                <w:color w:val="FF0000"/>
              </w:rPr>
              <w:t>basis-nivå]</w:t>
            </w:r>
          </w:p>
          <w:p w14:paraId="5DC34C67" w14:textId="772C711E" w:rsidR="00807663" w:rsidRDefault="00E054F8" w:rsidP="00AF27D6">
            <w:pPr>
              <w:pStyle w:val="Listeavsnitt"/>
              <w:keepNext/>
              <w:numPr>
                <w:ilvl w:val="0"/>
                <w:numId w:val="35"/>
              </w:numPr>
              <w:ind w:left="181" w:hanging="181"/>
            </w:pPr>
            <w:r>
              <w:t>H</w:t>
            </w:r>
            <w:r w:rsidR="00807663">
              <w:t>vilke tiltak som skal gjennomføres og hvordan</w:t>
            </w:r>
          </w:p>
          <w:p w14:paraId="4803838C" w14:textId="16E88E6F" w:rsidR="00E054F8" w:rsidRPr="00931130" w:rsidRDefault="00E054F8" w:rsidP="00820351">
            <w:pPr>
              <w:pStyle w:val="Listeavsnitt"/>
              <w:keepNext/>
              <w:numPr>
                <w:ilvl w:val="0"/>
                <w:numId w:val="35"/>
              </w:numPr>
              <w:ind w:left="181" w:hanging="181"/>
            </w:pPr>
            <w:r>
              <w:t>R</w:t>
            </w:r>
            <w:r w:rsidR="00807663">
              <w:t xml:space="preserve">edegjørelse for eventuelle tiltak som listet opp i kravspesifikasjon </w:t>
            </w:r>
            <w:r w:rsidR="00807663" w:rsidRPr="00931130">
              <w:rPr>
                <w:color w:val="FF0000"/>
              </w:rPr>
              <w:t xml:space="preserve">nr. x </w:t>
            </w:r>
            <w:r w:rsidR="00807663">
              <w:t xml:space="preserve">som ikke skal gjennomføres, med begrunnelse </w:t>
            </w:r>
            <w:r w:rsidR="00807663" w:rsidRPr="00931130">
              <w:rPr>
                <w:color w:val="FF0000"/>
              </w:rPr>
              <w:t xml:space="preserve">[henvis til riktig kravnummer, i denne malen er det krav </w:t>
            </w:r>
            <w:r w:rsidR="000069D4">
              <w:rPr>
                <w:color w:val="FF0000"/>
              </w:rPr>
              <w:t>nr</w:t>
            </w:r>
            <w:r w:rsidR="000069D4" w:rsidRPr="00E5386E">
              <w:rPr>
                <w:color w:val="FF0000"/>
              </w:rPr>
              <w:t>.</w:t>
            </w:r>
            <w:r w:rsidR="000069D4">
              <w:rPr>
                <w:color w:val="FF0000"/>
              </w:rPr>
              <w:t xml:space="preserve"> </w:t>
            </w:r>
            <w:r w:rsidR="000069D4">
              <w:rPr>
                <w:color w:val="FF0000"/>
              </w:rPr>
              <w:fldChar w:fldCharType="begin"/>
            </w:r>
            <w:r w:rsidR="000069D4">
              <w:rPr>
                <w:color w:val="FF0000"/>
              </w:rPr>
              <w:instrText xml:space="preserve"> REF _Ref64798484 \r \h </w:instrText>
            </w:r>
            <w:r w:rsidR="000069D4">
              <w:rPr>
                <w:color w:val="FF0000"/>
              </w:rPr>
            </w:r>
            <w:r w:rsidR="000069D4">
              <w:rPr>
                <w:color w:val="FF0000"/>
              </w:rPr>
              <w:fldChar w:fldCharType="separate"/>
            </w:r>
            <w:r w:rsidR="00410F47">
              <w:rPr>
                <w:color w:val="FF0000"/>
              </w:rPr>
              <w:t>3.1</w:t>
            </w:r>
            <w:r w:rsidR="000069D4">
              <w:rPr>
                <w:color w:val="FF0000"/>
              </w:rPr>
              <w:fldChar w:fldCharType="end"/>
            </w:r>
            <w:r w:rsidR="00807663" w:rsidRPr="00931130">
              <w:rPr>
                <w:color w:val="FF0000"/>
              </w:rPr>
              <w:t>]</w:t>
            </w:r>
          </w:p>
          <w:p w14:paraId="2B0D0AF9" w14:textId="0B3FB931" w:rsidR="00807663" w:rsidRDefault="00A762DA" w:rsidP="00AF27D6">
            <w:pPr>
              <w:pStyle w:val="Listeavsnitt"/>
              <w:keepNext/>
              <w:numPr>
                <w:ilvl w:val="0"/>
                <w:numId w:val="35"/>
              </w:numPr>
              <w:ind w:left="181" w:hanging="181"/>
            </w:pPr>
            <w:r>
              <w:t>A</w:t>
            </w:r>
            <w:r w:rsidRPr="00931130">
              <w:t>mbisjonsnivå for reduksjon av energi- og drivstoffbehov</w:t>
            </w:r>
            <w:r>
              <w:t>, sammenliknet mot standard praksis</w:t>
            </w:r>
          </w:p>
        </w:tc>
      </w:tr>
      <w:tr w:rsidR="00807663" w14:paraId="6BEAE75D" w14:textId="77777777" w:rsidTr="00B37D42">
        <w:tc>
          <w:tcPr>
            <w:tcW w:w="2977" w:type="dxa"/>
          </w:tcPr>
          <w:p w14:paraId="7CE4E870" w14:textId="77777777" w:rsidR="00E054F8" w:rsidRPr="00E054F8" w:rsidRDefault="00E054F8" w:rsidP="000069D4">
            <w:pPr>
              <w:rPr>
                <w:b/>
              </w:rPr>
            </w:pPr>
            <w:r w:rsidRPr="00E054F8">
              <w:rPr>
                <w:b/>
              </w:rPr>
              <w:t>b)</w:t>
            </w:r>
          </w:p>
          <w:p w14:paraId="522C5148" w14:textId="3E9F35EF" w:rsidR="00807663" w:rsidRDefault="00807663" w:rsidP="000069D4">
            <w:r>
              <w:t>Kartlegge effektbehov og ved behov planlegge tiltak for å redusere effekttopper</w:t>
            </w:r>
          </w:p>
        </w:tc>
        <w:tc>
          <w:tcPr>
            <w:tcW w:w="8505" w:type="dxa"/>
          </w:tcPr>
          <w:p w14:paraId="5380842C" w14:textId="77777777" w:rsidR="00E054F8" w:rsidRDefault="00E054F8" w:rsidP="000069D4">
            <w:pPr>
              <w:spacing w:after="0"/>
            </w:pPr>
          </w:p>
          <w:p w14:paraId="0937108D" w14:textId="78B1AE81" w:rsidR="00807663" w:rsidRDefault="00807663" w:rsidP="000069D4">
            <w:pPr>
              <w:spacing w:after="0"/>
            </w:pPr>
            <w:r>
              <w:t>Beskriv:</w:t>
            </w:r>
          </w:p>
          <w:p w14:paraId="4F15DEF9" w14:textId="66F49E6F" w:rsidR="00820351" w:rsidRDefault="00820351" w:rsidP="00820351">
            <w:pPr>
              <w:pStyle w:val="Listeavsnitt"/>
              <w:numPr>
                <w:ilvl w:val="0"/>
                <w:numId w:val="35"/>
              </w:numPr>
              <w:ind w:left="181" w:hanging="181"/>
            </w:pPr>
            <w:r>
              <w:t>forventet (beregnet/estimert) størrelsesorden for effekttopper</w:t>
            </w:r>
          </w:p>
          <w:p w14:paraId="4D37ACBF" w14:textId="08FF4092" w:rsidR="00807663" w:rsidRDefault="00807663" w:rsidP="00820351">
            <w:pPr>
              <w:pStyle w:val="Listeavsnitt"/>
              <w:numPr>
                <w:ilvl w:val="0"/>
                <w:numId w:val="35"/>
              </w:numPr>
              <w:ind w:left="181" w:hanging="181"/>
            </w:pPr>
            <w:r>
              <w:t>hvilke tiltak som vil gjøres for å redusere effekttopper</w:t>
            </w:r>
          </w:p>
        </w:tc>
      </w:tr>
      <w:tr w:rsidR="00807663" w14:paraId="0A378ACF" w14:textId="77777777" w:rsidTr="00B37D42">
        <w:tc>
          <w:tcPr>
            <w:tcW w:w="2977" w:type="dxa"/>
          </w:tcPr>
          <w:p w14:paraId="204274AD" w14:textId="77777777" w:rsidR="00E054F8" w:rsidRPr="00E054F8" w:rsidRDefault="00E054F8" w:rsidP="000069D4">
            <w:pPr>
              <w:rPr>
                <w:b/>
              </w:rPr>
            </w:pPr>
            <w:r w:rsidRPr="00E054F8">
              <w:rPr>
                <w:b/>
              </w:rPr>
              <w:t xml:space="preserve">c) </w:t>
            </w:r>
          </w:p>
          <w:p w14:paraId="2DBABBAB" w14:textId="19996B1D" w:rsidR="00807663" w:rsidRDefault="00E054F8" w:rsidP="000069D4">
            <w:r>
              <w:t xml:space="preserve">Drivstoffteknologi for anleggsmaskiner innenfor </w:t>
            </w:r>
            <w:r w:rsidR="00A73632">
              <w:t>anleggsområdet</w:t>
            </w:r>
          </w:p>
        </w:tc>
        <w:tc>
          <w:tcPr>
            <w:tcW w:w="8505" w:type="dxa"/>
          </w:tcPr>
          <w:p w14:paraId="32854462" w14:textId="77777777" w:rsidR="00E054F8" w:rsidRPr="008C34CD" w:rsidRDefault="00807663" w:rsidP="00E054F8">
            <w:pPr>
              <w:rPr>
                <w:highlight w:val="yellow"/>
              </w:rPr>
            </w:pPr>
            <w:r w:rsidRPr="0028008D">
              <w:t>[</w:t>
            </w:r>
            <w:r w:rsidR="00E054F8">
              <w:t xml:space="preserve">Anleggsmaskiner som skal brukes i prosjektet skal listes opp i Nesodden kommunes mal for liste over maskiner og kjøretøy. </w:t>
            </w:r>
            <w:r w:rsidR="00E054F8" w:rsidRPr="00E66F88">
              <w:rPr>
                <w:color w:val="FF0000"/>
              </w:rPr>
              <w:t xml:space="preserve">[Henvis til riktig vedleggsnummer, i dette maldokumentet er det vedlegg nr. x] </w:t>
            </w:r>
          </w:p>
          <w:p w14:paraId="3F3FB60B" w14:textId="3D9D2B75" w:rsidR="00807663" w:rsidRPr="0028008D" w:rsidRDefault="00E054F8" w:rsidP="00E054F8">
            <w:r>
              <w:t>Det må dokumenteres at entreprenør eier eller har tilgang til å lease tilbudte maskiner i perioden arbeidet skal pågå. Ved bruk av underleverandører skal det legges ved forpliktelseserklæring med bekreftelse på hvilke m</w:t>
            </w:r>
            <w:r w:rsidRPr="00C639EA">
              <w:t>askiner som skal brukes. Dersom dette ikke er tilgjengelig ved levering av tilbud skal det ettersendes ved kontraktinngåelse med underleverandør.</w:t>
            </w:r>
          </w:p>
        </w:tc>
      </w:tr>
      <w:tr w:rsidR="00807663" w14:paraId="1845F7B8" w14:textId="77777777" w:rsidTr="00B37D42">
        <w:tc>
          <w:tcPr>
            <w:tcW w:w="2977" w:type="dxa"/>
          </w:tcPr>
          <w:p w14:paraId="10CD5DCE" w14:textId="77777777" w:rsidR="00E054F8" w:rsidRPr="00E054F8" w:rsidRDefault="00E054F8" w:rsidP="000069D4">
            <w:pPr>
              <w:rPr>
                <w:b/>
              </w:rPr>
            </w:pPr>
            <w:r w:rsidRPr="00E054F8">
              <w:rPr>
                <w:b/>
              </w:rPr>
              <w:t>d)</w:t>
            </w:r>
          </w:p>
          <w:p w14:paraId="0FD4CD44" w14:textId="5AFC36DE" w:rsidR="00807663" w:rsidRDefault="00E054F8" w:rsidP="000069D4">
            <w:r>
              <w:t>Drivstoffteknologi og redusert avstand for massetransport</w:t>
            </w:r>
          </w:p>
        </w:tc>
        <w:tc>
          <w:tcPr>
            <w:tcW w:w="8505" w:type="dxa"/>
          </w:tcPr>
          <w:p w14:paraId="061B1711" w14:textId="77777777" w:rsidR="00E054F8" w:rsidRDefault="00E054F8" w:rsidP="00E054F8">
            <w:pPr>
              <w:rPr>
                <w:color w:val="FF0000"/>
              </w:rPr>
            </w:pPr>
            <w:r>
              <w:t xml:space="preserve">Kjøretøy som skal brukes i prosjektet skal listes opp i Nesodden kommunes mal for liste over maskiner og kjøretøy. Her skal det også angis adresse for mottak/mellomlagring der massene hentes/leveres. </w:t>
            </w:r>
            <w:r w:rsidRPr="00E66F88">
              <w:rPr>
                <w:color w:val="FF0000"/>
              </w:rPr>
              <w:t>[Henvis til riktig vedleggsnummer, i dette maldokumentet er det vedlegg nr. x]</w:t>
            </w:r>
            <w:r>
              <w:rPr>
                <w:color w:val="FF0000"/>
              </w:rPr>
              <w:t>.</w:t>
            </w:r>
            <w:r w:rsidRPr="00E66F88">
              <w:rPr>
                <w:color w:val="FF0000"/>
              </w:rPr>
              <w:t xml:space="preserve"> </w:t>
            </w:r>
          </w:p>
          <w:p w14:paraId="585093AF" w14:textId="77777777" w:rsidR="00E054F8" w:rsidRDefault="00E054F8" w:rsidP="00E054F8">
            <w:pPr>
              <w:rPr>
                <w:color w:val="FF0000"/>
              </w:rPr>
            </w:pPr>
            <w:r w:rsidRPr="00CD34CC">
              <w:t>Ved bruk av underleverandører for transport skal det legges ved forpliktelseserklæring med bekreftelse på hvilke kjøretøy som skal brukes. Dersom dette ikke er tilgjengelig ved levering av tilbud ska</w:t>
            </w:r>
            <w:r>
              <w:t>l det ettersendes etter</w:t>
            </w:r>
            <w:r w:rsidRPr="00CD34CC">
              <w:t xml:space="preserve"> kontraktinngåelse med underleverandør. Ved kontraktsinngåelse skal det dokumenteres med kopi av vognkort at Leverandøren har tilstrekkelig med kjøretøy tilgjengelig for å gjennomføre transportarbeidet i henhold til tilbud. </w:t>
            </w:r>
          </w:p>
          <w:p w14:paraId="21A37ED8" w14:textId="263E765E" w:rsidR="00807663" w:rsidRPr="00E054F8" w:rsidRDefault="00E054F8" w:rsidP="00E054F8">
            <w:pPr>
              <w:rPr>
                <w:color w:val="FF0000"/>
              </w:rPr>
            </w:pPr>
            <w:r>
              <w:t>Malen inneholder estimat for masser som skal fraktes inn og ut av byggeplassen, basert på kjent informasjon fra forprosjektet. Dersom entreprenør ser muligheter for å redusere behovet for massetransport, kan dette beskrives kvalitativt i tillegg.</w:t>
            </w:r>
          </w:p>
        </w:tc>
      </w:tr>
      <w:tr w:rsidR="00807663" w14:paraId="2CE0ADB9" w14:textId="77777777" w:rsidTr="00B37D42">
        <w:tc>
          <w:tcPr>
            <w:tcW w:w="2977" w:type="dxa"/>
          </w:tcPr>
          <w:p w14:paraId="497AFC94" w14:textId="77777777" w:rsidR="00E054F8" w:rsidRPr="00E054F8" w:rsidRDefault="00E054F8" w:rsidP="000069D4">
            <w:pPr>
              <w:rPr>
                <w:b/>
              </w:rPr>
            </w:pPr>
            <w:r w:rsidRPr="00E054F8">
              <w:rPr>
                <w:b/>
              </w:rPr>
              <w:t>e)</w:t>
            </w:r>
          </w:p>
          <w:p w14:paraId="4F3CF9C0" w14:textId="5AD21BA2" w:rsidR="00807663" w:rsidRDefault="00807663" w:rsidP="000069D4">
            <w:r>
              <w:t>Redusert bruk at fossile kjøretøy ifm. med øvrig transport</w:t>
            </w:r>
          </w:p>
        </w:tc>
        <w:tc>
          <w:tcPr>
            <w:tcW w:w="8505" w:type="dxa"/>
          </w:tcPr>
          <w:p w14:paraId="7F54D127" w14:textId="77777777" w:rsidR="00E054F8" w:rsidRDefault="00E054F8" w:rsidP="00E054F8">
            <w:pPr>
              <w:pStyle w:val="Default"/>
              <w:rPr>
                <w:sz w:val="22"/>
                <w:szCs w:val="22"/>
              </w:rPr>
            </w:pPr>
            <w:r>
              <w:rPr>
                <w:sz w:val="22"/>
                <w:szCs w:val="22"/>
              </w:rPr>
              <w:t xml:space="preserve">Leverandøren får uttelling for tiltak som reduserer klimagassutslipp og lokal forurensning knyttet til transport av </w:t>
            </w:r>
            <w:r w:rsidRPr="002F03C5">
              <w:rPr>
                <w:b/>
                <w:sz w:val="22"/>
                <w:szCs w:val="22"/>
              </w:rPr>
              <w:t>materialer, avfall, utstyr og personell</w:t>
            </w:r>
            <w:r>
              <w:rPr>
                <w:sz w:val="22"/>
                <w:szCs w:val="22"/>
              </w:rPr>
              <w:t xml:space="preserve"> på eller til/fra byggeplassen. Dette kan være tiltak som: </w:t>
            </w:r>
          </w:p>
          <w:p w14:paraId="73E8C5D1" w14:textId="77777777" w:rsidR="00E054F8" w:rsidRDefault="00E054F8" w:rsidP="00E054F8">
            <w:pPr>
              <w:pStyle w:val="Default"/>
              <w:numPr>
                <w:ilvl w:val="0"/>
                <w:numId w:val="3"/>
              </w:numPr>
              <w:rPr>
                <w:sz w:val="22"/>
                <w:szCs w:val="22"/>
              </w:rPr>
            </w:pPr>
            <w:r>
              <w:rPr>
                <w:sz w:val="22"/>
                <w:szCs w:val="22"/>
              </w:rPr>
              <w:t>reduserte transportavstander</w:t>
            </w:r>
          </w:p>
          <w:p w14:paraId="43F9DE7C" w14:textId="77777777" w:rsidR="00E054F8" w:rsidRDefault="00E054F8" w:rsidP="00E054F8">
            <w:pPr>
              <w:pStyle w:val="Default"/>
              <w:numPr>
                <w:ilvl w:val="0"/>
                <w:numId w:val="3"/>
              </w:numPr>
              <w:rPr>
                <w:sz w:val="22"/>
                <w:szCs w:val="22"/>
              </w:rPr>
            </w:pPr>
            <w:r>
              <w:rPr>
                <w:sz w:val="22"/>
                <w:szCs w:val="22"/>
              </w:rPr>
              <w:t xml:space="preserve">redusert bruk av fossile kjøretøy </w:t>
            </w:r>
          </w:p>
          <w:p w14:paraId="63D902C0" w14:textId="77777777" w:rsidR="00E054F8" w:rsidRDefault="00E054F8" w:rsidP="00E054F8">
            <w:pPr>
              <w:pStyle w:val="Default"/>
              <w:numPr>
                <w:ilvl w:val="0"/>
                <w:numId w:val="3"/>
              </w:numPr>
              <w:rPr>
                <w:sz w:val="22"/>
                <w:szCs w:val="22"/>
              </w:rPr>
            </w:pPr>
            <w:r>
              <w:rPr>
                <w:sz w:val="22"/>
                <w:szCs w:val="22"/>
              </w:rPr>
              <w:t>høy andel samkjøring, kollektivtransport og elbiler for arbeidsstokken</w:t>
            </w:r>
          </w:p>
          <w:p w14:paraId="174B7970" w14:textId="77777777" w:rsidR="00E054F8" w:rsidRDefault="00E054F8" w:rsidP="00E054F8">
            <w:pPr>
              <w:pStyle w:val="Default"/>
              <w:numPr>
                <w:ilvl w:val="0"/>
                <w:numId w:val="3"/>
              </w:numPr>
              <w:rPr>
                <w:sz w:val="22"/>
                <w:szCs w:val="22"/>
              </w:rPr>
            </w:pPr>
            <w:r>
              <w:rPr>
                <w:sz w:val="22"/>
                <w:szCs w:val="22"/>
              </w:rPr>
              <w:t>unngå kjøring i rush-tid</w:t>
            </w:r>
          </w:p>
          <w:p w14:paraId="457E7090" w14:textId="77777777" w:rsidR="00E054F8" w:rsidRPr="00844FB0" w:rsidRDefault="00E054F8" w:rsidP="00E054F8">
            <w:pPr>
              <w:pStyle w:val="Default"/>
              <w:numPr>
                <w:ilvl w:val="0"/>
                <w:numId w:val="3"/>
              </w:numPr>
              <w:rPr>
                <w:sz w:val="22"/>
                <w:szCs w:val="22"/>
              </w:rPr>
            </w:pPr>
            <w:r>
              <w:rPr>
                <w:sz w:val="22"/>
                <w:szCs w:val="22"/>
              </w:rPr>
              <w:t xml:space="preserve">sette opp logistikkplan </w:t>
            </w:r>
            <w:r w:rsidRPr="00844FB0">
              <w:rPr>
                <w:sz w:val="22"/>
                <w:szCs w:val="22"/>
              </w:rPr>
              <w:t xml:space="preserve">for </w:t>
            </w:r>
            <w:r w:rsidRPr="00844FB0">
              <w:rPr>
                <w:rFonts w:cstheme="minorHAnsi"/>
                <w:sz w:val="22"/>
                <w:szCs w:val="22"/>
              </w:rPr>
              <w:t xml:space="preserve">å optimalisere behov for intern forflytning av varer og masser: Utforme byggeplassen slik at logistikk og sekvensering på byggeplass legger opp til minst mulig omfordeling og intern forflytning av materialer, masser og elementer. Legge opp til mest mulig direkte leveranser til utførelse og montering. Bruke digitale verktøy for logistikk på byggeplass for holde orden på antall leveranser, tid, sted; og for å sikre korrekte bestillinger. </w:t>
            </w:r>
          </w:p>
          <w:p w14:paraId="1EB12AF7" w14:textId="77777777" w:rsidR="00E054F8" w:rsidRDefault="00E054F8" w:rsidP="00E054F8">
            <w:pPr>
              <w:pStyle w:val="Default"/>
              <w:rPr>
                <w:sz w:val="22"/>
                <w:szCs w:val="22"/>
              </w:rPr>
            </w:pPr>
          </w:p>
          <w:p w14:paraId="2B1A594D" w14:textId="0DCA19BA" w:rsidR="00807663" w:rsidRDefault="00E054F8" w:rsidP="00E054F8">
            <w:pPr>
              <w:rPr>
                <w:color w:val="FF0000"/>
              </w:rPr>
            </w:pPr>
            <w:r>
              <w:t>Leverandøren skal beskrive hvilke tiltak som skal iverksettes for å redusere lokal forurensing og klimagassutslipp knyttet til disse transportpostene.</w:t>
            </w:r>
          </w:p>
        </w:tc>
      </w:tr>
    </w:tbl>
    <w:p w14:paraId="60840050" w14:textId="1172C3C8" w:rsidR="005D182A" w:rsidRDefault="005D182A" w:rsidP="005D182A"/>
    <w:p w14:paraId="264B1DAB" w14:textId="77777777" w:rsidR="005D182A" w:rsidRDefault="005D182A" w:rsidP="005D182A">
      <w:pPr>
        <w:pStyle w:val="Overskrift3"/>
      </w:pPr>
      <w:r>
        <w:t>Evaluering</w:t>
      </w:r>
    </w:p>
    <w:tbl>
      <w:tblPr>
        <w:tblStyle w:val="Tabellrutenett"/>
        <w:tblW w:w="11058" w:type="dxa"/>
        <w:tblInd w:w="-998" w:type="dxa"/>
        <w:tblLook w:val="04A0" w:firstRow="1" w:lastRow="0" w:firstColumn="1" w:lastColumn="0" w:noHBand="0" w:noVBand="1"/>
      </w:tblPr>
      <w:tblGrid>
        <w:gridCol w:w="1419"/>
        <w:gridCol w:w="4394"/>
        <w:gridCol w:w="5245"/>
      </w:tblGrid>
      <w:tr w:rsidR="005D182A" w14:paraId="1BD8ABC1" w14:textId="77777777" w:rsidTr="002B0FBC">
        <w:tc>
          <w:tcPr>
            <w:tcW w:w="1419" w:type="dxa"/>
          </w:tcPr>
          <w:p w14:paraId="2ABDEBCF" w14:textId="435C082C" w:rsidR="005D182A" w:rsidRPr="00720713" w:rsidRDefault="00A35E0F" w:rsidP="00F16073">
            <w:pPr>
              <w:rPr>
                <w:b/>
              </w:rPr>
            </w:pPr>
            <w:r>
              <w:rPr>
                <w:b/>
              </w:rPr>
              <w:t>Vekting</w:t>
            </w:r>
          </w:p>
        </w:tc>
        <w:tc>
          <w:tcPr>
            <w:tcW w:w="4394" w:type="dxa"/>
          </w:tcPr>
          <w:p w14:paraId="530C3100" w14:textId="77777777" w:rsidR="005D182A" w:rsidRDefault="005D182A" w:rsidP="00F16073">
            <w:r w:rsidRPr="00720713">
              <w:rPr>
                <w:b/>
              </w:rPr>
              <w:t>Problemstilling</w:t>
            </w:r>
          </w:p>
        </w:tc>
        <w:tc>
          <w:tcPr>
            <w:tcW w:w="5245" w:type="dxa"/>
          </w:tcPr>
          <w:p w14:paraId="15C0ADCF" w14:textId="71DA440C" w:rsidR="005D182A" w:rsidRDefault="005D182A" w:rsidP="00F16073">
            <w:r w:rsidRPr="00720713">
              <w:rPr>
                <w:b/>
              </w:rPr>
              <w:t xml:space="preserve">Evaluering </w:t>
            </w:r>
          </w:p>
        </w:tc>
      </w:tr>
      <w:tr w:rsidR="00A73632" w14:paraId="0B6ED19C" w14:textId="77777777" w:rsidTr="002B0FBC">
        <w:tc>
          <w:tcPr>
            <w:tcW w:w="1419" w:type="dxa"/>
            <w:vMerge w:val="restart"/>
          </w:tcPr>
          <w:p w14:paraId="6241BE83" w14:textId="14D3571F" w:rsidR="00A73632" w:rsidRDefault="00A35E0F" w:rsidP="00A73632">
            <w:r w:rsidRPr="00A35E0F">
              <w:rPr>
                <w:color w:val="FF0000"/>
              </w:rPr>
              <w:t>x</w:t>
            </w:r>
            <w:r w:rsidR="00A73632" w:rsidRPr="002D2815">
              <w:t xml:space="preserve"> %</w:t>
            </w:r>
          </w:p>
        </w:tc>
        <w:tc>
          <w:tcPr>
            <w:tcW w:w="4394" w:type="dxa"/>
          </w:tcPr>
          <w:p w14:paraId="0F3698A9" w14:textId="55F7F259" w:rsidR="00A73632" w:rsidRDefault="00A73632" w:rsidP="00A73632">
            <w:r>
              <w:t>Redusere energibehov på anlegget</w:t>
            </w:r>
          </w:p>
        </w:tc>
        <w:tc>
          <w:tcPr>
            <w:tcW w:w="5245" w:type="dxa"/>
            <w:vMerge w:val="restart"/>
          </w:tcPr>
          <w:p w14:paraId="3C8B428B" w14:textId="77777777" w:rsidR="00A73632" w:rsidRDefault="00A73632" w:rsidP="00A73632"/>
          <w:p w14:paraId="45849C59" w14:textId="77777777" w:rsidR="00A73632" w:rsidRDefault="00A73632" w:rsidP="00A73632">
            <w:r>
              <w:t>Evaluering vil være kvalitativ. Den beste gis 10 poeng på en skala fra 0-10.</w:t>
            </w:r>
          </w:p>
        </w:tc>
      </w:tr>
      <w:tr w:rsidR="00A73632" w14:paraId="25552398" w14:textId="77777777" w:rsidTr="002B0FBC">
        <w:tc>
          <w:tcPr>
            <w:tcW w:w="1419" w:type="dxa"/>
            <w:vMerge/>
          </w:tcPr>
          <w:p w14:paraId="356C07E4" w14:textId="77777777" w:rsidR="00A73632" w:rsidRDefault="00A73632" w:rsidP="00A73632"/>
        </w:tc>
        <w:tc>
          <w:tcPr>
            <w:tcW w:w="4394" w:type="dxa"/>
          </w:tcPr>
          <w:p w14:paraId="0C7794D7" w14:textId="77777777" w:rsidR="00A73632" w:rsidRDefault="00A73632" w:rsidP="00A73632">
            <w:r>
              <w:t xml:space="preserve">Redusere behov for drivstoff til anleggsmaskiner og kjøretøy </w:t>
            </w:r>
          </w:p>
        </w:tc>
        <w:tc>
          <w:tcPr>
            <w:tcW w:w="5245" w:type="dxa"/>
            <w:vMerge/>
          </w:tcPr>
          <w:p w14:paraId="6295BBDE" w14:textId="77777777" w:rsidR="00A73632" w:rsidRDefault="00A73632" w:rsidP="00A73632"/>
        </w:tc>
      </w:tr>
      <w:tr w:rsidR="00A73632" w14:paraId="1CA9CA9B" w14:textId="77777777" w:rsidTr="002B0FBC">
        <w:tc>
          <w:tcPr>
            <w:tcW w:w="1419" w:type="dxa"/>
            <w:vMerge/>
          </w:tcPr>
          <w:p w14:paraId="4E433FEE" w14:textId="77777777" w:rsidR="00A73632" w:rsidRDefault="00A73632" w:rsidP="00A73632"/>
        </w:tc>
        <w:tc>
          <w:tcPr>
            <w:tcW w:w="4394" w:type="dxa"/>
          </w:tcPr>
          <w:p w14:paraId="04F872C5" w14:textId="77777777" w:rsidR="00A73632" w:rsidRDefault="00A73632" w:rsidP="00A73632">
            <w:r>
              <w:t>Kartlegge effektbehov og ved behov planlegge tiltak for å redusere effekttopper</w:t>
            </w:r>
          </w:p>
        </w:tc>
        <w:tc>
          <w:tcPr>
            <w:tcW w:w="5245" w:type="dxa"/>
            <w:vMerge/>
          </w:tcPr>
          <w:p w14:paraId="4A5792DB" w14:textId="77777777" w:rsidR="00A73632" w:rsidRDefault="00A73632" w:rsidP="00A73632"/>
        </w:tc>
      </w:tr>
      <w:tr w:rsidR="00A73632" w14:paraId="72B785CA" w14:textId="77777777" w:rsidTr="002B0FBC">
        <w:tc>
          <w:tcPr>
            <w:tcW w:w="1419" w:type="dxa"/>
          </w:tcPr>
          <w:p w14:paraId="38CE5721" w14:textId="401D1C11" w:rsidR="00A73632" w:rsidRDefault="00A35E0F" w:rsidP="00A73632">
            <w:r w:rsidRPr="00A35E0F">
              <w:rPr>
                <w:color w:val="FF0000"/>
              </w:rPr>
              <w:t>x</w:t>
            </w:r>
            <w:r w:rsidR="00A73632" w:rsidRPr="002D2815">
              <w:t xml:space="preserve"> %</w:t>
            </w:r>
          </w:p>
        </w:tc>
        <w:tc>
          <w:tcPr>
            <w:tcW w:w="4394" w:type="dxa"/>
          </w:tcPr>
          <w:p w14:paraId="5EF15704" w14:textId="76B8A05D" w:rsidR="00A73632" w:rsidRDefault="00A73632" w:rsidP="00A73632">
            <w:r>
              <w:t>Drivstoffteknologi for anleggsmaskiner innenfor anleggsområdet</w:t>
            </w:r>
          </w:p>
        </w:tc>
        <w:tc>
          <w:tcPr>
            <w:tcW w:w="5245" w:type="dxa"/>
          </w:tcPr>
          <w:p w14:paraId="71BCCAA8" w14:textId="076ACD84" w:rsidR="00A73632" w:rsidRDefault="00A35E0F" w:rsidP="00A73632">
            <w:r>
              <w:t xml:space="preserve">Poeng (0-10) tildeles på bakgrunn av utfylt maskinliste i fanen «Maskiner» </w:t>
            </w:r>
            <w:r w:rsidRPr="00105D8F">
              <w:rPr>
                <w:color w:val="FF0000"/>
              </w:rPr>
              <w:t>[vedlegg x</w:t>
            </w:r>
            <w:r>
              <w:rPr>
                <w:color w:val="FF0000"/>
              </w:rPr>
              <w:t>, lim inn riktig vedleggsnummer</w:t>
            </w:r>
            <w:r w:rsidRPr="00105D8F">
              <w:rPr>
                <w:color w:val="FF0000"/>
              </w:rPr>
              <w:t>]</w:t>
            </w:r>
            <w:r>
              <w:rPr>
                <w:color w:val="FF0000"/>
              </w:rPr>
              <w:t xml:space="preserve">. </w:t>
            </w:r>
            <w:r w:rsidRPr="00575D8A">
              <w:t>Informasjon om poengberegningen er gitt i vedlegget.</w:t>
            </w:r>
          </w:p>
        </w:tc>
      </w:tr>
      <w:tr w:rsidR="00A73632" w14:paraId="76BA1C47" w14:textId="77777777" w:rsidTr="002B0FBC">
        <w:tc>
          <w:tcPr>
            <w:tcW w:w="1419" w:type="dxa"/>
          </w:tcPr>
          <w:p w14:paraId="059492D8" w14:textId="3C24BA90" w:rsidR="00A73632" w:rsidRDefault="00A35E0F" w:rsidP="00A73632">
            <w:r w:rsidRPr="00A35E0F">
              <w:rPr>
                <w:color w:val="FF0000"/>
              </w:rPr>
              <w:t>x</w:t>
            </w:r>
            <w:r w:rsidR="00A73632" w:rsidRPr="00A35E0F">
              <w:rPr>
                <w:color w:val="FF0000"/>
              </w:rPr>
              <w:t xml:space="preserve"> </w:t>
            </w:r>
            <w:r w:rsidR="00A73632" w:rsidRPr="002D2815">
              <w:t>%</w:t>
            </w:r>
          </w:p>
        </w:tc>
        <w:tc>
          <w:tcPr>
            <w:tcW w:w="4394" w:type="dxa"/>
          </w:tcPr>
          <w:p w14:paraId="2FD210B5" w14:textId="4254C3E8" w:rsidR="00A73632" w:rsidRDefault="00A73632" w:rsidP="00A73632">
            <w:r>
              <w:t>Drivstoffteknologi og redusert avstand for massetransport</w:t>
            </w:r>
          </w:p>
        </w:tc>
        <w:tc>
          <w:tcPr>
            <w:tcW w:w="5245" w:type="dxa"/>
          </w:tcPr>
          <w:p w14:paraId="28D7B7FD" w14:textId="64980388" w:rsidR="00A73632" w:rsidRDefault="00A35E0F" w:rsidP="00A73632">
            <w:r>
              <w:t xml:space="preserve">Poeng (0-10) tildeles på bakgrunn av utfylt kjøretøyliste i fanen «Kjøretøy» </w:t>
            </w:r>
            <w:r w:rsidRPr="00105D8F">
              <w:rPr>
                <w:color w:val="FF0000"/>
              </w:rPr>
              <w:t>[vedlegg x</w:t>
            </w:r>
            <w:r>
              <w:rPr>
                <w:color w:val="FF0000"/>
              </w:rPr>
              <w:t>, lim inn riktigvedleggsnummer</w:t>
            </w:r>
            <w:r w:rsidRPr="00105D8F">
              <w:rPr>
                <w:color w:val="FF0000"/>
              </w:rPr>
              <w:t>]</w:t>
            </w:r>
            <w:r>
              <w:rPr>
                <w:color w:val="FF0000"/>
              </w:rPr>
              <w:t xml:space="preserve">. </w:t>
            </w:r>
            <w:r w:rsidRPr="00575D8A">
              <w:t>Informasjon om poengberegningen er gitt i vedlegget.</w:t>
            </w:r>
          </w:p>
        </w:tc>
      </w:tr>
      <w:tr w:rsidR="00A73632" w14:paraId="292A9FA5" w14:textId="77777777" w:rsidTr="002B0FBC">
        <w:tc>
          <w:tcPr>
            <w:tcW w:w="1419" w:type="dxa"/>
          </w:tcPr>
          <w:p w14:paraId="5CDBD8E9" w14:textId="7B00569C" w:rsidR="00A73632" w:rsidRDefault="00A35E0F" w:rsidP="00A73632">
            <w:r>
              <w:rPr>
                <w:color w:val="FF0000"/>
              </w:rPr>
              <w:t xml:space="preserve">x </w:t>
            </w:r>
            <w:r w:rsidR="00A73632" w:rsidRPr="002D2815">
              <w:t>%</w:t>
            </w:r>
          </w:p>
        </w:tc>
        <w:tc>
          <w:tcPr>
            <w:tcW w:w="4394" w:type="dxa"/>
          </w:tcPr>
          <w:p w14:paraId="791D4C11" w14:textId="77777777" w:rsidR="00A73632" w:rsidRDefault="00A73632" w:rsidP="00A73632">
            <w:r>
              <w:t>Øvrig transport og andre tiltak</w:t>
            </w:r>
          </w:p>
        </w:tc>
        <w:tc>
          <w:tcPr>
            <w:tcW w:w="5245" w:type="dxa"/>
          </w:tcPr>
          <w:p w14:paraId="73FC17D1" w14:textId="77777777" w:rsidR="00A73632" w:rsidRDefault="00A73632" w:rsidP="00A73632">
            <w:r>
              <w:t>Evaluering vil være kvalitativ. Den beste gis 10 poeng på en skala fra 0-10.</w:t>
            </w:r>
          </w:p>
        </w:tc>
      </w:tr>
    </w:tbl>
    <w:p w14:paraId="000A2EE7" w14:textId="488FD6B3" w:rsidR="00272C23" w:rsidRPr="00272C23" w:rsidRDefault="00272C23" w:rsidP="00272C23">
      <w:pPr>
        <w:pStyle w:val="Overskrift1"/>
      </w:pPr>
      <w:r>
        <w:br w:type="page"/>
      </w:r>
    </w:p>
    <w:p w14:paraId="7DA8E8BE" w14:textId="290D5888" w:rsidR="00B32C2B" w:rsidRPr="006D7754" w:rsidRDefault="00B32C2B" w:rsidP="003B3572">
      <w:pPr>
        <w:pStyle w:val="Overskrift1"/>
        <w:numPr>
          <w:ilvl w:val="0"/>
          <w:numId w:val="50"/>
        </w:numPr>
      </w:pPr>
      <w:bookmarkStart w:id="33" w:name="_Toc88132335"/>
      <w:r w:rsidRPr="006D7754">
        <w:t>Sertifisering, miljø- og energimerking</w:t>
      </w:r>
      <w:bookmarkEnd w:id="33"/>
    </w:p>
    <w:p w14:paraId="4F3C94B8" w14:textId="7B70CA96" w:rsidR="00846D0B" w:rsidRDefault="008C442D" w:rsidP="006F34D0">
      <w:pPr>
        <w:pStyle w:val="Overskrift2"/>
      </w:pPr>
      <w:bookmarkStart w:id="34" w:name="_Toc88132336"/>
      <w:r>
        <w:t xml:space="preserve">Krav til </w:t>
      </w:r>
      <w:r w:rsidR="006F34D0">
        <w:t>energi</w:t>
      </w:r>
      <w:r w:rsidR="0031027C">
        <w:t>klasse</w:t>
      </w:r>
      <w:r w:rsidR="006F34D0">
        <w:t xml:space="preserve"> </w:t>
      </w:r>
      <w:r w:rsidR="00EF46F2">
        <w:t xml:space="preserve">for nybygg– Prosjekteringsoppdrag </w:t>
      </w:r>
      <w:r w:rsidR="006F34D0">
        <w:t>(Kravspesifikasjon)</w:t>
      </w:r>
      <w:bookmarkEnd w:id="34"/>
    </w:p>
    <w:p w14:paraId="175A2872" w14:textId="1ED1E2B3" w:rsidR="00EF46F2" w:rsidRDefault="00EF46F2" w:rsidP="00EF46F2">
      <w:pPr>
        <w:pStyle w:val="Overskrift3"/>
      </w:pPr>
      <w:r>
        <w:t>Kravformulering</w:t>
      </w:r>
    </w:p>
    <w:p w14:paraId="411523DB" w14:textId="72ACF11E" w:rsidR="00EE5586" w:rsidRPr="00EA1D6E" w:rsidRDefault="00EA1D6E" w:rsidP="00EA1D6E">
      <w:r>
        <w:t xml:space="preserve">Bygget skal oppføres med energiklasse A. Oppnådd energiklasse skal dokumenteres i en offisiell energiattest og lastes opp på </w:t>
      </w:r>
      <w:hyperlink r:id="rId21" w:history="1">
        <w:r w:rsidRPr="00233CAC">
          <w:rPr>
            <w:rStyle w:val="Hyperkobling"/>
          </w:rPr>
          <w:t>www.energimerking.no</w:t>
        </w:r>
      </w:hyperlink>
      <w:r>
        <w:rPr>
          <w:rStyle w:val="Hyperkobling"/>
        </w:rPr>
        <w:t>.</w:t>
      </w:r>
    </w:p>
    <w:p w14:paraId="6165D4E0" w14:textId="2DF4BDC3" w:rsidR="00EF46F2" w:rsidRDefault="00EF46F2" w:rsidP="00EF46F2">
      <w:pPr>
        <w:pStyle w:val="Overskrift2"/>
      </w:pPr>
      <w:bookmarkStart w:id="35" w:name="_Toc88132337"/>
      <w:r>
        <w:t>Krav til energi</w:t>
      </w:r>
      <w:r w:rsidR="0031027C">
        <w:t xml:space="preserve">klasse </w:t>
      </w:r>
      <w:r>
        <w:t>for rehabilitering - Prosjekteringsoppdrag (Kravspesifikasjon)</w:t>
      </w:r>
      <w:bookmarkEnd w:id="35"/>
    </w:p>
    <w:p w14:paraId="1AA46F4B" w14:textId="7BD47DA7" w:rsidR="00EF46F2" w:rsidRDefault="00EF46F2" w:rsidP="00EF46F2">
      <w:pPr>
        <w:pStyle w:val="Overskrift3"/>
      </w:pPr>
      <w:r>
        <w:t>Kravformulering</w:t>
      </w:r>
      <w:r w:rsidR="00A41CBD">
        <w:t xml:space="preserve"> </w:t>
      </w:r>
      <w:r w:rsidR="00A41CBD" w:rsidRPr="00EA1D6E">
        <w:rPr>
          <w:color w:val="FF0000"/>
        </w:rPr>
        <w:t>(Velg riktig krav utfra prosjekttype)</w:t>
      </w:r>
    </w:p>
    <w:tbl>
      <w:tblPr>
        <w:tblStyle w:val="Tabellrutenett"/>
        <w:tblW w:w="9067" w:type="dxa"/>
        <w:tblLook w:val="04A0" w:firstRow="1" w:lastRow="0" w:firstColumn="1" w:lastColumn="0" w:noHBand="0" w:noVBand="1"/>
      </w:tblPr>
      <w:tblGrid>
        <w:gridCol w:w="2830"/>
        <w:gridCol w:w="3261"/>
        <w:gridCol w:w="2976"/>
      </w:tblGrid>
      <w:tr w:rsidR="00EE5586" w14:paraId="10EFC7A5" w14:textId="0D61AA56" w:rsidTr="00EE5586">
        <w:tc>
          <w:tcPr>
            <w:tcW w:w="9067" w:type="dxa"/>
            <w:gridSpan w:val="3"/>
          </w:tcPr>
          <w:p w14:paraId="07563304" w14:textId="33DD8472" w:rsidR="00EE5586" w:rsidRPr="00A41CBD" w:rsidRDefault="00EE5586" w:rsidP="00A35E0F">
            <w:pPr>
              <w:keepNext/>
              <w:rPr>
                <w:b/>
              </w:rPr>
            </w:pPr>
            <w:r w:rsidRPr="00A41CBD">
              <w:rPr>
                <w:b/>
              </w:rPr>
              <w:t>Prosjekttype</w:t>
            </w:r>
          </w:p>
        </w:tc>
      </w:tr>
      <w:tr w:rsidR="00EE5586" w14:paraId="781B1D7C" w14:textId="31E57CA5" w:rsidTr="00EE5586">
        <w:tc>
          <w:tcPr>
            <w:tcW w:w="2830" w:type="dxa"/>
          </w:tcPr>
          <w:p w14:paraId="2E5054BD" w14:textId="77777777" w:rsidR="00EE5586" w:rsidRDefault="00EE5586" w:rsidP="00B45B1D">
            <w:pPr>
              <w:rPr>
                <w:b/>
              </w:rPr>
            </w:pPr>
            <w:r w:rsidRPr="006968AE">
              <w:rPr>
                <w:b/>
              </w:rPr>
              <w:t>Større totalrehabiliteringer og hovedombygginger</w:t>
            </w:r>
          </w:p>
          <w:p w14:paraId="59CAB857" w14:textId="056501F6" w:rsidR="00EE5586" w:rsidRPr="006968AE" w:rsidRDefault="00EE5586" w:rsidP="00B45B1D">
            <w:pPr>
              <w:rPr>
                <w:b/>
              </w:rPr>
            </w:pPr>
          </w:p>
        </w:tc>
        <w:tc>
          <w:tcPr>
            <w:tcW w:w="3261" w:type="dxa"/>
          </w:tcPr>
          <w:p w14:paraId="510ED2AC" w14:textId="5E4D98C1" w:rsidR="00EE5586" w:rsidRPr="006968AE" w:rsidRDefault="00EE5586" w:rsidP="00B45B1D">
            <w:pPr>
              <w:rPr>
                <w:b/>
              </w:rPr>
            </w:pPr>
            <w:r w:rsidRPr="006968AE">
              <w:rPr>
                <w:b/>
              </w:rPr>
              <w:t>Rehabiliteringsprosjekter som innebærer inngrep i klimaskjerm og/eller tekniske anlegg (</w:t>
            </w:r>
            <w:r>
              <w:rPr>
                <w:b/>
              </w:rPr>
              <w:t>oppvarming, kjøling, ventil</w:t>
            </w:r>
            <w:r w:rsidRPr="006968AE">
              <w:rPr>
                <w:b/>
              </w:rPr>
              <w:t>asjon)</w:t>
            </w:r>
          </w:p>
        </w:tc>
        <w:tc>
          <w:tcPr>
            <w:tcW w:w="2976" w:type="dxa"/>
          </w:tcPr>
          <w:p w14:paraId="40B4EDFF" w14:textId="256515A7" w:rsidR="00EE5586" w:rsidRPr="00B45B1D" w:rsidRDefault="00EE5586" w:rsidP="00B45B1D">
            <w:pPr>
              <w:rPr>
                <w:b/>
              </w:rPr>
            </w:pPr>
            <w:r w:rsidRPr="00B45B1D">
              <w:rPr>
                <w:b/>
              </w:rPr>
              <w:t>Rehabiliteringsprosjekter som</w:t>
            </w:r>
            <w:r>
              <w:rPr>
                <w:b/>
              </w:rPr>
              <w:t xml:space="preserve"> ikke innebærer inngrep i klima</w:t>
            </w:r>
            <w:r w:rsidRPr="00B45B1D">
              <w:rPr>
                <w:b/>
              </w:rPr>
              <w:t>s</w:t>
            </w:r>
            <w:r>
              <w:rPr>
                <w:b/>
              </w:rPr>
              <w:t>k</w:t>
            </w:r>
            <w:r w:rsidRPr="00B45B1D">
              <w:rPr>
                <w:b/>
              </w:rPr>
              <w:t>jerm og/eller tekniske anlegg</w:t>
            </w:r>
          </w:p>
        </w:tc>
      </w:tr>
      <w:tr w:rsidR="00EE5586" w14:paraId="4ACF3D82" w14:textId="29ED46DD" w:rsidTr="00EE5586">
        <w:tc>
          <w:tcPr>
            <w:tcW w:w="2830" w:type="dxa"/>
          </w:tcPr>
          <w:p w14:paraId="53DE5298" w14:textId="77777777" w:rsidR="00EA1D6E" w:rsidRDefault="00EE5586" w:rsidP="00B45B1D">
            <w:r>
              <w:t>Det skal utarbeides en oppdatert energiattest (energimerke). Bygget skal som hovedregel rehabiliteres til energiklasse A</w:t>
            </w:r>
            <w:r w:rsidR="00EA1D6E">
              <w:t xml:space="preserve">, </w:t>
            </w:r>
            <w:r>
              <w:t>med mindre dette er teknisk/praktisk umulig, eller medfører urimelige kostnader.</w:t>
            </w:r>
          </w:p>
          <w:p w14:paraId="1D8FFA3D" w14:textId="6FAAFFF6" w:rsidR="00EE5586" w:rsidRDefault="00EA1D6E" w:rsidP="00B45B1D">
            <w:r>
              <w:t xml:space="preserve">Oppdatert energiattest registrert på Enovas portal </w:t>
            </w:r>
            <w:hyperlink r:id="rId22" w:history="1">
              <w:r w:rsidRPr="00233CAC">
                <w:rPr>
                  <w:rStyle w:val="Hyperkobling"/>
                </w:rPr>
                <w:t>www.energimerking.no</w:t>
              </w:r>
            </w:hyperlink>
          </w:p>
        </w:tc>
        <w:tc>
          <w:tcPr>
            <w:tcW w:w="3261" w:type="dxa"/>
          </w:tcPr>
          <w:p w14:paraId="6CDC00FB" w14:textId="426FDA99" w:rsidR="00EA1D6E" w:rsidRDefault="00EE5586" w:rsidP="00B45B1D">
            <w:r>
              <w:t>Det skal utarbeides en oppdatert energiattest (energimerke) som reflekterer ytelsen etter tiltaket (-ene).</w:t>
            </w:r>
            <w:r w:rsidR="0010120A">
              <w:t xml:space="preserve"> Det skal som hovedregel oppnås</w:t>
            </w:r>
            <w:r w:rsidR="000E20AA">
              <w:t xml:space="preserve"> minimum</w:t>
            </w:r>
            <w:r w:rsidR="0010120A">
              <w:t xml:space="preserve"> </w:t>
            </w:r>
            <w:r w:rsidR="0010120A" w:rsidRPr="00EA1D6E">
              <w:rPr>
                <w:color w:val="000000" w:themeColor="text1"/>
              </w:rPr>
              <w:t>energiklasse B</w:t>
            </w:r>
            <w:r w:rsidR="00EA1D6E" w:rsidRPr="00EA1D6E">
              <w:rPr>
                <w:color w:val="000000" w:themeColor="text1"/>
              </w:rPr>
              <w:t xml:space="preserve">, </w:t>
            </w:r>
            <w:r w:rsidR="0010120A" w:rsidRPr="00EA1D6E">
              <w:rPr>
                <w:color w:val="000000" w:themeColor="text1"/>
              </w:rPr>
              <w:t xml:space="preserve">med </w:t>
            </w:r>
            <w:r w:rsidR="0010120A">
              <w:t>mindre dette er teknisk/praktisk umulig eller medfører urimelige kostnader.</w:t>
            </w:r>
          </w:p>
          <w:p w14:paraId="377FC07D" w14:textId="0E2A6825" w:rsidR="00EE5586" w:rsidRDefault="00EA1D6E" w:rsidP="00B45B1D">
            <w:r>
              <w:t xml:space="preserve">Oppdatert energiattest registrert på Enovas portal </w:t>
            </w:r>
            <w:hyperlink r:id="rId23" w:history="1">
              <w:r w:rsidRPr="00233CAC">
                <w:rPr>
                  <w:rStyle w:val="Hyperkobling"/>
                </w:rPr>
                <w:t>www.energimerking.no</w:t>
              </w:r>
            </w:hyperlink>
          </w:p>
        </w:tc>
        <w:tc>
          <w:tcPr>
            <w:tcW w:w="2976" w:type="dxa"/>
          </w:tcPr>
          <w:p w14:paraId="7700E75D" w14:textId="0F97F00C" w:rsidR="00EE5586" w:rsidRDefault="00AA545C" w:rsidP="00B45B1D">
            <w:r>
              <w:t xml:space="preserve">Det </w:t>
            </w:r>
            <w:r w:rsidR="00583D6B">
              <w:t>skal utarbeides en</w:t>
            </w:r>
            <w:r w:rsidR="00EE5586">
              <w:t xml:space="preserve"> oppdatert en</w:t>
            </w:r>
            <w:r w:rsidR="00583D6B">
              <w:t>ergiattest (energimerke). H</w:t>
            </w:r>
            <w:r w:rsidR="00EE5586">
              <w:t>ensynet til redusert energiforbruk skal vektlegges i valg av løsninger og produkter</w:t>
            </w:r>
            <w:r w:rsidR="00583D6B">
              <w:t>.</w:t>
            </w:r>
          </w:p>
          <w:p w14:paraId="44B89B73" w14:textId="0BEA1CF3" w:rsidR="00EE5586" w:rsidRDefault="00EA1D6E" w:rsidP="00B45B1D">
            <w:r>
              <w:t xml:space="preserve">Oppdatert energiattest registrert på Enovas portal </w:t>
            </w:r>
            <w:hyperlink r:id="rId24" w:history="1">
              <w:r w:rsidRPr="00233CAC">
                <w:rPr>
                  <w:rStyle w:val="Hyperkobling"/>
                </w:rPr>
                <w:t>www.energimerking.no</w:t>
              </w:r>
            </w:hyperlink>
          </w:p>
          <w:p w14:paraId="3B085C71" w14:textId="1C49D218" w:rsidR="00EE5586" w:rsidRDefault="00EE5586" w:rsidP="00B45B1D"/>
        </w:tc>
      </w:tr>
    </w:tbl>
    <w:p w14:paraId="765B54D9" w14:textId="0A95E9BC" w:rsidR="00AA545C" w:rsidRDefault="00AA545C">
      <w:pPr>
        <w:jc w:val="both"/>
        <w:rPr>
          <w:rFonts w:ascii="Trebuchet MS" w:eastAsiaTheme="majorEastAsia" w:hAnsi="Trebuchet MS" w:cstheme="majorBidi"/>
          <w:b/>
          <w:bCs/>
          <w:color w:val="072C39"/>
          <w:sz w:val="26"/>
          <w:szCs w:val="28"/>
        </w:rPr>
      </w:pPr>
    </w:p>
    <w:p w14:paraId="6A5F4EAF" w14:textId="4014BB1E" w:rsidR="0097230F" w:rsidRDefault="0097230F" w:rsidP="0097230F">
      <w:pPr>
        <w:pStyle w:val="Overskrift2"/>
      </w:pPr>
      <w:bookmarkStart w:id="36" w:name="_Toc88132338"/>
      <w:r>
        <w:t>Krav til sertifisert tømmer – Prosjekteringsoppdrag (Kravspesifikasjon)</w:t>
      </w:r>
      <w:bookmarkEnd w:id="36"/>
    </w:p>
    <w:p w14:paraId="50C3A98D" w14:textId="67193FC5" w:rsidR="0097230F" w:rsidRPr="0097230F" w:rsidRDefault="0097230F" w:rsidP="0097230F">
      <w:pPr>
        <w:pStyle w:val="Overskrift3"/>
      </w:pPr>
      <w:r>
        <w:t xml:space="preserve">Kravformulering </w:t>
      </w:r>
    </w:p>
    <w:p w14:paraId="2B3D7D56" w14:textId="77777777" w:rsidR="0097230F" w:rsidRDefault="0097230F" w:rsidP="0097230F">
      <w:r>
        <w:t>Det tillates kun bruk av trevirke fra dokumentert bærekraftig skogsdrift, sertifisert etter PEFC- eller FSC-standardene.</w:t>
      </w:r>
    </w:p>
    <w:p w14:paraId="70FE18E4" w14:textId="77777777" w:rsidR="0097230F" w:rsidRDefault="0097230F" w:rsidP="0097230F">
      <w:r>
        <w:t>Bruk av tropisk trevirke skal ikke forekomme. Dette gjelder også miljøsertifisert tropisk tømmer.</w:t>
      </w:r>
    </w:p>
    <w:p w14:paraId="7219BD27" w14:textId="32DAA9F2" w:rsidR="0097230F" w:rsidRDefault="0097230F" w:rsidP="0097230F">
      <w:pPr>
        <w:pStyle w:val="Overskrift3"/>
      </w:pPr>
      <w:r>
        <w:t>Dokumentasjonskrav</w:t>
      </w:r>
    </w:p>
    <w:p w14:paraId="1F78810C" w14:textId="5318808B" w:rsidR="0097230F" w:rsidRDefault="0097230F" w:rsidP="0097230F">
      <w:r>
        <w:t>Det skal i forprosjektrapporten bekreftes at kravet er hensyntatt i prosjekteringen. Kravet skal være en del av relevante beskrivelser.</w:t>
      </w:r>
    </w:p>
    <w:p w14:paraId="534FB33F" w14:textId="5F43D85C" w:rsidR="006F34D0" w:rsidRDefault="006F34D0" w:rsidP="006F34D0">
      <w:pPr>
        <w:pStyle w:val="Overskrift2"/>
      </w:pPr>
      <w:bookmarkStart w:id="37" w:name="_Toc88132339"/>
      <w:r>
        <w:t>Krav til sertifisert tømmer – Totalentreprise</w:t>
      </w:r>
      <w:r w:rsidR="00E66ED1">
        <w:t>r</w:t>
      </w:r>
      <w:r>
        <w:t xml:space="preserve"> (Kravspesifikasjon)</w:t>
      </w:r>
      <w:bookmarkEnd w:id="37"/>
    </w:p>
    <w:p w14:paraId="17F64669" w14:textId="57FD42A8" w:rsidR="006F34D0" w:rsidRDefault="006F34D0" w:rsidP="006F34D0">
      <w:pPr>
        <w:pStyle w:val="Overskrift3"/>
      </w:pPr>
      <w:r>
        <w:t xml:space="preserve">Kravformulering </w:t>
      </w:r>
    </w:p>
    <w:p w14:paraId="5CB2BDD9" w14:textId="446CAB59" w:rsidR="006F34D0" w:rsidRDefault="006F34D0" w:rsidP="006F34D0">
      <w:r>
        <w:t>Det tillates kun bruk av trevirke fra dokumentert bærekraftig skogsdrift, sertifisert etter PEFC- eller FSC-standardene.</w:t>
      </w:r>
    </w:p>
    <w:p w14:paraId="502A21F8" w14:textId="60C3023F" w:rsidR="006F34D0" w:rsidRDefault="006F34D0" w:rsidP="006F34D0">
      <w:r>
        <w:t>Bruk av tropisk trevirke skal ikke forekomme. Dette gjelder også miljøsertifisert tropisk tømmer.</w:t>
      </w:r>
    </w:p>
    <w:p w14:paraId="3A925825" w14:textId="77777777" w:rsidR="00D26188" w:rsidRDefault="00D26188" w:rsidP="00D26188">
      <w:r>
        <w:t xml:space="preserve">Dokumentert </w:t>
      </w:r>
      <w:r>
        <w:rPr>
          <w:u w:val="single"/>
        </w:rPr>
        <w:t>ombruk/gjenbruk</w:t>
      </w:r>
      <w:r>
        <w:t xml:space="preserve"> av tropisk tømmer kan godtas, der det er beskrevet og attestert hvor trevirket kommer fra. </w:t>
      </w:r>
    </w:p>
    <w:p w14:paraId="343A1908" w14:textId="77777777" w:rsidR="00D26188" w:rsidRDefault="00D26188" w:rsidP="006F34D0"/>
    <w:p w14:paraId="377057AF" w14:textId="77777777" w:rsidR="00456788" w:rsidRDefault="00456788" w:rsidP="00456788">
      <w:pPr>
        <w:pStyle w:val="Overskrift3"/>
      </w:pPr>
      <w:r>
        <w:t>Dokumentasjonskrav</w:t>
      </w:r>
    </w:p>
    <w:p w14:paraId="45BDB826" w14:textId="06AD91CE" w:rsidR="00456788" w:rsidRDefault="00456788" w:rsidP="00D26188">
      <w:r w:rsidRPr="00A35E0F">
        <w:t>Leverandør skal</w:t>
      </w:r>
      <w:r w:rsidR="00D26188">
        <w:t xml:space="preserve"> levere PEFC- eller FSC-godkjenning for alle trematerialer som kjøpes inn. For eventuelle ombruksmaterialer av tropisk trevirke skal det leveres beskrivelse og attest på hvor trevirket kommer fra.</w:t>
      </w:r>
    </w:p>
    <w:p w14:paraId="4B53D96B" w14:textId="677D30D4" w:rsidR="0034030E" w:rsidRPr="0034030E" w:rsidRDefault="00E217C6" w:rsidP="0034030E">
      <w:pPr>
        <w:pStyle w:val="Overskrift2"/>
      </w:pPr>
      <w:bookmarkStart w:id="38" w:name="_Toc88132340"/>
      <w:r>
        <w:t>Fravær av helse- og miljøfarlige stoffer – Prosjekteringsoppdrag (Kravspesifikasjon)</w:t>
      </w:r>
      <w:bookmarkEnd w:id="38"/>
    </w:p>
    <w:p w14:paraId="166D1665" w14:textId="320CF0E8" w:rsidR="0034030E" w:rsidRPr="0034030E" w:rsidRDefault="0034030E" w:rsidP="0034030E">
      <w:r>
        <w:t>I prosjektet skal det ikke benyttes materialer og produkter med helse- og miljøfarlige stoffer:</w:t>
      </w:r>
    </w:p>
    <w:p w14:paraId="2CC7161B" w14:textId="0E3D77AC" w:rsidR="0034030E" w:rsidRPr="0034030E" w:rsidRDefault="0034030E" w:rsidP="0034030E">
      <w:pPr>
        <w:pStyle w:val="paragraph"/>
        <w:numPr>
          <w:ilvl w:val="0"/>
          <w:numId w:val="47"/>
        </w:numPr>
        <w:spacing w:before="0" w:beforeAutospacing="0" w:after="0" w:afterAutospacing="0"/>
        <w:ind w:left="360" w:firstLine="0"/>
        <w:textAlignment w:val="baseline"/>
        <w:rPr>
          <w:rStyle w:val="normaltextrun"/>
        </w:rPr>
      </w:pPr>
      <w:r>
        <w:rPr>
          <w:rStyle w:val="normaltextrun"/>
          <w:rFonts w:ascii="Calibri" w:hAnsi="Calibri" w:cs="Calibri"/>
          <w:sz w:val="22"/>
          <w:szCs w:val="22"/>
        </w:rPr>
        <w:t>Produkter som inneholder stoffer på </w:t>
      </w:r>
      <w:r>
        <w:rPr>
          <w:rStyle w:val="spellingerror"/>
          <w:rFonts w:ascii="Calibri" w:hAnsi="Calibri" w:cs="Calibri"/>
          <w:sz w:val="22"/>
          <w:szCs w:val="22"/>
        </w:rPr>
        <w:t>BREEAMs</w:t>
      </w:r>
      <w:r>
        <w:rPr>
          <w:rStyle w:val="normaltextrun"/>
          <w:rFonts w:ascii="Calibri" w:hAnsi="Calibri" w:cs="Calibri"/>
          <w:sz w:val="22"/>
          <w:szCs w:val="22"/>
        </w:rPr>
        <w:t xml:space="preserve"> A20-liste skal unngås totalt, </w:t>
      </w:r>
      <w:r w:rsidRPr="0034030E">
        <w:rPr>
          <w:rStyle w:val="normaltextrun"/>
          <w:rFonts w:ascii="Calibri" w:hAnsi="Calibri" w:cs="Calibri"/>
          <w:sz w:val="22"/>
          <w:szCs w:val="22"/>
        </w:rPr>
        <w:t xml:space="preserve">se </w:t>
      </w:r>
      <w:r w:rsidRPr="0034030E">
        <w:rPr>
          <w:rStyle w:val="normaltextrun"/>
          <w:rFonts w:ascii="Calibri" w:hAnsi="Calibri" w:cs="Calibri"/>
          <w:sz w:val="22"/>
          <w:szCs w:val="22"/>
        </w:rPr>
        <w:fldChar w:fldCharType="begin"/>
      </w:r>
      <w:r w:rsidRPr="0034030E">
        <w:rPr>
          <w:rStyle w:val="normaltextrun"/>
          <w:rFonts w:ascii="Calibri" w:hAnsi="Calibri" w:cs="Calibri"/>
          <w:sz w:val="22"/>
          <w:szCs w:val="22"/>
        </w:rPr>
        <w:instrText xml:space="preserve"> REF _Ref71215377 \h  \* MERGEFORMAT </w:instrText>
      </w:r>
      <w:r w:rsidRPr="0034030E">
        <w:rPr>
          <w:rStyle w:val="normaltextrun"/>
          <w:rFonts w:ascii="Calibri" w:hAnsi="Calibri" w:cs="Calibri"/>
          <w:sz w:val="22"/>
          <w:szCs w:val="22"/>
        </w:rPr>
      </w:r>
      <w:r w:rsidRPr="0034030E">
        <w:rPr>
          <w:rStyle w:val="normaltextrun"/>
          <w:rFonts w:ascii="Calibri" w:hAnsi="Calibri" w:cs="Calibri"/>
          <w:sz w:val="22"/>
          <w:szCs w:val="22"/>
        </w:rPr>
        <w:fldChar w:fldCharType="separate"/>
      </w:r>
      <w:r w:rsidR="00410F47" w:rsidRPr="00410F47">
        <w:rPr>
          <w:rStyle w:val="normaltextrun"/>
          <w:rFonts w:ascii="Calibri" w:hAnsi="Calibri" w:cs="Calibri"/>
          <w:sz w:val="22"/>
          <w:szCs w:val="22"/>
        </w:rPr>
        <w:t>Tabell 1</w:t>
      </w:r>
      <w:r w:rsidRPr="0034030E">
        <w:rPr>
          <w:rStyle w:val="normaltextrun"/>
          <w:rFonts w:ascii="Calibri" w:hAnsi="Calibri" w:cs="Calibri"/>
          <w:sz w:val="22"/>
          <w:szCs w:val="22"/>
        </w:rPr>
        <w:fldChar w:fldCharType="end"/>
      </w:r>
      <w:r>
        <w:rPr>
          <w:rStyle w:val="normaltextrun"/>
          <w:rFonts w:ascii="Calibri" w:hAnsi="Calibri" w:cs="Calibri"/>
          <w:sz w:val="22"/>
          <w:szCs w:val="22"/>
        </w:rPr>
        <w:t>.</w:t>
      </w:r>
    </w:p>
    <w:p w14:paraId="79FD0DCA" w14:textId="347E9324" w:rsidR="0034030E" w:rsidRDefault="0034030E" w:rsidP="0034030E">
      <w:pPr>
        <w:pStyle w:val="paragraph"/>
        <w:numPr>
          <w:ilvl w:val="0"/>
          <w:numId w:val="47"/>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Øvrige stoffer på Miljødirektoratets prioritetsliste og EUs kandidatliste (REACH) skal unngås så langt det lar seg gjøre, så lenge det er mulig å finne andre alternativer uten urimelig kostnad eller ulempe (TEK 17, Produktkontrolloven). Dersom det er ønskelig å benytte materialer med stoffer (som ikke inngår i A20-lista), skal det gjøres substitusjonsvurderinger, og disse må dokumenteres.</w:t>
      </w:r>
    </w:p>
    <w:p w14:paraId="1832E1E3" w14:textId="06FC61E5" w:rsidR="00E217C6" w:rsidRPr="0034030E" w:rsidRDefault="00E217C6" w:rsidP="0034030E">
      <w:pPr>
        <w:pStyle w:val="paragraph"/>
        <w:spacing w:before="0" w:beforeAutospacing="0" w:after="0" w:afterAutospacing="0"/>
        <w:textAlignment w:val="baseline"/>
        <w:rPr>
          <w:rFonts w:ascii="Calibri" w:hAnsi="Calibri" w:cs="Calibri"/>
          <w:sz w:val="22"/>
          <w:szCs w:val="22"/>
        </w:rPr>
      </w:pPr>
    </w:p>
    <w:p w14:paraId="73107F6E" w14:textId="7AC3D809" w:rsidR="00E217C6" w:rsidRPr="00E20845" w:rsidRDefault="00E217C6" w:rsidP="00E217C6">
      <w:pPr>
        <w:pStyle w:val="Bildetekst"/>
        <w:keepNext/>
        <w:rPr>
          <w:b w:val="0"/>
        </w:rPr>
      </w:pPr>
      <w:bookmarkStart w:id="39" w:name="_Ref71215377"/>
      <w:r>
        <w:t xml:space="preserve">Tabell </w:t>
      </w:r>
      <w:r w:rsidR="005B56AD">
        <w:fldChar w:fldCharType="begin"/>
      </w:r>
      <w:r w:rsidR="005B56AD">
        <w:instrText xml:space="preserve"> SEQ Tabell \* ARABIC </w:instrText>
      </w:r>
      <w:r w:rsidR="005B56AD">
        <w:fldChar w:fldCharType="separate"/>
      </w:r>
      <w:r w:rsidR="00410F47">
        <w:rPr>
          <w:noProof/>
        </w:rPr>
        <w:t>1</w:t>
      </w:r>
      <w:r w:rsidR="005B56AD">
        <w:rPr>
          <w:noProof/>
        </w:rPr>
        <w:fldChar w:fldCharType="end"/>
      </w:r>
      <w:bookmarkEnd w:id="39"/>
      <w:r>
        <w:t xml:space="preserve"> </w:t>
      </w:r>
      <w:r>
        <w:rPr>
          <w:b w:val="0"/>
        </w:rPr>
        <w:t>BREEAMs A20-liste</w:t>
      </w:r>
    </w:p>
    <w:p w14:paraId="5AF5811E" w14:textId="77777777" w:rsidR="00E217C6" w:rsidRDefault="00E217C6" w:rsidP="00E217C6">
      <w:r>
        <w:rPr>
          <w:noProof/>
        </w:rPr>
        <w:drawing>
          <wp:inline distT="0" distB="0" distL="0" distR="0" wp14:anchorId="628FC161" wp14:editId="44EC2524">
            <wp:extent cx="5758140" cy="3872913"/>
            <wp:effectExtent l="0" t="0" r="0" b="127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154" t="1082" r="18371" b="1712"/>
                    <a:stretch/>
                  </pic:blipFill>
                  <pic:spPr bwMode="auto">
                    <a:xfrm>
                      <a:off x="0" y="0"/>
                      <a:ext cx="5758140" cy="3872913"/>
                    </a:xfrm>
                    <a:prstGeom prst="rect">
                      <a:avLst/>
                    </a:prstGeom>
                    <a:ln>
                      <a:noFill/>
                    </a:ln>
                    <a:extLst>
                      <a:ext uri="{53640926-AAD7-44D8-BBD7-CCE9431645EC}">
                        <a14:shadowObscured xmlns:a14="http://schemas.microsoft.com/office/drawing/2010/main"/>
                      </a:ext>
                    </a:extLst>
                  </pic:spPr>
                </pic:pic>
              </a:graphicData>
            </a:graphic>
          </wp:inline>
        </w:drawing>
      </w:r>
    </w:p>
    <w:p w14:paraId="176733F1" w14:textId="0A56A0B5" w:rsidR="00E217C6" w:rsidRDefault="00E217C6" w:rsidP="00C15EA7">
      <w:pPr>
        <w:pStyle w:val="Overskrift3"/>
      </w:pPr>
      <w:r w:rsidRPr="00CE6B61">
        <w:t>Dokumentasjonskrav:</w:t>
      </w:r>
    </w:p>
    <w:p w14:paraId="385FF3E8" w14:textId="1C67B306" w:rsidR="00847956" w:rsidRPr="00847956" w:rsidRDefault="00847956" w:rsidP="00E217C6">
      <w:r>
        <w:t>Det skal i forprosjektrapporten bekreftes at kravet er hensyntatt i prosjekteringen. Kravet skal være en del av relevante beskrivelser.</w:t>
      </w:r>
    </w:p>
    <w:p w14:paraId="2A5A9F1F" w14:textId="77777777" w:rsidR="004557C0" w:rsidRDefault="004557C0">
      <w:pPr>
        <w:jc w:val="both"/>
        <w:rPr>
          <w:rFonts w:ascii="Trebuchet MS" w:eastAsiaTheme="majorEastAsia" w:hAnsi="Trebuchet MS" w:cstheme="majorBidi"/>
          <w:b/>
          <w:bCs/>
          <w:color w:val="072C39"/>
          <w:sz w:val="26"/>
          <w:szCs w:val="28"/>
        </w:rPr>
      </w:pPr>
      <w:r>
        <w:br w:type="page"/>
      </w:r>
    </w:p>
    <w:p w14:paraId="6481F82A" w14:textId="00157A74" w:rsidR="006F34D0" w:rsidRDefault="006F34D0" w:rsidP="006F34D0">
      <w:pPr>
        <w:pStyle w:val="Overskrift2"/>
      </w:pPr>
      <w:bookmarkStart w:id="40" w:name="_Toc88132341"/>
      <w:r>
        <w:t xml:space="preserve">Fravær av helse- og miljøfarlige stoffer </w:t>
      </w:r>
      <w:r w:rsidR="00E55D54">
        <w:t>– Totalentreprise</w:t>
      </w:r>
      <w:r w:rsidR="00E66ED1">
        <w:t>r</w:t>
      </w:r>
      <w:r w:rsidR="00E55D54">
        <w:t xml:space="preserve"> </w:t>
      </w:r>
      <w:r>
        <w:t>(Kravspesifikasjon)</w:t>
      </w:r>
      <w:bookmarkEnd w:id="40"/>
    </w:p>
    <w:p w14:paraId="7C26F737" w14:textId="4B65BC5A" w:rsidR="006F34D0" w:rsidRDefault="00E55D54" w:rsidP="00E55D54">
      <w:pPr>
        <w:pStyle w:val="Overskrift3"/>
      </w:pPr>
      <w:r>
        <w:t>Kravformulering</w:t>
      </w:r>
    </w:p>
    <w:p w14:paraId="114466F4" w14:textId="77777777" w:rsidR="004557C0" w:rsidRPr="0034030E" w:rsidRDefault="004557C0" w:rsidP="004557C0">
      <w:r>
        <w:t>I prosjektet skal det ikke benyttes materialer og produkter med helse- og miljøfarlige stoffer:</w:t>
      </w:r>
    </w:p>
    <w:p w14:paraId="4EF8B2C1" w14:textId="4EF73F9B" w:rsidR="004557C0" w:rsidRDefault="004557C0" w:rsidP="004557C0">
      <w:pPr>
        <w:pStyle w:val="paragraph"/>
        <w:numPr>
          <w:ilvl w:val="0"/>
          <w:numId w:val="48"/>
        </w:numPr>
        <w:spacing w:before="0" w:beforeAutospacing="0" w:after="0" w:afterAutospacing="0"/>
        <w:textAlignment w:val="baseline"/>
        <w:rPr>
          <w:rStyle w:val="normaltextrun"/>
        </w:rPr>
      </w:pPr>
      <w:r>
        <w:rPr>
          <w:rStyle w:val="normaltextrun"/>
          <w:rFonts w:ascii="Calibri" w:hAnsi="Calibri" w:cs="Calibri"/>
          <w:sz w:val="22"/>
          <w:szCs w:val="22"/>
        </w:rPr>
        <w:t>Produkter som inneholder stoffer på </w:t>
      </w:r>
      <w:r>
        <w:rPr>
          <w:rStyle w:val="spellingerror"/>
          <w:rFonts w:ascii="Calibri" w:hAnsi="Calibri" w:cs="Calibri"/>
          <w:sz w:val="22"/>
          <w:szCs w:val="22"/>
        </w:rPr>
        <w:t>BREEAMs</w:t>
      </w:r>
      <w:r>
        <w:rPr>
          <w:rStyle w:val="normaltextrun"/>
          <w:rFonts w:ascii="Calibri" w:hAnsi="Calibri" w:cs="Calibri"/>
          <w:sz w:val="22"/>
          <w:szCs w:val="22"/>
        </w:rPr>
        <w:t xml:space="preserve"> A20-liste skal unngås totalt, </w:t>
      </w:r>
      <w:r w:rsidRPr="0034030E">
        <w:rPr>
          <w:rStyle w:val="normaltextrun"/>
          <w:rFonts w:ascii="Calibri" w:hAnsi="Calibri" w:cs="Calibri"/>
          <w:sz w:val="22"/>
          <w:szCs w:val="22"/>
        </w:rPr>
        <w:t xml:space="preserve">se </w:t>
      </w:r>
      <w:r w:rsidRPr="0034030E">
        <w:rPr>
          <w:rStyle w:val="normaltextrun"/>
          <w:rFonts w:ascii="Calibri" w:hAnsi="Calibri" w:cs="Calibri"/>
          <w:sz w:val="22"/>
          <w:szCs w:val="22"/>
        </w:rPr>
        <w:fldChar w:fldCharType="begin"/>
      </w:r>
      <w:r w:rsidRPr="0034030E">
        <w:rPr>
          <w:rStyle w:val="normaltextrun"/>
          <w:rFonts w:ascii="Calibri" w:hAnsi="Calibri" w:cs="Calibri"/>
          <w:sz w:val="22"/>
          <w:szCs w:val="22"/>
        </w:rPr>
        <w:instrText xml:space="preserve"> REF _Ref71215377 \h  \* MERGEFORMAT </w:instrText>
      </w:r>
      <w:r w:rsidRPr="0034030E">
        <w:rPr>
          <w:rStyle w:val="normaltextrun"/>
          <w:rFonts w:ascii="Calibri" w:hAnsi="Calibri" w:cs="Calibri"/>
          <w:sz w:val="22"/>
          <w:szCs w:val="22"/>
        </w:rPr>
      </w:r>
      <w:r w:rsidRPr="0034030E">
        <w:rPr>
          <w:rStyle w:val="normaltextrun"/>
          <w:rFonts w:ascii="Calibri" w:hAnsi="Calibri" w:cs="Calibri"/>
          <w:sz w:val="22"/>
          <w:szCs w:val="22"/>
        </w:rPr>
        <w:fldChar w:fldCharType="separate"/>
      </w:r>
      <w:r w:rsidR="00410F47" w:rsidRPr="00410F47">
        <w:rPr>
          <w:rStyle w:val="normaltextrun"/>
          <w:rFonts w:ascii="Calibri" w:hAnsi="Calibri" w:cs="Calibri"/>
          <w:sz w:val="22"/>
          <w:szCs w:val="22"/>
        </w:rPr>
        <w:t>Tabell 1</w:t>
      </w:r>
      <w:r w:rsidRPr="0034030E">
        <w:rPr>
          <w:rStyle w:val="normaltextrun"/>
          <w:rFonts w:ascii="Calibri" w:hAnsi="Calibri" w:cs="Calibri"/>
          <w:sz w:val="22"/>
          <w:szCs w:val="22"/>
        </w:rPr>
        <w:fldChar w:fldCharType="end"/>
      </w:r>
      <w:r>
        <w:rPr>
          <w:rStyle w:val="normaltextrun"/>
          <w:rFonts w:ascii="Calibri" w:hAnsi="Calibri" w:cs="Calibri"/>
          <w:sz w:val="22"/>
          <w:szCs w:val="22"/>
        </w:rPr>
        <w:t>.</w:t>
      </w:r>
    </w:p>
    <w:p w14:paraId="739E1FBE" w14:textId="1BFA5FB0" w:rsidR="004557C0" w:rsidRPr="004557C0" w:rsidRDefault="004557C0" w:rsidP="004557C0">
      <w:pPr>
        <w:pStyle w:val="paragraph"/>
        <w:numPr>
          <w:ilvl w:val="0"/>
          <w:numId w:val="48"/>
        </w:numPr>
        <w:spacing w:before="0" w:beforeAutospacing="0" w:after="0" w:afterAutospacing="0"/>
        <w:textAlignment w:val="baseline"/>
        <w:rPr>
          <w:rStyle w:val="normaltextrun"/>
        </w:rPr>
      </w:pPr>
      <w:r w:rsidRPr="004557C0">
        <w:rPr>
          <w:rStyle w:val="normaltextrun"/>
          <w:rFonts w:ascii="Calibri" w:hAnsi="Calibri" w:cs="Calibri"/>
          <w:sz w:val="22"/>
          <w:szCs w:val="22"/>
        </w:rPr>
        <w:t>Øvrige stoffer på Miljødirektoratets prioritetsliste og EUs kandidatliste (REACH) skal unngås</w:t>
      </w:r>
      <w:r>
        <w:rPr>
          <w:rStyle w:val="normaltextrun"/>
        </w:rPr>
        <w:t xml:space="preserve"> </w:t>
      </w:r>
      <w:r w:rsidRPr="004557C0">
        <w:rPr>
          <w:rStyle w:val="normaltextrun"/>
          <w:rFonts w:ascii="Calibri" w:hAnsi="Calibri" w:cs="Calibri"/>
          <w:sz w:val="22"/>
          <w:szCs w:val="22"/>
        </w:rPr>
        <w:t>så langt det lar seg gjøre, så lenge det er mulig å finne andre alternativer uten urimelig kostnad eller ulempe (TEK 17, Produktkontrolloven). Dersom det er ønskelig å benytte materialer med stoffer (som ikke inngår i A20-lista), skal det gjøres substitusjonsvurderinger, og disse må dokumenteres.</w:t>
      </w:r>
    </w:p>
    <w:p w14:paraId="181BB9D6" w14:textId="0B7E5291" w:rsidR="00E55D54" w:rsidRPr="00CE6B61" w:rsidRDefault="00E66ED1" w:rsidP="00C15EA7">
      <w:pPr>
        <w:pStyle w:val="Overskrift3"/>
      </w:pPr>
      <w:r>
        <w:t>Dokumentasjonskrav</w:t>
      </w:r>
    </w:p>
    <w:p w14:paraId="378C8FE6" w14:textId="0FFA2AE0" w:rsidR="00E55D54" w:rsidRDefault="00E55D54" w:rsidP="00E55D54">
      <w:r>
        <w:t>For å dokumentere fravær av</w:t>
      </w:r>
      <w:r w:rsidR="00CF5FBB">
        <w:t xml:space="preserve"> de</w:t>
      </w:r>
      <w:r>
        <w:t xml:space="preserve"> helse- og miljøfarlige stoffer kan følgende dokumentasjon benyttes:</w:t>
      </w:r>
    </w:p>
    <w:p w14:paraId="40F2666B" w14:textId="7E57F3CE" w:rsidR="00CE6B61" w:rsidRDefault="00CF5FBB" w:rsidP="00CE6B61">
      <w:pPr>
        <w:pStyle w:val="Listeavsnitt"/>
        <w:numPr>
          <w:ilvl w:val="0"/>
          <w:numId w:val="3"/>
        </w:numPr>
      </w:pPr>
      <w:r>
        <w:t>Svanemerket</w:t>
      </w:r>
      <w:r w:rsidR="00CE6B61">
        <w:t xml:space="preserve"> eller EU-blomsten</w:t>
      </w:r>
    </w:p>
    <w:p w14:paraId="750069E0" w14:textId="65FB1911" w:rsidR="00CF5FBB" w:rsidRDefault="00CF5FBB" w:rsidP="00CF5FBB">
      <w:pPr>
        <w:pStyle w:val="Listeavsnitt"/>
        <w:numPr>
          <w:ilvl w:val="0"/>
          <w:numId w:val="3"/>
        </w:numPr>
      </w:pPr>
      <w:r>
        <w:t xml:space="preserve">Sintef byggforsk teknisk godkjenning etter </w:t>
      </w:r>
      <w:r w:rsidR="004557C0">
        <w:t>0</w:t>
      </w:r>
      <w:r>
        <w:t>1.</w:t>
      </w:r>
      <w:r w:rsidR="004557C0">
        <w:t>0</w:t>
      </w:r>
      <w:r>
        <w:t>1.</w:t>
      </w:r>
      <w:r w:rsidR="004557C0">
        <w:t>20</w:t>
      </w:r>
      <w:r>
        <w:t>10</w:t>
      </w:r>
    </w:p>
    <w:p w14:paraId="0F312598" w14:textId="279EFE7F" w:rsidR="00CF5FBB" w:rsidRDefault="00CF5FBB" w:rsidP="00E217C6">
      <w:pPr>
        <w:pStyle w:val="Listeavsnitt"/>
        <w:numPr>
          <w:ilvl w:val="0"/>
          <w:numId w:val="3"/>
        </w:numPr>
      </w:pPr>
      <w:r>
        <w:t>Produkter med grønt eller gult symbol i ECOproduct</w:t>
      </w:r>
    </w:p>
    <w:p w14:paraId="0F1D2AE9" w14:textId="7517A4C2" w:rsidR="00CE6B61" w:rsidRDefault="00CE6B61" w:rsidP="00CE6B61">
      <w:pPr>
        <w:pStyle w:val="Listeavsnitt"/>
        <w:numPr>
          <w:ilvl w:val="0"/>
          <w:numId w:val="3"/>
        </w:numPr>
      </w:pPr>
      <w:r>
        <w:t>Brev fra juridisk ansvarlig hos produsent om at navngitt produkt ikke inneholder de uønskede stoffene</w:t>
      </w:r>
    </w:p>
    <w:p w14:paraId="11EAE0E5" w14:textId="54FB2387" w:rsidR="00CF5FBB" w:rsidRDefault="00CF5FBB" w:rsidP="00AF27D6">
      <w:pPr>
        <w:pStyle w:val="Listeavsnitt"/>
        <w:numPr>
          <w:ilvl w:val="0"/>
          <w:numId w:val="22"/>
        </w:numPr>
      </w:pPr>
      <w:r>
        <w:t>EPD (Environmental Product declaration) som dokumenterer fravær av stoffene (I norske EPD-er oppgis innhold av stoffer på kandidatlisten REACH. I utenlandske EPD-er er dette frivillig informasjon).</w:t>
      </w:r>
    </w:p>
    <w:p w14:paraId="7D3B5B2A" w14:textId="2464E6FA" w:rsidR="00CF5FBB" w:rsidRDefault="00CF5FBB" w:rsidP="00CF5FBB">
      <w:pPr>
        <w:pStyle w:val="Listeavsnitt"/>
        <w:numPr>
          <w:ilvl w:val="0"/>
          <w:numId w:val="3"/>
        </w:numPr>
      </w:pPr>
      <w:r>
        <w:t>Sikkerhetsdatablad som dokumenterer fravær av stoffene</w:t>
      </w:r>
    </w:p>
    <w:p w14:paraId="4DFDDD76" w14:textId="2D3504B2" w:rsidR="00CF5FBB" w:rsidRDefault="00CF5FBB" w:rsidP="00CF5FBB">
      <w:pPr>
        <w:pStyle w:val="Listeavsnitt"/>
        <w:numPr>
          <w:ilvl w:val="0"/>
          <w:numId w:val="3"/>
        </w:numPr>
      </w:pPr>
      <w:r>
        <w:t>CE-merke som dokumenterer fravær av stoffene</w:t>
      </w:r>
    </w:p>
    <w:p w14:paraId="27AE4FC6" w14:textId="77777777" w:rsidR="00011643" w:rsidRDefault="00011643" w:rsidP="00011643">
      <w:r>
        <w:t>Dokumentasjon skal leveres fortløpende til byggherre etter hvert som materialer kjøpes inn.</w:t>
      </w:r>
    </w:p>
    <w:p w14:paraId="62B8123A" w14:textId="57990CAA" w:rsidR="00900CC8" w:rsidRDefault="00900CC8">
      <w:pPr>
        <w:jc w:val="both"/>
        <w:rPr>
          <w:rFonts w:ascii="Trebuchet MS" w:eastAsiaTheme="majorEastAsia" w:hAnsi="Trebuchet MS" w:cstheme="majorBidi"/>
          <w:b/>
          <w:bCs/>
          <w:color w:val="072C39"/>
          <w:sz w:val="26"/>
          <w:szCs w:val="28"/>
        </w:rPr>
      </w:pPr>
      <w:r>
        <w:br w:type="page"/>
      </w:r>
    </w:p>
    <w:p w14:paraId="18F79B7E" w14:textId="361A971A" w:rsidR="00E55D54" w:rsidRDefault="006A3A01" w:rsidP="006A3A01">
      <w:pPr>
        <w:pStyle w:val="Overskrift2"/>
      </w:pPr>
      <w:bookmarkStart w:id="41" w:name="_Toc88132342"/>
      <w:r>
        <w:t>Lavemitterende materialer – Prosjektering</w:t>
      </w:r>
      <w:r w:rsidR="00E66ED1">
        <w:t>soppdrag (Kravspesifikasjon</w:t>
      </w:r>
      <w:r>
        <w:t>)</w:t>
      </w:r>
      <w:bookmarkEnd w:id="41"/>
    </w:p>
    <w:p w14:paraId="300B280F" w14:textId="7A274A1D" w:rsidR="006A3A01" w:rsidRDefault="00E615D7" w:rsidP="00E615D7">
      <w:pPr>
        <w:pStyle w:val="Overskrift3"/>
      </w:pPr>
      <w:r>
        <w:t>Kravformulering</w:t>
      </w:r>
    </w:p>
    <w:p w14:paraId="16BE87C8" w14:textId="64FCCEB1" w:rsidR="006A3A01" w:rsidRDefault="006A3A01" w:rsidP="006A3A01">
      <w:r w:rsidRPr="006A3A01">
        <w:t>Følgende materialer og produkter som eksponeres mot inneluften skal være lavemitterende iht</w:t>
      </w:r>
      <w:r w:rsidR="00A33EE7">
        <w:t>.</w:t>
      </w:r>
      <w:r w:rsidRPr="006A3A01">
        <w:t xml:space="preserve"> NS-EN 15251:2007, tillegg C:</w:t>
      </w:r>
    </w:p>
    <w:p w14:paraId="70DB42B8" w14:textId="7A7061F5" w:rsidR="00CC2E18" w:rsidRDefault="00CC2E18" w:rsidP="00CC2E18">
      <w:pPr>
        <w:pStyle w:val="Bildetekst"/>
        <w:keepNext/>
      </w:pPr>
      <w:r>
        <w:t xml:space="preserve">Tabell </w:t>
      </w:r>
      <w:r w:rsidR="005B56AD">
        <w:fldChar w:fldCharType="begin"/>
      </w:r>
      <w:r w:rsidR="005B56AD">
        <w:instrText xml:space="preserve"> SEQ Tabell \* ARABIC </w:instrText>
      </w:r>
      <w:r w:rsidR="005B56AD">
        <w:fldChar w:fldCharType="separate"/>
      </w:r>
      <w:r w:rsidR="00410F47">
        <w:rPr>
          <w:noProof/>
        </w:rPr>
        <w:t>2</w:t>
      </w:r>
      <w:r w:rsidR="005B56AD">
        <w:rPr>
          <w:noProof/>
        </w:rPr>
        <w:fldChar w:fldCharType="end"/>
      </w:r>
      <w:r>
        <w:t xml:space="preserve"> </w:t>
      </w:r>
      <w:r w:rsidRPr="00CC2E18">
        <w:rPr>
          <w:b w:val="0"/>
        </w:rPr>
        <w:t>Krav til materialer og produkter</w:t>
      </w:r>
    </w:p>
    <w:tbl>
      <w:tblPr>
        <w:tblW w:w="8663" w:type="dxa"/>
        <w:tblCellSpacing w:w="15" w:type="dxa"/>
        <w:shd w:val="clear" w:color="auto" w:fill="FAF6F1"/>
        <w:tblCellMar>
          <w:top w:w="300" w:type="dxa"/>
          <w:left w:w="300" w:type="dxa"/>
          <w:bottom w:w="300" w:type="dxa"/>
          <w:right w:w="300" w:type="dxa"/>
        </w:tblCellMar>
        <w:tblLook w:val="04A0" w:firstRow="1" w:lastRow="0" w:firstColumn="1" w:lastColumn="0" w:noHBand="0" w:noVBand="1"/>
      </w:tblPr>
      <w:tblGrid>
        <w:gridCol w:w="3738"/>
        <w:gridCol w:w="4925"/>
      </w:tblGrid>
      <w:tr w:rsidR="00E615D7" w:rsidRPr="00E615D7" w14:paraId="2B1F352A" w14:textId="77777777" w:rsidTr="00E615D7">
        <w:trPr>
          <w:tblHeader/>
          <w:tblCellSpacing w:w="15" w:type="dxa"/>
        </w:trPr>
        <w:tc>
          <w:tcPr>
            <w:tcW w:w="0" w:type="auto"/>
            <w:tcBorders>
              <w:top w:val="nil"/>
              <w:left w:val="nil"/>
              <w:bottom w:val="single" w:sz="6" w:space="0" w:color="333333"/>
              <w:right w:val="nil"/>
            </w:tcBorders>
            <w:shd w:val="clear" w:color="auto" w:fill="auto"/>
            <w:tcMar>
              <w:top w:w="120" w:type="dxa"/>
              <w:left w:w="120" w:type="dxa"/>
              <w:bottom w:w="120" w:type="dxa"/>
              <w:right w:w="120" w:type="dxa"/>
            </w:tcMar>
            <w:vAlign w:val="center"/>
            <w:hideMark/>
          </w:tcPr>
          <w:p w14:paraId="09720092" w14:textId="306C716D" w:rsidR="00E615D7" w:rsidRPr="00E615D7" w:rsidRDefault="00E615D7" w:rsidP="00E615D7">
            <w:pPr>
              <w:rPr>
                <w:b/>
                <w:bCs/>
              </w:rPr>
            </w:pPr>
            <w:r>
              <w:rPr>
                <w:b/>
                <w:bCs/>
              </w:rPr>
              <w:t>Føl</w:t>
            </w:r>
            <w:r w:rsidRPr="00E615D7">
              <w:rPr>
                <w:b/>
                <w:bCs/>
              </w:rPr>
              <w:t xml:space="preserve">gende materialer og produkter som eksponeres mot inneluften skal være lavemitterende ih.t </w:t>
            </w:r>
            <w:r w:rsidR="002F48AB" w:rsidRPr="002F48AB">
              <w:rPr>
                <w:b/>
                <w:bCs/>
              </w:rPr>
              <w:t>EN 16798:2019</w:t>
            </w:r>
            <w:r w:rsidR="002F48AB">
              <w:rPr>
                <w:b/>
                <w:bCs/>
              </w:rPr>
              <w:t>:</w:t>
            </w:r>
          </w:p>
        </w:tc>
        <w:tc>
          <w:tcPr>
            <w:tcW w:w="0" w:type="auto"/>
            <w:tcBorders>
              <w:top w:val="nil"/>
              <w:left w:val="nil"/>
              <w:bottom w:val="single" w:sz="6" w:space="0" w:color="333333"/>
              <w:right w:val="nil"/>
            </w:tcBorders>
            <w:shd w:val="clear" w:color="auto" w:fill="auto"/>
            <w:tcMar>
              <w:top w:w="120" w:type="dxa"/>
              <w:left w:w="120" w:type="dxa"/>
              <w:bottom w:w="120" w:type="dxa"/>
              <w:right w:w="120" w:type="dxa"/>
            </w:tcMar>
            <w:vAlign w:val="center"/>
            <w:hideMark/>
          </w:tcPr>
          <w:p w14:paraId="758C86E0" w14:textId="3CE0B105" w:rsidR="00E615D7" w:rsidRPr="00E615D7" w:rsidRDefault="00E615D7" w:rsidP="00E615D7">
            <w:pPr>
              <w:rPr>
                <w:b/>
                <w:bCs/>
              </w:rPr>
            </w:pPr>
            <w:r w:rsidRPr="00E615D7">
              <w:rPr>
                <w:b/>
                <w:bCs/>
              </w:rPr>
              <w:t xml:space="preserve">Sertifiseringsordninger og merker bekrefter at produktene tilfredsstiller krav til lavemitterende materialer </w:t>
            </w:r>
            <w:r w:rsidR="002F48AB" w:rsidRPr="00E615D7">
              <w:rPr>
                <w:b/>
                <w:bCs/>
              </w:rPr>
              <w:t xml:space="preserve">ih.t </w:t>
            </w:r>
            <w:r w:rsidR="002F48AB" w:rsidRPr="002F48AB">
              <w:rPr>
                <w:b/>
                <w:bCs/>
              </w:rPr>
              <w:t>EN 16798:2019</w:t>
            </w:r>
            <w:r w:rsidR="002F48AB">
              <w:rPr>
                <w:b/>
                <w:bCs/>
              </w:rPr>
              <w:t>:</w:t>
            </w:r>
          </w:p>
        </w:tc>
      </w:tr>
      <w:tr w:rsidR="00E615D7" w:rsidRPr="00E615D7" w14:paraId="24018D4F" w14:textId="77777777" w:rsidTr="00E615D7">
        <w:trPr>
          <w:tblCellSpacing w:w="15" w:type="dxa"/>
        </w:trPr>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67475469" w14:textId="77777777" w:rsidR="00E615D7" w:rsidRPr="00E615D7" w:rsidRDefault="00E615D7" w:rsidP="00E615D7">
            <w:r w:rsidRPr="00E615D7">
              <w:t>a) Treplater</w:t>
            </w:r>
          </w:p>
        </w:tc>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367E3D47" w14:textId="77777777" w:rsidR="00E615D7" w:rsidRPr="00E615D7" w:rsidRDefault="00E615D7" w:rsidP="00E615D7">
            <w:r w:rsidRPr="00E615D7">
              <w:t>Sertifiseringer som M1, EC 1, EC 1 Plus, miljømerket Svanen, SINTEF Teknisk er godkjent dokumentasjon</w:t>
            </w:r>
          </w:p>
        </w:tc>
      </w:tr>
      <w:tr w:rsidR="00E615D7" w:rsidRPr="00E615D7" w14:paraId="6928283A" w14:textId="77777777" w:rsidTr="00E615D7">
        <w:trPr>
          <w:tblCellSpacing w:w="15" w:type="dxa"/>
        </w:trPr>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6A96D23C" w14:textId="77777777" w:rsidR="00E615D7" w:rsidRPr="00E615D7" w:rsidRDefault="00E615D7" w:rsidP="00E615D7">
            <w:r w:rsidRPr="00E615D7">
              <w:t>b) Tregulv</w:t>
            </w:r>
          </w:p>
        </w:tc>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370C2D07" w14:textId="77777777" w:rsidR="00E615D7" w:rsidRPr="00E615D7" w:rsidRDefault="00E615D7" w:rsidP="00E615D7">
            <w:r w:rsidRPr="00E615D7">
              <w:t>Sertifiseringer som M1, EC 1, EC 1 Plus er godkjent dokumentasjon</w:t>
            </w:r>
          </w:p>
        </w:tc>
      </w:tr>
      <w:tr w:rsidR="00E615D7" w:rsidRPr="00E615D7" w14:paraId="302439DC" w14:textId="77777777" w:rsidTr="00E615D7">
        <w:trPr>
          <w:tblCellSpacing w:w="15" w:type="dxa"/>
        </w:trPr>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449C2C3C" w14:textId="77777777" w:rsidR="00E615D7" w:rsidRPr="00E615D7" w:rsidRDefault="00E615D7" w:rsidP="00E615D7">
            <w:r w:rsidRPr="00E615D7">
              <w:t>c) Tekstil- og laminatgulvbelegg</w:t>
            </w:r>
          </w:p>
        </w:tc>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3659DA9B" w14:textId="77777777" w:rsidR="00E615D7" w:rsidRPr="00E615D7" w:rsidRDefault="00E615D7" w:rsidP="00E615D7">
            <w:r w:rsidRPr="00E615D7">
              <w:t>Sertifiseringer som M1, EC 1, EC 1 Plus, GuT, SINTEF Teknisk Godkjenning, miljømerket Svanen (unntatt for tre- eller linoleumsgulv) er godkjent dokumentasjon</w:t>
            </w:r>
          </w:p>
        </w:tc>
      </w:tr>
      <w:tr w:rsidR="00E615D7" w:rsidRPr="00E615D7" w14:paraId="1A1EE92B" w14:textId="77777777" w:rsidTr="00E615D7">
        <w:trPr>
          <w:tblCellSpacing w:w="15" w:type="dxa"/>
        </w:trPr>
        <w:tc>
          <w:tcPr>
            <w:tcW w:w="0" w:type="auto"/>
            <w:tcBorders>
              <w:top w:val="nil"/>
              <w:left w:val="nil"/>
              <w:bottom w:val="nil"/>
              <w:right w:val="nil"/>
            </w:tcBorders>
            <w:shd w:val="clear" w:color="auto" w:fill="FAF6F1"/>
            <w:tcMar>
              <w:top w:w="120" w:type="dxa"/>
              <w:left w:w="120" w:type="dxa"/>
              <w:bottom w:w="120" w:type="dxa"/>
              <w:right w:w="120" w:type="dxa"/>
            </w:tcMar>
            <w:hideMark/>
          </w:tcPr>
          <w:p w14:paraId="78CC86AF" w14:textId="77777777" w:rsidR="00E615D7" w:rsidRPr="00E615D7" w:rsidRDefault="00E615D7" w:rsidP="00E615D7">
            <w:r w:rsidRPr="00E615D7">
              <w:t>d) Maling og lakk som påføres på stedet</w:t>
            </w:r>
          </w:p>
        </w:tc>
        <w:tc>
          <w:tcPr>
            <w:tcW w:w="0" w:type="auto"/>
            <w:tcBorders>
              <w:top w:val="nil"/>
              <w:left w:val="nil"/>
              <w:bottom w:val="nil"/>
              <w:right w:val="nil"/>
            </w:tcBorders>
            <w:shd w:val="clear" w:color="auto" w:fill="FAF6F1"/>
            <w:tcMar>
              <w:top w:w="120" w:type="dxa"/>
              <w:left w:w="120" w:type="dxa"/>
              <w:bottom w:w="120" w:type="dxa"/>
              <w:right w:w="120" w:type="dxa"/>
            </w:tcMar>
            <w:hideMark/>
          </w:tcPr>
          <w:p w14:paraId="5957D8A4" w14:textId="77777777" w:rsidR="00E615D7" w:rsidRPr="00E615D7" w:rsidRDefault="00E615D7" w:rsidP="00E615D7">
            <w:r w:rsidRPr="00E615D7">
              <w:t>Sertifiseringer som M1, EC 1, EC 1 Plus, SINTEF Teknisk Godkjenning er godkjent dokumentasjon</w:t>
            </w:r>
          </w:p>
        </w:tc>
      </w:tr>
    </w:tbl>
    <w:p w14:paraId="05F5B073" w14:textId="77777777" w:rsidR="00E615D7" w:rsidRDefault="00E615D7" w:rsidP="006A3A01"/>
    <w:p w14:paraId="40E5F983" w14:textId="61CB1EF6" w:rsidR="006A3A01" w:rsidRDefault="00E66ED1" w:rsidP="00E615D7">
      <w:pPr>
        <w:pStyle w:val="Overskrift3"/>
      </w:pPr>
      <w:r>
        <w:t>Dokumentasjonskrav</w:t>
      </w:r>
    </w:p>
    <w:p w14:paraId="56EE590C" w14:textId="5F5C0F81" w:rsidR="00E615D7" w:rsidRDefault="00E615D7" w:rsidP="00E615D7">
      <w:r>
        <w:t>Det skal i forprosjektrapporten bekreftes at kravet er hensyntatt i prosjekteringen. Kravet skal være en del av relevante beskrivelser.</w:t>
      </w:r>
    </w:p>
    <w:p w14:paraId="2CF3C66C" w14:textId="77777777" w:rsidR="00002D66" w:rsidRDefault="00002D66">
      <w:pPr>
        <w:jc w:val="both"/>
        <w:rPr>
          <w:rFonts w:ascii="Trebuchet MS" w:eastAsiaTheme="majorEastAsia" w:hAnsi="Trebuchet MS" w:cstheme="majorBidi"/>
          <w:b/>
          <w:bCs/>
          <w:color w:val="072C39"/>
          <w:sz w:val="26"/>
          <w:szCs w:val="28"/>
        </w:rPr>
      </w:pPr>
      <w:r>
        <w:br w:type="page"/>
      </w:r>
    </w:p>
    <w:p w14:paraId="1BC81108" w14:textId="3559FCD0" w:rsidR="0019435C" w:rsidRDefault="00A33EE7" w:rsidP="0019435C">
      <w:pPr>
        <w:pStyle w:val="Overskrift2"/>
      </w:pPr>
      <w:bookmarkStart w:id="42" w:name="_Toc88132343"/>
      <w:r>
        <w:t>Lavemitterende materialer – Totalentreprise</w:t>
      </w:r>
      <w:r w:rsidR="00E66ED1">
        <w:t>r (K</w:t>
      </w:r>
      <w:r>
        <w:t>ravspesifikasjon)</w:t>
      </w:r>
      <w:bookmarkEnd w:id="42"/>
    </w:p>
    <w:p w14:paraId="04B0B7B3" w14:textId="07C39324" w:rsidR="0019435C" w:rsidRDefault="0019435C" w:rsidP="0019435C">
      <w:r w:rsidRPr="006A3A01">
        <w:t>Følgende materialer og produkter som eksponeres mot inneluften skal være lavemitterende iht</w:t>
      </w:r>
      <w:r>
        <w:t>.</w:t>
      </w:r>
      <w:r w:rsidRPr="006A3A01">
        <w:t xml:space="preserve"> NS-</w:t>
      </w:r>
      <w:r w:rsidR="002F48AB" w:rsidRPr="002F48AB">
        <w:t xml:space="preserve"> </w:t>
      </w:r>
      <w:r w:rsidR="002F48AB" w:rsidRPr="00EB0804">
        <w:t>EN 16798:2019 (tabell B17., s.56)</w:t>
      </w:r>
      <w:r w:rsidR="002F48AB">
        <w:t xml:space="preserve">. </w:t>
      </w:r>
    </w:p>
    <w:p w14:paraId="0A840088" w14:textId="7A5F4BFF" w:rsidR="0019435C" w:rsidRDefault="0019435C" w:rsidP="0019435C">
      <w:pPr>
        <w:pStyle w:val="Bildetekst"/>
        <w:keepNext/>
      </w:pPr>
      <w:r>
        <w:t xml:space="preserve">Tabell </w:t>
      </w:r>
      <w:r w:rsidR="005B56AD">
        <w:fldChar w:fldCharType="begin"/>
      </w:r>
      <w:r w:rsidR="005B56AD">
        <w:instrText xml:space="preserve"> SEQ Tabell \* ARABIC </w:instrText>
      </w:r>
      <w:r w:rsidR="005B56AD">
        <w:fldChar w:fldCharType="separate"/>
      </w:r>
      <w:r w:rsidR="00410F47">
        <w:rPr>
          <w:noProof/>
        </w:rPr>
        <w:t>3</w:t>
      </w:r>
      <w:r w:rsidR="005B56AD">
        <w:rPr>
          <w:noProof/>
        </w:rPr>
        <w:fldChar w:fldCharType="end"/>
      </w:r>
      <w:r>
        <w:t xml:space="preserve"> </w:t>
      </w:r>
      <w:r w:rsidRPr="00CC2E18">
        <w:rPr>
          <w:b w:val="0"/>
        </w:rPr>
        <w:t>Krav til materialer og produkter</w:t>
      </w:r>
    </w:p>
    <w:tbl>
      <w:tblPr>
        <w:tblW w:w="8663" w:type="dxa"/>
        <w:tblCellSpacing w:w="15" w:type="dxa"/>
        <w:shd w:val="clear" w:color="auto" w:fill="FAF6F1"/>
        <w:tblCellMar>
          <w:top w:w="300" w:type="dxa"/>
          <w:left w:w="300" w:type="dxa"/>
          <w:bottom w:w="300" w:type="dxa"/>
          <w:right w:w="300" w:type="dxa"/>
        </w:tblCellMar>
        <w:tblLook w:val="04A0" w:firstRow="1" w:lastRow="0" w:firstColumn="1" w:lastColumn="0" w:noHBand="0" w:noVBand="1"/>
      </w:tblPr>
      <w:tblGrid>
        <w:gridCol w:w="3738"/>
        <w:gridCol w:w="4925"/>
      </w:tblGrid>
      <w:tr w:rsidR="0019435C" w:rsidRPr="00E615D7" w14:paraId="4A60F87C" w14:textId="77777777" w:rsidTr="0019435C">
        <w:trPr>
          <w:tblHeader/>
          <w:tblCellSpacing w:w="15" w:type="dxa"/>
        </w:trPr>
        <w:tc>
          <w:tcPr>
            <w:tcW w:w="0" w:type="auto"/>
            <w:tcBorders>
              <w:top w:val="nil"/>
              <w:left w:val="nil"/>
              <w:bottom w:val="single" w:sz="6" w:space="0" w:color="333333"/>
              <w:right w:val="nil"/>
            </w:tcBorders>
            <w:shd w:val="clear" w:color="auto" w:fill="auto"/>
            <w:tcMar>
              <w:top w:w="120" w:type="dxa"/>
              <w:left w:w="120" w:type="dxa"/>
              <w:bottom w:w="120" w:type="dxa"/>
              <w:right w:w="120" w:type="dxa"/>
            </w:tcMar>
            <w:vAlign w:val="center"/>
            <w:hideMark/>
          </w:tcPr>
          <w:p w14:paraId="05152538" w14:textId="0D540F8F" w:rsidR="0019435C" w:rsidRPr="00E615D7" w:rsidRDefault="0019435C" w:rsidP="0019435C">
            <w:pPr>
              <w:rPr>
                <w:b/>
                <w:bCs/>
              </w:rPr>
            </w:pPr>
            <w:r>
              <w:rPr>
                <w:b/>
                <w:bCs/>
              </w:rPr>
              <w:t>Føl</w:t>
            </w:r>
            <w:r w:rsidRPr="00E615D7">
              <w:rPr>
                <w:b/>
                <w:bCs/>
              </w:rPr>
              <w:t xml:space="preserve">gende materialer og produkter som eksponeres mot inneluften skal være lavemitterende ih.t </w:t>
            </w:r>
            <w:r w:rsidR="002F48AB" w:rsidRPr="002F48AB">
              <w:rPr>
                <w:b/>
                <w:bCs/>
              </w:rPr>
              <w:t>EN 16798:2019</w:t>
            </w:r>
            <w:r w:rsidR="002F48AB">
              <w:rPr>
                <w:b/>
                <w:bCs/>
              </w:rPr>
              <w:t>:</w:t>
            </w:r>
          </w:p>
        </w:tc>
        <w:tc>
          <w:tcPr>
            <w:tcW w:w="0" w:type="auto"/>
            <w:tcBorders>
              <w:top w:val="nil"/>
              <w:left w:val="nil"/>
              <w:bottom w:val="single" w:sz="6" w:space="0" w:color="333333"/>
              <w:right w:val="nil"/>
            </w:tcBorders>
            <w:shd w:val="clear" w:color="auto" w:fill="auto"/>
            <w:tcMar>
              <w:top w:w="120" w:type="dxa"/>
              <w:left w:w="120" w:type="dxa"/>
              <w:bottom w:w="120" w:type="dxa"/>
              <w:right w:w="120" w:type="dxa"/>
            </w:tcMar>
            <w:vAlign w:val="center"/>
            <w:hideMark/>
          </w:tcPr>
          <w:p w14:paraId="17419795" w14:textId="0AF3AB12" w:rsidR="0019435C" w:rsidRPr="00E615D7" w:rsidRDefault="0019435C" w:rsidP="0019435C">
            <w:pPr>
              <w:rPr>
                <w:b/>
                <w:bCs/>
              </w:rPr>
            </w:pPr>
            <w:r w:rsidRPr="00E615D7">
              <w:rPr>
                <w:b/>
                <w:bCs/>
              </w:rPr>
              <w:t xml:space="preserve">Sertifiseringsordninger og merker bekrefter at produktene tilfredsstiller krav til lavemitterende materialer iht. </w:t>
            </w:r>
            <w:r w:rsidR="002F48AB" w:rsidRPr="002F48AB">
              <w:rPr>
                <w:b/>
              </w:rPr>
              <w:t>EN 16798:2019</w:t>
            </w:r>
            <w:r w:rsidR="002F48AB">
              <w:rPr>
                <w:b/>
              </w:rPr>
              <w:t>:</w:t>
            </w:r>
          </w:p>
        </w:tc>
      </w:tr>
      <w:tr w:rsidR="0019435C" w:rsidRPr="00E615D7" w14:paraId="47E73BD6" w14:textId="77777777" w:rsidTr="0019435C">
        <w:trPr>
          <w:tblCellSpacing w:w="15" w:type="dxa"/>
        </w:trPr>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05298039" w14:textId="77777777" w:rsidR="0019435C" w:rsidRPr="00E615D7" w:rsidRDefault="0019435C" w:rsidP="0019435C">
            <w:r w:rsidRPr="00E615D7">
              <w:t>a) Treplater</w:t>
            </w:r>
          </w:p>
        </w:tc>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2428AFA6" w14:textId="77777777" w:rsidR="0019435C" w:rsidRPr="00E615D7" w:rsidRDefault="0019435C" w:rsidP="0019435C">
            <w:r w:rsidRPr="00E615D7">
              <w:t>Sertifiseringer som M1, EC 1, EC 1 Plus, miljømerket Svanen, SINTEF Teknisk er godkjent dokumentasjon</w:t>
            </w:r>
          </w:p>
        </w:tc>
      </w:tr>
      <w:tr w:rsidR="0019435C" w:rsidRPr="00E615D7" w14:paraId="4999467C" w14:textId="77777777" w:rsidTr="0019435C">
        <w:trPr>
          <w:tblCellSpacing w:w="15" w:type="dxa"/>
        </w:trPr>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0CEF53FE" w14:textId="77777777" w:rsidR="0019435C" w:rsidRPr="00E615D7" w:rsidRDefault="0019435C" w:rsidP="0019435C">
            <w:r w:rsidRPr="00E615D7">
              <w:t>b) Tregulv</w:t>
            </w:r>
          </w:p>
        </w:tc>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5475E32E" w14:textId="77777777" w:rsidR="0019435C" w:rsidRPr="00E615D7" w:rsidRDefault="0019435C" w:rsidP="0019435C">
            <w:r w:rsidRPr="00E615D7">
              <w:t>Sertifiseringer som M1, EC 1, EC 1 Plus er godkjent dokumentasjon</w:t>
            </w:r>
          </w:p>
        </w:tc>
      </w:tr>
      <w:tr w:rsidR="0019435C" w:rsidRPr="00E615D7" w14:paraId="20973D2E" w14:textId="77777777" w:rsidTr="0019435C">
        <w:trPr>
          <w:tblCellSpacing w:w="15" w:type="dxa"/>
        </w:trPr>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1831D6AB" w14:textId="77777777" w:rsidR="0019435C" w:rsidRPr="00E615D7" w:rsidRDefault="0019435C" w:rsidP="0019435C">
            <w:r w:rsidRPr="00E615D7">
              <w:t>c) Tekstil- og laminatgulvbelegg</w:t>
            </w:r>
          </w:p>
        </w:tc>
        <w:tc>
          <w:tcPr>
            <w:tcW w:w="0" w:type="auto"/>
            <w:tcBorders>
              <w:top w:val="nil"/>
              <w:left w:val="nil"/>
              <w:bottom w:val="single" w:sz="6" w:space="0" w:color="D4CDC6"/>
              <w:right w:val="nil"/>
            </w:tcBorders>
            <w:shd w:val="clear" w:color="auto" w:fill="FAF6F1"/>
            <w:tcMar>
              <w:top w:w="120" w:type="dxa"/>
              <w:left w:w="120" w:type="dxa"/>
              <w:bottom w:w="120" w:type="dxa"/>
              <w:right w:w="120" w:type="dxa"/>
            </w:tcMar>
            <w:hideMark/>
          </w:tcPr>
          <w:p w14:paraId="4B052CDF" w14:textId="77777777" w:rsidR="0019435C" w:rsidRPr="00E615D7" w:rsidRDefault="0019435C" w:rsidP="0019435C">
            <w:r w:rsidRPr="00E615D7">
              <w:t>Sertifiseringer som M1, EC 1, EC 1 Plus, GuT, SINTEF Teknisk Godkjenning, miljømerket Svanen (unntatt for tre- eller linoleumsgulv) er godkjent dokumentasjon</w:t>
            </w:r>
          </w:p>
        </w:tc>
      </w:tr>
      <w:tr w:rsidR="0019435C" w:rsidRPr="00E615D7" w14:paraId="2DDE75ED" w14:textId="77777777" w:rsidTr="0019435C">
        <w:trPr>
          <w:tblCellSpacing w:w="15" w:type="dxa"/>
        </w:trPr>
        <w:tc>
          <w:tcPr>
            <w:tcW w:w="0" w:type="auto"/>
            <w:tcBorders>
              <w:top w:val="nil"/>
              <w:left w:val="nil"/>
              <w:bottom w:val="nil"/>
              <w:right w:val="nil"/>
            </w:tcBorders>
            <w:shd w:val="clear" w:color="auto" w:fill="FAF6F1"/>
            <w:tcMar>
              <w:top w:w="120" w:type="dxa"/>
              <w:left w:w="120" w:type="dxa"/>
              <w:bottom w:w="120" w:type="dxa"/>
              <w:right w:w="120" w:type="dxa"/>
            </w:tcMar>
            <w:hideMark/>
          </w:tcPr>
          <w:p w14:paraId="6512E334" w14:textId="77777777" w:rsidR="0019435C" w:rsidRPr="00E615D7" w:rsidRDefault="0019435C" w:rsidP="0019435C">
            <w:r w:rsidRPr="00E615D7">
              <w:t>d) Maling og lakk som påføres på stedet</w:t>
            </w:r>
          </w:p>
        </w:tc>
        <w:tc>
          <w:tcPr>
            <w:tcW w:w="0" w:type="auto"/>
            <w:tcBorders>
              <w:top w:val="nil"/>
              <w:left w:val="nil"/>
              <w:bottom w:val="nil"/>
              <w:right w:val="nil"/>
            </w:tcBorders>
            <w:shd w:val="clear" w:color="auto" w:fill="FAF6F1"/>
            <w:tcMar>
              <w:top w:w="120" w:type="dxa"/>
              <w:left w:w="120" w:type="dxa"/>
              <w:bottom w:w="120" w:type="dxa"/>
              <w:right w:w="120" w:type="dxa"/>
            </w:tcMar>
            <w:hideMark/>
          </w:tcPr>
          <w:p w14:paraId="20A32566" w14:textId="77777777" w:rsidR="0019435C" w:rsidRPr="00E615D7" w:rsidRDefault="0019435C" w:rsidP="0019435C">
            <w:r w:rsidRPr="00E615D7">
              <w:t>Sertifiseringer som M1, EC 1, EC 1 Plus, SINTEF Teknisk Godkjenning er godkjent dokumentasjon</w:t>
            </w:r>
          </w:p>
        </w:tc>
      </w:tr>
    </w:tbl>
    <w:p w14:paraId="572D8D7E" w14:textId="5F5ED4E9" w:rsidR="0019435C" w:rsidRDefault="0019435C" w:rsidP="0019435C"/>
    <w:p w14:paraId="541AC915" w14:textId="1918D24F" w:rsidR="0019435C" w:rsidRDefault="0019435C" w:rsidP="0019435C">
      <w:r>
        <w:t>Dokumentasjon skal leveres fortløpende til byggherre etter hvert som materialer kjøpes inn.</w:t>
      </w:r>
      <w:r w:rsidR="000431EB">
        <w:t xml:space="preserve"> Dersom det ikke foreligger en sertifisering skal det bekreftes at produktet er testet med godkjent prøvestandard og gjennom dette dokumentere at krav er tilfredsstilt. </w:t>
      </w:r>
    </w:p>
    <w:p w14:paraId="5ADF614B" w14:textId="63546FBD" w:rsidR="00846D0B" w:rsidRPr="008A201B" w:rsidRDefault="00846D0B" w:rsidP="008A201B">
      <w:pPr>
        <w:rPr>
          <w:rFonts w:cstheme="minorHAnsi"/>
        </w:rPr>
      </w:pPr>
    </w:p>
    <w:p w14:paraId="6CA862B7" w14:textId="25F5BE52" w:rsidR="00E73C16" w:rsidRPr="00E73C16" w:rsidRDefault="00E73C16" w:rsidP="00E73C16">
      <w:pPr>
        <w:pStyle w:val="Overskrift2"/>
        <w:rPr>
          <w:spacing w:val="4"/>
          <w:sz w:val="28"/>
        </w:rPr>
      </w:pPr>
      <w:bookmarkStart w:id="43" w:name="_Toc88132344"/>
      <w:r>
        <w:t>Krav til BREEAM-sertifisering – Prosjektering og totalentreprise</w:t>
      </w:r>
      <w:r w:rsidR="00E66ED1">
        <w:t>r</w:t>
      </w:r>
      <w:bookmarkEnd w:id="43"/>
    </w:p>
    <w:p w14:paraId="0E88DA2F" w14:textId="77777777" w:rsidR="00E73C16" w:rsidRDefault="00E73C16" w:rsidP="00E73C16">
      <w:pPr>
        <w:pStyle w:val="Overskrift3"/>
      </w:pPr>
      <w:r w:rsidRPr="00E73C16">
        <w:t>Kravformulering</w:t>
      </w:r>
    </w:p>
    <w:tbl>
      <w:tblPr>
        <w:tblStyle w:val="Tabellrutenett"/>
        <w:tblW w:w="0" w:type="auto"/>
        <w:tblLook w:val="04A0" w:firstRow="1" w:lastRow="0" w:firstColumn="1" w:lastColumn="0" w:noHBand="0" w:noVBand="1"/>
      </w:tblPr>
      <w:tblGrid>
        <w:gridCol w:w="4531"/>
        <w:gridCol w:w="4531"/>
      </w:tblGrid>
      <w:tr w:rsidR="00E73C16" w14:paraId="6DC85F29" w14:textId="77777777" w:rsidTr="00E73C16">
        <w:tc>
          <w:tcPr>
            <w:tcW w:w="4531" w:type="dxa"/>
          </w:tcPr>
          <w:p w14:paraId="3148FA16" w14:textId="076524ED" w:rsidR="00E73C16" w:rsidRPr="00E73C16" w:rsidRDefault="00E73C16" w:rsidP="00E73C16">
            <w:pPr>
              <w:rPr>
                <w:b/>
              </w:rPr>
            </w:pPr>
            <w:r w:rsidRPr="00E73C16">
              <w:rPr>
                <w:b/>
              </w:rPr>
              <w:t>Basis</w:t>
            </w:r>
          </w:p>
        </w:tc>
        <w:tc>
          <w:tcPr>
            <w:tcW w:w="4531" w:type="dxa"/>
          </w:tcPr>
          <w:p w14:paraId="57AEF3B6" w14:textId="2B7E37AB" w:rsidR="00E73C16" w:rsidRPr="00E73C16" w:rsidRDefault="00E73C16" w:rsidP="00E73C16">
            <w:pPr>
              <w:rPr>
                <w:b/>
              </w:rPr>
            </w:pPr>
            <w:r w:rsidRPr="00E73C16">
              <w:rPr>
                <w:b/>
              </w:rPr>
              <w:t>Avansert</w:t>
            </w:r>
          </w:p>
        </w:tc>
      </w:tr>
      <w:tr w:rsidR="00000B86" w14:paraId="0C7AD10B" w14:textId="77777777" w:rsidTr="00E73C16">
        <w:tc>
          <w:tcPr>
            <w:tcW w:w="4531" w:type="dxa"/>
          </w:tcPr>
          <w:p w14:paraId="56DADE5B" w14:textId="4E088EB4" w:rsidR="00000B86" w:rsidRPr="002F48AB" w:rsidRDefault="002F48AB" w:rsidP="00000B86">
            <w:pPr>
              <w:rPr>
                <w:color w:val="FF0000"/>
              </w:rPr>
            </w:pPr>
            <w:r>
              <w:rPr>
                <w:color w:val="FF0000"/>
              </w:rPr>
              <w:t>[</w:t>
            </w:r>
            <w:r w:rsidR="00000B86" w:rsidRPr="002F48AB">
              <w:rPr>
                <w:color w:val="FF0000"/>
              </w:rPr>
              <w:t xml:space="preserve">Det stilles ikke krav til BREEAM-sertifisering for ambisjonsnivå </w:t>
            </w:r>
            <w:r w:rsidR="00000B86" w:rsidRPr="002F48AB">
              <w:rPr>
                <w:i/>
                <w:iCs/>
                <w:color w:val="FF0000"/>
              </w:rPr>
              <w:t>Basis</w:t>
            </w:r>
            <w:r w:rsidR="00000B86" w:rsidRPr="002F48AB">
              <w:rPr>
                <w:color w:val="FF0000"/>
              </w:rPr>
              <w:t>.</w:t>
            </w:r>
          </w:p>
          <w:p w14:paraId="3AF7A420" w14:textId="2D644262" w:rsidR="00000B86" w:rsidRDefault="00000B86" w:rsidP="00000B86">
            <w:r w:rsidRPr="00972EC6">
              <w:rPr>
                <w:color w:val="FF0000"/>
              </w:rPr>
              <w:t>BREEAM-NOR-sertifisering vil kun være aktuelt for nybygg og større rehabiliteringer/ hovedombygginger. Dette er i seg selv et krav på avansert nivå, og vil ikke være egnet for små og mellomstore prosjekter, eller for type prosjekter/bygningskategorier som BREEAM-NOR-systemet ikke omfatter]</w:t>
            </w:r>
          </w:p>
        </w:tc>
        <w:tc>
          <w:tcPr>
            <w:tcW w:w="4531" w:type="dxa"/>
          </w:tcPr>
          <w:p w14:paraId="130B9A2B" w14:textId="77777777" w:rsidR="00000B86" w:rsidRDefault="00000B86" w:rsidP="00000B86">
            <w:r>
              <w:t xml:space="preserve">Prosjektet skal BREEAM-sertifiseres med klassifiseringsnivå «Very Good» eller bedre, dvs. </w:t>
            </w:r>
            <w:r>
              <w:rPr>
                <w:rFonts w:cstheme="minorHAnsi"/>
              </w:rPr>
              <w:t>≥</w:t>
            </w:r>
            <w:r>
              <w:t xml:space="preserve"> 55 % vektet poengscore. </w:t>
            </w:r>
          </w:p>
          <w:p w14:paraId="49603FC2" w14:textId="0918F254" w:rsidR="00000B86" w:rsidRDefault="00000B86" w:rsidP="00000B86">
            <w:r>
              <w:t xml:space="preserve">Prosjektet skal i tillegg oppfylle krav til </w:t>
            </w:r>
            <w:r w:rsidRPr="007568F7">
              <w:rPr>
                <w:i/>
                <w:iCs/>
              </w:rPr>
              <w:t>Paris Proof BREEAM</w:t>
            </w:r>
            <w:r>
              <w:rPr>
                <w:i/>
                <w:iCs/>
              </w:rPr>
              <w:t xml:space="preserve"> </w:t>
            </w:r>
            <w:r>
              <w:t>iht. Grønn Byggallianses notat</w:t>
            </w:r>
            <w:r w:rsidR="00AA545C">
              <w:t xml:space="preserve"> *</w:t>
            </w:r>
            <w:r>
              <w:t>, som sikrer at prosjektet prioriterer emner som berører klimagassutslipp og klimatilpasning, og på den måten sikrer at prosjektet utføres iht. målene i Parisavtalen.</w:t>
            </w:r>
          </w:p>
        </w:tc>
      </w:tr>
    </w:tbl>
    <w:p w14:paraId="4F3F52A7" w14:textId="34F37910" w:rsidR="00AA545C" w:rsidRPr="00AA545C" w:rsidRDefault="00AA545C" w:rsidP="00E73C16">
      <w:pPr>
        <w:rPr>
          <w:sz w:val="18"/>
          <w:szCs w:val="18"/>
        </w:rPr>
      </w:pPr>
      <w:r w:rsidRPr="00AA545C">
        <w:rPr>
          <w:sz w:val="18"/>
          <w:szCs w:val="18"/>
        </w:rPr>
        <w:t xml:space="preserve">*) </w:t>
      </w:r>
      <w:hyperlink r:id="rId26" w:history="1">
        <w:r w:rsidRPr="00AA545C">
          <w:rPr>
            <w:rStyle w:val="Hyperkobling"/>
            <w:sz w:val="18"/>
            <w:szCs w:val="18"/>
          </w:rPr>
          <w:t>https://byggalliansen.no/wp-content/uploads/2019/04/Notat-Paris-Proof-bygg.pdf</w:t>
        </w:r>
      </w:hyperlink>
      <w:r w:rsidRPr="00AA545C">
        <w:rPr>
          <w:sz w:val="18"/>
          <w:szCs w:val="18"/>
        </w:rPr>
        <w:t xml:space="preserve"> </w:t>
      </w:r>
    </w:p>
    <w:p w14:paraId="6CB1D552" w14:textId="77777777" w:rsidR="00E73C16" w:rsidRDefault="00E73C16" w:rsidP="00E73C16">
      <w:pPr>
        <w:pStyle w:val="Overskrift3"/>
      </w:pPr>
      <w:r>
        <w:t>Dokumentasjonskrav</w:t>
      </w:r>
    </w:p>
    <w:p w14:paraId="5CADCF85" w14:textId="1C689D99" w:rsidR="00E73C16" w:rsidRDefault="00E73C16" w:rsidP="00E73C16">
      <w:r>
        <w:t xml:space="preserve">Dokumentasjonskrav følger av kravene i BREEAM-Nor-manualen. </w:t>
      </w:r>
      <w:r w:rsidR="00A0568A">
        <w:t>Dvs. at prosjektet må engasjere en ekstern Revisor for registrering og godkjenning av relevant dokumentasjon i tråd med BREEAM-NORs tekniske manual. Klassifisering «Very good» innebærer minimum 55 % vektet poengscore, og det stilles egne krav til at visse minstekrav er oppfylt.</w:t>
      </w:r>
    </w:p>
    <w:p w14:paraId="41668EDC" w14:textId="7AE9FDED" w:rsidR="00EF6FEA" w:rsidRPr="00EF6FEA" w:rsidRDefault="00B32C2B" w:rsidP="00206014">
      <w:pPr>
        <w:pStyle w:val="Overskrift1"/>
      </w:pPr>
      <w:bookmarkStart w:id="44" w:name="_Toc88132345"/>
      <w:r w:rsidRPr="00B32C2B">
        <w:t xml:space="preserve">Avfall, forbruk og </w:t>
      </w:r>
      <w:r w:rsidR="00755947">
        <w:t>om</w:t>
      </w:r>
      <w:r w:rsidRPr="00B32C2B">
        <w:t>bruk</w:t>
      </w:r>
      <w:r w:rsidR="009D50EC">
        <w:t xml:space="preserve"> - byggeprosjekter</w:t>
      </w:r>
      <w:bookmarkEnd w:id="44"/>
    </w:p>
    <w:p w14:paraId="430866B6" w14:textId="57EE97D4" w:rsidR="00811A0C" w:rsidRDefault="00811A0C" w:rsidP="00DE78F1">
      <w:pPr>
        <w:pStyle w:val="Listeavsnitt"/>
        <w:tabs>
          <w:tab w:val="right" w:pos="7939"/>
        </w:tabs>
        <w:rPr>
          <w:rFonts w:cstheme="minorHAnsi"/>
        </w:rPr>
      </w:pPr>
    </w:p>
    <w:p w14:paraId="0D70FF80" w14:textId="573EC904" w:rsidR="00811A0C" w:rsidRDefault="00811A0C" w:rsidP="009D50EC">
      <w:pPr>
        <w:pStyle w:val="Overskrift2"/>
      </w:pPr>
      <w:bookmarkStart w:id="45" w:name="_Ref63927376"/>
      <w:bookmarkStart w:id="46" w:name="_Ref63928517"/>
      <w:bookmarkStart w:id="47" w:name="_Toc88132346"/>
      <w:r>
        <w:t>Krav til tiltak for å redusere avfall på byggeplass</w:t>
      </w:r>
      <w:r w:rsidR="00F67895">
        <w:t xml:space="preserve"> og sorteringsgrad</w:t>
      </w:r>
      <w:r w:rsidR="00363128">
        <w:t xml:space="preserve"> - </w:t>
      </w:r>
      <w:r w:rsidR="005F1069">
        <w:t>Totale</w:t>
      </w:r>
      <w:r w:rsidR="00363128">
        <w:t>ntrepriser</w:t>
      </w:r>
      <w:r w:rsidR="00B75F09">
        <w:t xml:space="preserve"> (K</w:t>
      </w:r>
      <w:r w:rsidR="001652F2">
        <w:t>ravspesifikasjon</w:t>
      </w:r>
      <w:r w:rsidR="00B75F09">
        <w:t>)</w:t>
      </w:r>
      <w:bookmarkEnd w:id="45"/>
      <w:bookmarkEnd w:id="46"/>
      <w:bookmarkEnd w:id="47"/>
    </w:p>
    <w:p w14:paraId="6607F1D5" w14:textId="76F53A22" w:rsidR="0069556C" w:rsidRDefault="0069556C" w:rsidP="00E945EE">
      <w:pPr>
        <w:pStyle w:val="Overskrift3"/>
      </w:pPr>
      <w:r>
        <w:t>K</w:t>
      </w:r>
      <w:r w:rsidR="00B75F09">
        <w:t xml:space="preserve">ravformulering </w:t>
      </w:r>
    </w:p>
    <w:tbl>
      <w:tblPr>
        <w:tblStyle w:val="Tabellrutenett"/>
        <w:tblW w:w="11340" w:type="dxa"/>
        <w:tblInd w:w="-1139" w:type="dxa"/>
        <w:tblLook w:val="04A0" w:firstRow="1" w:lastRow="0" w:firstColumn="1" w:lastColumn="0" w:noHBand="0" w:noVBand="1"/>
      </w:tblPr>
      <w:tblGrid>
        <w:gridCol w:w="5812"/>
        <w:gridCol w:w="5528"/>
      </w:tblGrid>
      <w:tr w:rsidR="0069556C" w14:paraId="77B1BB99" w14:textId="77777777" w:rsidTr="00A83F7A">
        <w:tc>
          <w:tcPr>
            <w:tcW w:w="5812" w:type="dxa"/>
          </w:tcPr>
          <w:p w14:paraId="7074C43D" w14:textId="5F08AE84" w:rsidR="0069556C" w:rsidRPr="00BA0727" w:rsidRDefault="0069556C" w:rsidP="00E945EE">
            <w:pPr>
              <w:keepNext/>
              <w:rPr>
                <w:b/>
              </w:rPr>
            </w:pPr>
            <w:r w:rsidRPr="00BA0727">
              <w:rPr>
                <w:b/>
              </w:rPr>
              <w:t xml:space="preserve">Basis </w:t>
            </w:r>
          </w:p>
        </w:tc>
        <w:tc>
          <w:tcPr>
            <w:tcW w:w="5528" w:type="dxa"/>
          </w:tcPr>
          <w:p w14:paraId="4A99572A" w14:textId="5078C8F3" w:rsidR="0069556C" w:rsidRPr="00BA0727" w:rsidRDefault="0069556C" w:rsidP="00E945EE">
            <w:pPr>
              <w:keepNext/>
              <w:rPr>
                <w:b/>
              </w:rPr>
            </w:pPr>
            <w:r>
              <w:rPr>
                <w:b/>
              </w:rPr>
              <w:t>Avansert</w:t>
            </w:r>
          </w:p>
        </w:tc>
      </w:tr>
      <w:tr w:rsidR="0069556C" w14:paraId="196AFD1C" w14:textId="77777777" w:rsidTr="00596AAD">
        <w:trPr>
          <w:trHeight w:val="1550"/>
        </w:trPr>
        <w:tc>
          <w:tcPr>
            <w:tcW w:w="5812" w:type="dxa"/>
          </w:tcPr>
          <w:p w14:paraId="102B24FF" w14:textId="77777777" w:rsidR="007862CF" w:rsidRPr="007862CF" w:rsidRDefault="00F931F6" w:rsidP="007862CF">
            <w:r>
              <w:t>Entreprenør</w:t>
            </w:r>
            <w:r w:rsidR="0069556C">
              <w:t xml:space="preserve"> skal </w:t>
            </w:r>
            <w:r w:rsidR="0069556C" w:rsidRPr="007862CF">
              <w:t xml:space="preserve">utnevne en </w:t>
            </w:r>
            <w:r w:rsidR="00A049BF" w:rsidRPr="007862CF">
              <w:t>person</w:t>
            </w:r>
            <w:r w:rsidR="0069556C" w:rsidRPr="007862CF">
              <w:t xml:space="preserve"> med ansvar for avfall</w:t>
            </w:r>
            <w:r w:rsidR="00A049BF" w:rsidRPr="007862CF">
              <w:t>håndtering</w:t>
            </w:r>
            <w:r w:rsidR="0069556C" w:rsidRPr="007862CF">
              <w:t xml:space="preserve">. </w:t>
            </w:r>
            <w:r w:rsidR="007862CF" w:rsidRPr="007862CF">
              <w:t>Før byggearbeidene starter skal det lages en avfallsplan for prosjektet. Planen skal inneholde:</w:t>
            </w:r>
          </w:p>
          <w:p w14:paraId="6236F20C" w14:textId="77777777" w:rsidR="007862CF" w:rsidRPr="007862CF" w:rsidRDefault="007862CF" w:rsidP="007862CF">
            <w:pPr>
              <w:pStyle w:val="Listeavsnitt"/>
              <w:numPr>
                <w:ilvl w:val="0"/>
                <w:numId w:val="7"/>
              </w:numPr>
            </w:pPr>
            <w:r w:rsidRPr="007862CF">
              <w:t xml:space="preserve">forventede avfallsmengder for prosjektet, med oversikt over når de oppstår på ulike punkter i fremdriftsplanen </w:t>
            </w:r>
          </w:p>
          <w:p w14:paraId="70F0A507" w14:textId="77777777" w:rsidR="007862CF" w:rsidRPr="007862CF" w:rsidRDefault="007862CF" w:rsidP="007862CF">
            <w:pPr>
              <w:pStyle w:val="Listeavsnitt"/>
              <w:numPr>
                <w:ilvl w:val="0"/>
                <w:numId w:val="7"/>
              </w:numPr>
            </w:pPr>
            <w:r w:rsidRPr="007862CF">
              <w:t>en oversikt over hvilke fraksjoner som skal sorteres</w:t>
            </w:r>
          </w:p>
          <w:p w14:paraId="2AC69B41" w14:textId="5928E210" w:rsidR="00A83F7A" w:rsidRPr="007862CF" w:rsidRDefault="007862CF" w:rsidP="007862CF">
            <w:pPr>
              <w:pStyle w:val="Listeavsnitt"/>
              <w:numPr>
                <w:ilvl w:val="0"/>
                <w:numId w:val="7"/>
              </w:numPr>
            </w:pPr>
            <w:r w:rsidRPr="007862CF">
              <w:t>tiltak for å redusere avfallsmengden</w:t>
            </w:r>
          </w:p>
          <w:p w14:paraId="6CF75984" w14:textId="79A2E14C" w:rsidR="0069556C" w:rsidRDefault="00F931F6" w:rsidP="0069556C">
            <w:r>
              <w:t xml:space="preserve">Entreprenør skal etterspørre </w:t>
            </w:r>
            <w:r w:rsidR="00A83F7A">
              <w:t>leveringsløsninger med mindre emballasje, emballasje av gjenbruksplast o.l.</w:t>
            </w:r>
            <w:r>
              <w:t xml:space="preserve">, og vektlegge dette i anskaffelse av leverandører. </w:t>
            </w:r>
          </w:p>
          <w:p w14:paraId="4BB5C29C" w14:textId="7B9FEF03" w:rsidR="0069556C" w:rsidRDefault="0069556C" w:rsidP="0069556C">
            <w:r>
              <w:t xml:space="preserve">Byggeplassen skal til enhver tid fremstå som ryddig og oversiktlig. Avfall skal håndteres forsvarlig og leveres til godkjent mottak. </w:t>
            </w:r>
          </w:p>
          <w:p w14:paraId="41A14E3C" w14:textId="58CA2BA3" w:rsidR="0069556C" w:rsidRDefault="0069556C" w:rsidP="0069556C">
            <w:r>
              <w:t xml:space="preserve">På anleggsplassen skal </w:t>
            </w:r>
            <w:r w:rsidR="007862CF">
              <w:t>entreprenør</w:t>
            </w:r>
            <w:r>
              <w:t xml:space="preserve"> sørge for:</w:t>
            </w:r>
          </w:p>
          <w:p w14:paraId="256F81A1" w14:textId="77777777" w:rsidR="0069556C" w:rsidRDefault="0069556C" w:rsidP="00CE6B61">
            <w:pPr>
              <w:pStyle w:val="Listeavsnitt"/>
              <w:numPr>
                <w:ilvl w:val="0"/>
                <w:numId w:val="7"/>
              </w:numPr>
            </w:pPr>
            <w:r>
              <w:t xml:space="preserve">Merking av avfallscontainere (på flere språk) </w:t>
            </w:r>
          </w:p>
          <w:p w14:paraId="41CCBFA6" w14:textId="6429C261" w:rsidR="0069556C" w:rsidRDefault="0069556C" w:rsidP="00CE6B61">
            <w:pPr>
              <w:pStyle w:val="Listeavsnitt"/>
              <w:numPr>
                <w:ilvl w:val="0"/>
                <w:numId w:val="7"/>
              </w:numPr>
            </w:pPr>
            <w:r>
              <w:t xml:space="preserve">Informasjonsoppslag om avfallssortering </w:t>
            </w:r>
          </w:p>
          <w:p w14:paraId="3112F654" w14:textId="2B330C6E" w:rsidR="00A85E14" w:rsidRDefault="00A85E14" w:rsidP="00CE6B61">
            <w:pPr>
              <w:pStyle w:val="Listeavsnitt"/>
              <w:numPr>
                <w:ilvl w:val="0"/>
                <w:numId w:val="7"/>
              </w:numPr>
            </w:pPr>
            <w:r>
              <w:t xml:space="preserve">Mulighet for å sortere i minst </w:t>
            </w:r>
            <w:r w:rsidR="00972EC6">
              <w:rPr>
                <w:b/>
              </w:rPr>
              <w:t>9</w:t>
            </w:r>
            <w:r w:rsidRPr="00C84B0D">
              <w:rPr>
                <w:b/>
              </w:rPr>
              <w:t xml:space="preserve"> </w:t>
            </w:r>
            <w:r>
              <w:t>definerte avfallsgrupper</w:t>
            </w:r>
          </w:p>
          <w:p w14:paraId="15A659DB" w14:textId="5D862DD9" w:rsidR="00E24A5F" w:rsidRDefault="00E24A5F" w:rsidP="00CE6B61">
            <w:pPr>
              <w:pStyle w:val="Listeavsnitt"/>
              <w:numPr>
                <w:ilvl w:val="0"/>
                <w:numId w:val="7"/>
              </w:numPr>
            </w:pPr>
            <w:r>
              <w:t>Gips og andre avfallsgrupper som skal benyttes til materialgjenvinning nedstrøms må legges i lukkbare beholdere (eller dekkes med presenning e.l.) slik at det ikke blir vått og ødelegger muligheter for gjenvinning</w:t>
            </w:r>
          </w:p>
          <w:p w14:paraId="60AB44DC" w14:textId="70C935F6" w:rsidR="00E24A5F" w:rsidRDefault="00C84B0D" w:rsidP="00CE6B61">
            <w:pPr>
              <w:pStyle w:val="Listeavsnitt"/>
              <w:numPr>
                <w:ilvl w:val="0"/>
                <w:numId w:val="7"/>
              </w:numPr>
            </w:pPr>
            <w:r>
              <w:t>Jevnlig måling av mengder avfall som genereres på tomten</w:t>
            </w:r>
          </w:p>
          <w:p w14:paraId="7228222A" w14:textId="7AC0335D" w:rsidR="003A18C2" w:rsidRDefault="003A18C2" w:rsidP="00CE6B61">
            <w:pPr>
              <w:pStyle w:val="Listeavsnitt"/>
              <w:numPr>
                <w:ilvl w:val="0"/>
                <w:numId w:val="7"/>
              </w:numPr>
            </w:pPr>
            <w:r>
              <w:t>Avfallsplanen skal følges opp i byggemøter</w:t>
            </w:r>
          </w:p>
          <w:p w14:paraId="7BE8C1BD" w14:textId="24891F3D" w:rsidR="0069556C" w:rsidRDefault="00D64B48" w:rsidP="00CE6B61">
            <w:pPr>
              <w:pStyle w:val="Listeavsnitt"/>
              <w:numPr>
                <w:ilvl w:val="0"/>
                <w:numId w:val="7"/>
              </w:numPr>
            </w:pPr>
            <w:r>
              <w:t xml:space="preserve">Sorteringsgrad: Minst </w:t>
            </w:r>
            <w:r w:rsidR="00D75CD9">
              <w:rPr>
                <w:b/>
              </w:rPr>
              <w:t>90</w:t>
            </w:r>
            <w:r w:rsidRPr="00A85E14">
              <w:rPr>
                <w:b/>
              </w:rPr>
              <w:t xml:space="preserve"> vekt-prosent</w:t>
            </w:r>
            <w:r>
              <w:t xml:space="preserve"> av byggavfallet blir sortert i separate fraksjoner</w:t>
            </w:r>
          </w:p>
        </w:tc>
        <w:tc>
          <w:tcPr>
            <w:tcW w:w="5528" w:type="dxa"/>
            <w:shd w:val="clear" w:color="auto" w:fill="auto"/>
          </w:tcPr>
          <w:p w14:paraId="5A6F31BE" w14:textId="511F4EB3" w:rsidR="00596AAD" w:rsidRDefault="00F931F6" w:rsidP="007862CF">
            <w:r>
              <w:t>Entreprenør</w:t>
            </w:r>
            <w:r w:rsidR="00D64B48" w:rsidRPr="00596AAD">
              <w:t xml:space="preserve"> skal utnevne en pers</w:t>
            </w:r>
            <w:r w:rsidR="00A83F7A" w:rsidRPr="00596AAD">
              <w:t>on med ansvar for avfallhåndtering</w:t>
            </w:r>
            <w:r w:rsidR="00D64B48" w:rsidRPr="007862CF">
              <w:t xml:space="preserve">. </w:t>
            </w:r>
            <w:r w:rsidR="00596AAD" w:rsidRPr="007862CF">
              <w:t>Før byggearbeidene starter skal det lages en avfallsplan for prosjektet. Planen skal inneholde:</w:t>
            </w:r>
          </w:p>
          <w:p w14:paraId="76D4348A" w14:textId="2961E2C0" w:rsidR="00596AAD" w:rsidRDefault="00596AAD" w:rsidP="007862CF">
            <w:pPr>
              <w:pStyle w:val="Listeavsnitt"/>
              <w:numPr>
                <w:ilvl w:val="0"/>
                <w:numId w:val="7"/>
              </w:numPr>
            </w:pPr>
            <w:r>
              <w:t xml:space="preserve">forventede avfallsmengder for prosjektet, med oversikt over når de oppstår på ulike punkter i fremdriftsplanen </w:t>
            </w:r>
          </w:p>
          <w:p w14:paraId="61A0F9D8" w14:textId="77777777" w:rsidR="00596AAD" w:rsidRDefault="00596AAD" w:rsidP="007862CF">
            <w:pPr>
              <w:pStyle w:val="Listeavsnitt"/>
              <w:numPr>
                <w:ilvl w:val="0"/>
                <w:numId w:val="7"/>
              </w:numPr>
            </w:pPr>
            <w:r>
              <w:t>en oversikt over hvilke fraksjoner som skal sorteres</w:t>
            </w:r>
          </w:p>
          <w:p w14:paraId="522E0B29" w14:textId="5EE711C1" w:rsidR="00D64B48" w:rsidRDefault="00596AAD" w:rsidP="007862CF">
            <w:pPr>
              <w:pStyle w:val="Listeavsnitt"/>
              <w:numPr>
                <w:ilvl w:val="0"/>
                <w:numId w:val="7"/>
              </w:numPr>
            </w:pPr>
            <w:r>
              <w:t>tiltak for å redusere avfallsmengden</w:t>
            </w:r>
          </w:p>
          <w:p w14:paraId="7EC22239" w14:textId="77777777" w:rsidR="00F931F6" w:rsidRDefault="00F931F6" w:rsidP="00F931F6">
            <w:r>
              <w:t xml:space="preserve">Entreprenør skal etterspørre leveringsløsninger med mindre emballasje, emballasje av gjenbruksplast o.l., og vektlegge dette i anskaffelse av leverandører. </w:t>
            </w:r>
          </w:p>
          <w:p w14:paraId="4B6F006E" w14:textId="78A7D399" w:rsidR="00D64B48" w:rsidRDefault="00F931F6" w:rsidP="00F931F6">
            <w:r>
              <w:t xml:space="preserve"> </w:t>
            </w:r>
            <w:r w:rsidR="00D64B48">
              <w:t xml:space="preserve">Byggeplassen skal til enhver tid fremstå som ryddig og oversiktlig. Avfall skal håndteres forsvarlig og leveres til godkjent mottak. </w:t>
            </w:r>
          </w:p>
          <w:p w14:paraId="7C70624F" w14:textId="6DBE386C" w:rsidR="00D64B48" w:rsidRDefault="007862CF" w:rsidP="00D64B48">
            <w:r>
              <w:t xml:space="preserve">På anleggsplassen skal entreprenør </w:t>
            </w:r>
            <w:r w:rsidR="00D64B48">
              <w:t>sørge for:</w:t>
            </w:r>
          </w:p>
          <w:p w14:paraId="7E78758B" w14:textId="77777777" w:rsidR="00D64B48" w:rsidRDefault="00D64B48" w:rsidP="00CE6B61">
            <w:pPr>
              <w:pStyle w:val="Listeavsnitt"/>
              <w:numPr>
                <w:ilvl w:val="0"/>
                <w:numId w:val="7"/>
              </w:numPr>
            </w:pPr>
            <w:r>
              <w:t xml:space="preserve">Merking av avfallscontainere (på flere språk) </w:t>
            </w:r>
          </w:p>
          <w:p w14:paraId="6E4257A5" w14:textId="1F0B026D" w:rsidR="00D64B48" w:rsidRDefault="00D64B48" w:rsidP="00CE6B61">
            <w:pPr>
              <w:pStyle w:val="Listeavsnitt"/>
              <w:numPr>
                <w:ilvl w:val="0"/>
                <w:numId w:val="7"/>
              </w:numPr>
            </w:pPr>
            <w:r>
              <w:t xml:space="preserve">Informasjonsoppslag om avfallssortering </w:t>
            </w:r>
          </w:p>
          <w:p w14:paraId="0468C314" w14:textId="27662329" w:rsidR="00A85E14" w:rsidRDefault="00A85E14" w:rsidP="00CE6B61">
            <w:pPr>
              <w:pStyle w:val="Listeavsnitt"/>
              <w:numPr>
                <w:ilvl w:val="0"/>
                <w:numId w:val="7"/>
              </w:numPr>
            </w:pPr>
            <w:r>
              <w:t>Mulighet for å sortere i minst</w:t>
            </w:r>
            <w:r w:rsidR="00C84B0D">
              <w:rPr>
                <w:b/>
              </w:rPr>
              <w:t xml:space="preserve"> </w:t>
            </w:r>
            <w:r w:rsidR="00972EC6">
              <w:rPr>
                <w:b/>
              </w:rPr>
              <w:t>9</w:t>
            </w:r>
            <w:r>
              <w:t xml:space="preserve"> definerte avfallsgrupper</w:t>
            </w:r>
          </w:p>
          <w:p w14:paraId="2F2EB02E" w14:textId="65442B13" w:rsidR="00E24A5F" w:rsidRDefault="00E24A5F" w:rsidP="00CE6B61">
            <w:pPr>
              <w:pStyle w:val="Listeavsnitt"/>
              <w:numPr>
                <w:ilvl w:val="0"/>
                <w:numId w:val="7"/>
              </w:numPr>
            </w:pPr>
            <w:r>
              <w:t>Gips og andre avfallsgrupper som skal benyttes til materialgjenvinning nedstrøms må legges i lukkbare beholdere (eller dekkes med presenning e.l.) slik at det ikke blir vått og ødelegger muligheter for gjenvinning</w:t>
            </w:r>
          </w:p>
          <w:p w14:paraId="3DF13856" w14:textId="17ED8C6F" w:rsidR="00D75CD9" w:rsidRPr="007862CF" w:rsidRDefault="00D75CD9" w:rsidP="00CE6B61">
            <w:pPr>
              <w:pStyle w:val="Listeavsnitt"/>
              <w:numPr>
                <w:ilvl w:val="0"/>
                <w:numId w:val="7"/>
              </w:numPr>
            </w:pPr>
            <w:r w:rsidRPr="007862CF">
              <w:rPr>
                <w:shd w:val="clear" w:color="auto" w:fill="EAF1DD" w:themeFill="accent3" w:themeFillTint="33"/>
              </w:rPr>
              <w:t xml:space="preserve">Som et minimum skal all gips </w:t>
            </w:r>
            <w:r w:rsidR="007862CF" w:rsidRPr="007862CF">
              <w:rPr>
                <w:shd w:val="clear" w:color="auto" w:fill="EAF1DD" w:themeFill="accent3" w:themeFillTint="33"/>
              </w:rPr>
              <w:t>leveres til</w:t>
            </w:r>
            <w:r w:rsidR="007862CF">
              <w:t xml:space="preserve"> </w:t>
            </w:r>
            <w:r w:rsidR="007862CF" w:rsidRPr="007862CF">
              <w:rPr>
                <w:shd w:val="clear" w:color="auto" w:fill="EAF1DD" w:themeFill="accent3" w:themeFillTint="33"/>
              </w:rPr>
              <w:t>materialgjenvinning</w:t>
            </w:r>
            <w:r w:rsidR="007862CF">
              <w:rPr>
                <w:shd w:val="clear" w:color="auto" w:fill="EAF1DD" w:themeFill="accent3" w:themeFillTint="33"/>
              </w:rPr>
              <w:t>. Dermed må gipsavfallet være renest mulig og helt tørt. Gipsen kan være belagt med strie, tapet eller maling, men ingen andre materialer.</w:t>
            </w:r>
          </w:p>
          <w:p w14:paraId="49324DC9" w14:textId="77777777" w:rsidR="007862CF" w:rsidRDefault="007862CF" w:rsidP="00CE6B61">
            <w:pPr>
              <w:pStyle w:val="Listeavsnitt"/>
              <w:numPr>
                <w:ilvl w:val="0"/>
                <w:numId w:val="7"/>
              </w:numPr>
            </w:pPr>
          </w:p>
          <w:p w14:paraId="4CE9EC22" w14:textId="13290282" w:rsidR="00C84B0D" w:rsidRDefault="00C84B0D" w:rsidP="00CE6B61">
            <w:pPr>
              <w:pStyle w:val="Listeavsnitt"/>
              <w:numPr>
                <w:ilvl w:val="0"/>
                <w:numId w:val="7"/>
              </w:numPr>
            </w:pPr>
            <w:r>
              <w:t>Jevnlig måling av mengder avfall som genereres på tomten</w:t>
            </w:r>
          </w:p>
          <w:p w14:paraId="2751FAD6" w14:textId="0D56108D" w:rsidR="003A18C2" w:rsidRDefault="003A18C2" w:rsidP="00CE6B61">
            <w:pPr>
              <w:pStyle w:val="Listeavsnitt"/>
              <w:numPr>
                <w:ilvl w:val="0"/>
                <w:numId w:val="7"/>
              </w:numPr>
            </w:pPr>
            <w:r>
              <w:t>Avfallsplanen skal følges opp i byggemøter</w:t>
            </w:r>
          </w:p>
          <w:p w14:paraId="75FD81D7" w14:textId="0DF345EF" w:rsidR="0069556C" w:rsidRPr="00C84B0D" w:rsidRDefault="00D64B48" w:rsidP="00CE6B61">
            <w:pPr>
              <w:pStyle w:val="Listeavsnitt"/>
              <w:numPr>
                <w:ilvl w:val="0"/>
                <w:numId w:val="7"/>
              </w:numPr>
            </w:pPr>
            <w:r>
              <w:t xml:space="preserve">Sorteringsgrad: </w:t>
            </w:r>
            <w:r w:rsidR="001A7603" w:rsidRPr="007862CF">
              <w:rPr>
                <w:b/>
                <w:shd w:val="clear" w:color="auto" w:fill="EAF1DD" w:themeFill="accent3" w:themeFillTint="33"/>
              </w:rPr>
              <w:t>Minst 95</w:t>
            </w:r>
            <w:r w:rsidRPr="007862CF">
              <w:rPr>
                <w:b/>
                <w:shd w:val="clear" w:color="auto" w:fill="EAF1DD" w:themeFill="accent3" w:themeFillTint="33"/>
              </w:rPr>
              <w:t xml:space="preserve"> vekt-prosent</w:t>
            </w:r>
            <w:r>
              <w:t xml:space="preserve"> av byggavfallet blir sortert i separate fraksjoner</w:t>
            </w:r>
          </w:p>
        </w:tc>
      </w:tr>
    </w:tbl>
    <w:p w14:paraId="0FA21B24" w14:textId="2B98BF75" w:rsidR="00AA4123" w:rsidRDefault="00AA4123">
      <w:pPr>
        <w:jc w:val="both"/>
        <w:rPr>
          <w:rFonts w:eastAsiaTheme="majorEastAsia" w:cstheme="majorBidi"/>
          <w:b/>
          <w:spacing w:val="4"/>
          <w:szCs w:val="24"/>
        </w:rPr>
      </w:pPr>
    </w:p>
    <w:p w14:paraId="3FBB0148" w14:textId="30643716" w:rsidR="00A85E14" w:rsidRDefault="00650000" w:rsidP="00A85E14">
      <w:pPr>
        <w:pStyle w:val="Overskrift3"/>
      </w:pPr>
      <w:r>
        <w:t>Dokumentasjonskrav</w:t>
      </w:r>
    </w:p>
    <w:tbl>
      <w:tblPr>
        <w:tblStyle w:val="Tabellrutenett"/>
        <w:tblW w:w="11340" w:type="dxa"/>
        <w:tblInd w:w="-1139" w:type="dxa"/>
        <w:tblLook w:val="04A0" w:firstRow="1" w:lastRow="0" w:firstColumn="1" w:lastColumn="0" w:noHBand="0" w:noVBand="1"/>
      </w:tblPr>
      <w:tblGrid>
        <w:gridCol w:w="5670"/>
        <w:gridCol w:w="5670"/>
      </w:tblGrid>
      <w:tr w:rsidR="00A85E14" w:rsidRPr="00BA0727" w14:paraId="7B2B36FE" w14:textId="77777777" w:rsidTr="00A85E14">
        <w:tc>
          <w:tcPr>
            <w:tcW w:w="5670" w:type="dxa"/>
          </w:tcPr>
          <w:p w14:paraId="6B1CD7AA" w14:textId="77777777" w:rsidR="00A85E14" w:rsidRPr="00BA0727" w:rsidRDefault="00A85E14" w:rsidP="00A85E14">
            <w:pPr>
              <w:rPr>
                <w:b/>
              </w:rPr>
            </w:pPr>
            <w:r w:rsidRPr="00BA0727">
              <w:rPr>
                <w:b/>
              </w:rPr>
              <w:t xml:space="preserve">Basis </w:t>
            </w:r>
          </w:p>
        </w:tc>
        <w:tc>
          <w:tcPr>
            <w:tcW w:w="5670" w:type="dxa"/>
          </w:tcPr>
          <w:p w14:paraId="4C8A92B6" w14:textId="77777777" w:rsidR="00A85E14" w:rsidRPr="00BA0727" w:rsidRDefault="00A85E14" w:rsidP="00A85E14">
            <w:pPr>
              <w:rPr>
                <w:b/>
              </w:rPr>
            </w:pPr>
            <w:r>
              <w:rPr>
                <w:b/>
              </w:rPr>
              <w:t>Avansert</w:t>
            </w:r>
          </w:p>
        </w:tc>
      </w:tr>
      <w:tr w:rsidR="00A85E14" w:rsidRPr="00280ECC" w14:paraId="08191D5D" w14:textId="77777777" w:rsidTr="00A85E14">
        <w:trPr>
          <w:trHeight w:val="2391"/>
        </w:trPr>
        <w:tc>
          <w:tcPr>
            <w:tcW w:w="5670" w:type="dxa"/>
          </w:tcPr>
          <w:p w14:paraId="28715B34" w14:textId="77777777" w:rsidR="0074586D" w:rsidRPr="00C84B0D" w:rsidRDefault="0074586D" w:rsidP="0074586D">
            <w:pPr>
              <w:rPr>
                <w:b/>
              </w:rPr>
            </w:pPr>
            <w:r>
              <w:rPr>
                <w:b/>
              </w:rPr>
              <w:t>P</w:t>
            </w:r>
            <w:r w:rsidRPr="00C84B0D">
              <w:rPr>
                <w:b/>
              </w:rPr>
              <w:t>rosjektering/før oppstart av byggearbeider:</w:t>
            </w:r>
            <w:r>
              <w:rPr>
                <w:b/>
              </w:rPr>
              <w:t xml:space="preserve"> </w:t>
            </w:r>
            <w:r w:rsidRPr="00ED36FE">
              <w:rPr>
                <w:color w:val="FF0000"/>
              </w:rPr>
              <w:t>[Her bør det settes en dato for hvert prosjekt]</w:t>
            </w:r>
          </w:p>
          <w:p w14:paraId="3D2EA814" w14:textId="15506328" w:rsidR="007862CF" w:rsidRDefault="007862CF" w:rsidP="007862CF">
            <w:pPr>
              <w:pStyle w:val="Listeavsnitt"/>
              <w:numPr>
                <w:ilvl w:val="0"/>
                <w:numId w:val="7"/>
              </w:numPr>
            </w:pPr>
            <w:r w:rsidRPr="00596AAD">
              <w:t>Avfallsplan som viser estimerte avfallsmengder på ulike tidspunkt i prosjektet, og redegjør for planlagte tiltak for avfallsreduksjon og sortering</w:t>
            </w:r>
          </w:p>
          <w:p w14:paraId="106FC595" w14:textId="77777777" w:rsidR="007862CF" w:rsidRPr="00596AAD" w:rsidRDefault="007862CF" w:rsidP="007862CF">
            <w:pPr>
              <w:pStyle w:val="Listeavsnitt"/>
              <w:numPr>
                <w:ilvl w:val="0"/>
                <w:numId w:val="7"/>
              </w:numPr>
            </w:pPr>
            <w:r w:rsidRPr="00596AAD">
              <w:t>En bekreftelse fra entreprenør på at planlagte tiltak vil bli gjennomført i byggeprosessen</w:t>
            </w:r>
          </w:p>
          <w:p w14:paraId="07457F1D" w14:textId="77777777" w:rsidR="007862CF" w:rsidRPr="00596AAD" w:rsidRDefault="007862CF" w:rsidP="007862CF">
            <w:pPr>
              <w:rPr>
                <w:b/>
              </w:rPr>
            </w:pPr>
            <w:r w:rsidRPr="00596AAD">
              <w:rPr>
                <w:b/>
              </w:rPr>
              <w:t>Underveis:</w:t>
            </w:r>
          </w:p>
          <w:p w14:paraId="47F8BBAA" w14:textId="71309F86" w:rsidR="007862CF" w:rsidRPr="00596AAD" w:rsidRDefault="007862CF" w:rsidP="007862CF">
            <w:pPr>
              <w:pStyle w:val="Listeavsnitt"/>
              <w:numPr>
                <w:ilvl w:val="0"/>
                <w:numId w:val="7"/>
              </w:numPr>
            </w:pPr>
            <w:r w:rsidRPr="00596AAD">
              <w:t xml:space="preserve">Oversikt over avfallsmengde og type avfall som er levert til avfallsmottak rapporteres med øvrig månedlig/kvartalsvis rapportering </w:t>
            </w:r>
          </w:p>
          <w:p w14:paraId="41AA8A3F" w14:textId="0C410161" w:rsidR="00E24A5F" w:rsidRPr="00C84B0D" w:rsidRDefault="00E24A5F" w:rsidP="00E24A5F">
            <w:pPr>
              <w:rPr>
                <w:b/>
              </w:rPr>
            </w:pPr>
            <w:r w:rsidRPr="00C84B0D">
              <w:rPr>
                <w:b/>
              </w:rPr>
              <w:t>Etter oppføring:</w:t>
            </w:r>
            <w:r w:rsidR="00ED36FE">
              <w:rPr>
                <w:b/>
              </w:rPr>
              <w:t xml:space="preserve"> </w:t>
            </w:r>
            <w:r w:rsidR="00ED36FE" w:rsidRPr="00ED36FE">
              <w:rPr>
                <w:color w:val="FF0000"/>
              </w:rPr>
              <w:t>[Her bør det settes en dato for hvert prosjekt]</w:t>
            </w:r>
          </w:p>
          <w:p w14:paraId="0873F71F" w14:textId="12D3F550" w:rsidR="00E24A5F" w:rsidRDefault="00E24A5F" w:rsidP="00CE6B61">
            <w:pPr>
              <w:pStyle w:val="Listeavsnitt"/>
              <w:numPr>
                <w:ilvl w:val="0"/>
                <w:numId w:val="7"/>
              </w:numPr>
            </w:pPr>
            <w:r>
              <w:t>Kopi av sluttrapport for faktisk disponering av avfall iht. b</w:t>
            </w:r>
            <w:r w:rsidR="00A4331F">
              <w:t>lankett 5178/</w:t>
            </w:r>
            <w:r>
              <w:t>5179</w:t>
            </w:r>
          </w:p>
          <w:p w14:paraId="6876A9D2" w14:textId="5ECBAF23" w:rsidR="00A4331F" w:rsidRDefault="00A4331F" w:rsidP="00CE6B61">
            <w:pPr>
              <w:pStyle w:val="Listeavsnitt"/>
              <w:numPr>
                <w:ilvl w:val="0"/>
                <w:numId w:val="7"/>
              </w:numPr>
            </w:pPr>
            <w:r>
              <w:t>Kvitteringer for innleverte avfallsmengder</w:t>
            </w:r>
            <w:r w:rsidR="003A18C2">
              <w:t xml:space="preserve"> med gjenpart fra deklarasjonsskjema</w:t>
            </w:r>
          </w:p>
          <w:p w14:paraId="01B30EB5" w14:textId="7CB35FED" w:rsidR="00E24A5F" w:rsidRDefault="00E24A5F" w:rsidP="00CE6B61">
            <w:pPr>
              <w:pStyle w:val="Listeavsnitt"/>
              <w:numPr>
                <w:ilvl w:val="0"/>
                <w:numId w:val="7"/>
              </w:numPr>
            </w:pPr>
            <w:r>
              <w:t>Dersom målene ikke er nådd, må årsakene til avvik begrunnes</w:t>
            </w:r>
          </w:p>
        </w:tc>
        <w:tc>
          <w:tcPr>
            <w:tcW w:w="5670" w:type="dxa"/>
          </w:tcPr>
          <w:p w14:paraId="468BFB08" w14:textId="77777777" w:rsidR="00596AAD" w:rsidRPr="00C84B0D" w:rsidRDefault="00596AAD" w:rsidP="00596AAD">
            <w:pPr>
              <w:rPr>
                <w:b/>
              </w:rPr>
            </w:pPr>
            <w:r>
              <w:rPr>
                <w:b/>
              </w:rPr>
              <w:t>P</w:t>
            </w:r>
            <w:r w:rsidRPr="00C84B0D">
              <w:rPr>
                <w:b/>
              </w:rPr>
              <w:t>rosjektering/før oppstart av byggearbeider:</w:t>
            </w:r>
            <w:r>
              <w:rPr>
                <w:b/>
              </w:rPr>
              <w:t xml:space="preserve"> </w:t>
            </w:r>
            <w:r w:rsidRPr="00ED36FE">
              <w:rPr>
                <w:color w:val="FF0000"/>
              </w:rPr>
              <w:t>[Her bør det settes en dato for hvert prosjekt]</w:t>
            </w:r>
          </w:p>
          <w:p w14:paraId="032A4EB5" w14:textId="77777777" w:rsidR="00596AAD" w:rsidRPr="00596AAD" w:rsidRDefault="00596AAD" w:rsidP="00596AAD">
            <w:pPr>
              <w:pStyle w:val="Listeavsnitt"/>
              <w:numPr>
                <w:ilvl w:val="0"/>
                <w:numId w:val="7"/>
              </w:numPr>
            </w:pPr>
            <w:r w:rsidRPr="00596AAD">
              <w:t>Avfallsplan som viser estimerte avfallsmengder på ulike tidspunkt i prosjektet, og redegjør for planlagte tiltak for avfallsreduksjon og sortering</w:t>
            </w:r>
          </w:p>
          <w:p w14:paraId="091A1F58" w14:textId="77777777" w:rsidR="00596AAD" w:rsidRPr="00596AAD" w:rsidRDefault="00596AAD" w:rsidP="00596AAD">
            <w:pPr>
              <w:pStyle w:val="Listeavsnitt"/>
              <w:numPr>
                <w:ilvl w:val="0"/>
                <w:numId w:val="7"/>
              </w:numPr>
            </w:pPr>
            <w:r w:rsidRPr="00596AAD">
              <w:t>En bekreftelse fra entreprenør på at planlagte tiltak vil bli gjennomført i byggeprosessen</w:t>
            </w:r>
          </w:p>
          <w:p w14:paraId="4A311F2E" w14:textId="77777777" w:rsidR="00596AAD" w:rsidRPr="00596AAD" w:rsidRDefault="00596AAD" w:rsidP="00596AAD">
            <w:pPr>
              <w:rPr>
                <w:b/>
              </w:rPr>
            </w:pPr>
            <w:r w:rsidRPr="00596AAD">
              <w:rPr>
                <w:b/>
              </w:rPr>
              <w:t>Underveis:</w:t>
            </w:r>
          </w:p>
          <w:p w14:paraId="5985F89F" w14:textId="77777777" w:rsidR="00596AAD" w:rsidRPr="00596AAD" w:rsidRDefault="00596AAD" w:rsidP="00596AAD">
            <w:pPr>
              <w:pStyle w:val="Listeavsnitt"/>
              <w:numPr>
                <w:ilvl w:val="0"/>
                <w:numId w:val="7"/>
              </w:numPr>
            </w:pPr>
            <w:r w:rsidRPr="00596AAD">
              <w:t xml:space="preserve">Oversikt over avfallsmengde og type avfall som er levert til avfallsmottak rapporteres med øvrig månedlig/kvartalsvis rapportering </w:t>
            </w:r>
          </w:p>
          <w:p w14:paraId="11F6A023" w14:textId="45802A05" w:rsidR="00C84B0D" w:rsidRPr="00C84B0D" w:rsidRDefault="00C84B0D" w:rsidP="00C84B0D">
            <w:pPr>
              <w:rPr>
                <w:b/>
              </w:rPr>
            </w:pPr>
            <w:r w:rsidRPr="00C84B0D">
              <w:rPr>
                <w:b/>
              </w:rPr>
              <w:t>Etter oppføring:</w:t>
            </w:r>
            <w:r w:rsidR="00ED36FE">
              <w:rPr>
                <w:b/>
              </w:rPr>
              <w:t xml:space="preserve"> </w:t>
            </w:r>
            <w:r w:rsidR="00ED36FE" w:rsidRPr="00ED36FE">
              <w:rPr>
                <w:color w:val="FF0000"/>
              </w:rPr>
              <w:t>[Her bør det settes en dato for hvert prosjekt]</w:t>
            </w:r>
          </w:p>
          <w:p w14:paraId="3D6A1EC7" w14:textId="77777777" w:rsidR="00C84B0D" w:rsidRDefault="00C84B0D" w:rsidP="00CE6B61">
            <w:pPr>
              <w:pStyle w:val="Listeavsnitt"/>
              <w:numPr>
                <w:ilvl w:val="0"/>
                <w:numId w:val="7"/>
              </w:numPr>
            </w:pPr>
            <w:r>
              <w:t>Kopi av sluttrapport for faktisk disponering av avfall iht. blankett 5178/5179</w:t>
            </w:r>
          </w:p>
          <w:p w14:paraId="17C2EA3B" w14:textId="77777777" w:rsidR="003A18C2" w:rsidRDefault="00C84B0D" w:rsidP="00CE6B61">
            <w:pPr>
              <w:pStyle w:val="Listeavsnitt"/>
              <w:numPr>
                <w:ilvl w:val="0"/>
                <w:numId w:val="7"/>
              </w:numPr>
            </w:pPr>
            <w:r>
              <w:t>Kvitteringer for innleverte avfallsmengder</w:t>
            </w:r>
            <w:r w:rsidR="003A18C2">
              <w:t xml:space="preserve"> med gjenpart fra deklarasjonsskjema</w:t>
            </w:r>
          </w:p>
          <w:p w14:paraId="574B8ACF" w14:textId="5A76B9CE" w:rsidR="00A85E14" w:rsidRPr="003A18C2" w:rsidRDefault="00C84B0D" w:rsidP="00CE6B61">
            <w:pPr>
              <w:pStyle w:val="Listeavsnitt"/>
              <w:numPr>
                <w:ilvl w:val="0"/>
                <w:numId w:val="7"/>
              </w:numPr>
            </w:pPr>
            <w:r>
              <w:t>Dersom målene ikke er nådd, må årsakene til avvik begrunnes</w:t>
            </w:r>
          </w:p>
        </w:tc>
      </w:tr>
    </w:tbl>
    <w:p w14:paraId="7D2B9DF8" w14:textId="6E7C9363" w:rsidR="00CF6994" w:rsidRDefault="00CF6994" w:rsidP="00CF6994"/>
    <w:p w14:paraId="54D86FC7" w14:textId="3DCC7D78" w:rsidR="00D92B2D" w:rsidRPr="00005F87" w:rsidRDefault="002F0661" w:rsidP="00D92B2D">
      <w:pPr>
        <w:pStyle w:val="Overskrift2"/>
      </w:pPr>
      <w:bookmarkStart w:id="48" w:name="_Ref64888610"/>
      <w:bookmarkStart w:id="49" w:name="_Toc88132347"/>
      <w:r>
        <w:t>Gjen</w:t>
      </w:r>
      <w:r w:rsidR="00755947">
        <w:t>vinning</w:t>
      </w:r>
      <w:r>
        <w:t xml:space="preserve"> av ikke-forurensede jord- og steinmasser </w:t>
      </w:r>
      <w:r w:rsidR="00E66ED1">
        <w:t>–P</w:t>
      </w:r>
      <w:r w:rsidR="00A23EB3">
        <w:t>rosjekteringsoppdrag</w:t>
      </w:r>
      <w:r w:rsidR="00B75F09">
        <w:t xml:space="preserve"> (</w:t>
      </w:r>
      <w:bookmarkEnd w:id="48"/>
      <w:r w:rsidR="00F70AF1">
        <w:t>Kravspesifikasjon)</w:t>
      </w:r>
      <w:bookmarkEnd w:id="49"/>
    </w:p>
    <w:p w14:paraId="0E44FFBC" w14:textId="69D9626F" w:rsidR="00D92B2D" w:rsidRDefault="00C6496B" w:rsidP="00C6496B">
      <w:pPr>
        <w:pStyle w:val="Overskrift3"/>
      </w:pPr>
      <w:r>
        <w:t>Kravformulering</w:t>
      </w:r>
      <w:r w:rsidR="00B75F09">
        <w:t xml:space="preserve"> </w:t>
      </w:r>
      <w:r w:rsidR="000A241E">
        <w:t>(kun ett nivå)</w:t>
      </w:r>
    </w:p>
    <w:p w14:paraId="79D2FEAB" w14:textId="07F46F8E" w:rsidR="00B66180" w:rsidRPr="0054602D" w:rsidRDefault="00F70AF1" w:rsidP="00F70AF1">
      <w:pPr>
        <w:rPr>
          <w:color w:val="000000" w:themeColor="text1"/>
        </w:rPr>
      </w:pPr>
      <w:r>
        <w:t xml:space="preserve">Det skal tilstrebes å oppnå massebalanse i prosjektet. Innen anskaffelse av entreprenør skal det settes opp en massebalanse som viser om </w:t>
      </w:r>
      <w:r w:rsidRPr="0054602D">
        <w:rPr>
          <w:color w:val="000000" w:themeColor="text1"/>
        </w:rPr>
        <w:t xml:space="preserve">prosjektet får overskudd- eller underskuddsmasser. Både mengder for steinmasser og løsmasser må estimeres. Beregningen må baseres på </w:t>
      </w:r>
      <w:r w:rsidR="006D25BB" w:rsidRPr="0054602D">
        <w:rPr>
          <w:color w:val="000000" w:themeColor="text1"/>
        </w:rPr>
        <w:t xml:space="preserve">innmålt jomfruelig terreng og prosjektert graveplan, </w:t>
      </w:r>
      <w:r w:rsidRPr="0054602D">
        <w:rPr>
          <w:color w:val="000000" w:themeColor="text1"/>
        </w:rPr>
        <w:t xml:space="preserve">slik at massebalansen blir så korrekt som det er mulig å få til basert på kjent informasjon fra prosjekteringen. </w:t>
      </w:r>
    </w:p>
    <w:p w14:paraId="0F3FD702" w14:textId="2548C65F" w:rsidR="00F70AF1" w:rsidRPr="00B66180" w:rsidRDefault="00F70AF1" w:rsidP="00F70AF1">
      <w:pPr>
        <w:rPr>
          <w:color w:val="FF0000"/>
        </w:rPr>
      </w:pPr>
      <w:r>
        <w:t xml:space="preserve">Det skal foreslås tiltak som kan gjøres for å redusere overskudd eller underskudd av masser.  </w:t>
      </w:r>
      <w:r w:rsidR="00914803">
        <w:t>Dersom det oppstår overskuddsmasser må massene prøvetas for å undersøke om de er forurenset.</w:t>
      </w:r>
    </w:p>
    <w:p w14:paraId="1F2810B7" w14:textId="47007C3D" w:rsidR="00F70AF1" w:rsidRPr="00415B8C" w:rsidRDefault="00F70AF1" w:rsidP="00F70AF1">
      <w:r w:rsidRPr="00415B8C">
        <w:t xml:space="preserve"> </w:t>
      </w:r>
      <w:r>
        <w:t>Som tiltak for å oppå massebalanse skal prosjekteringsgruppen vurdere:</w:t>
      </w:r>
      <w:r w:rsidRPr="00415B8C">
        <w:t xml:space="preserve">  </w:t>
      </w:r>
    </w:p>
    <w:p w14:paraId="5F15FDAB" w14:textId="77777777" w:rsidR="00F70AF1" w:rsidRDefault="00F70AF1" w:rsidP="00F70AF1">
      <w:pPr>
        <w:pStyle w:val="Listeavsnitt"/>
        <w:numPr>
          <w:ilvl w:val="0"/>
          <w:numId w:val="9"/>
        </w:numPr>
      </w:pPr>
      <w:r>
        <w:t>Minimere uttak av sprengt stein og fjerning av undergrunnsjord eller løsmasser</w:t>
      </w:r>
    </w:p>
    <w:p w14:paraId="69B16402" w14:textId="49D2F6CE" w:rsidR="00F70AF1" w:rsidRDefault="00F70AF1" w:rsidP="00F70AF1">
      <w:pPr>
        <w:pStyle w:val="Listeavsnitt"/>
        <w:numPr>
          <w:ilvl w:val="0"/>
          <w:numId w:val="9"/>
        </w:numPr>
      </w:pPr>
      <w:r w:rsidRPr="00415B8C">
        <w:t xml:space="preserve">Gjenvinning av </w:t>
      </w:r>
      <w:r w:rsidR="00472024" w:rsidRPr="00472024">
        <w:rPr>
          <w:u w:val="single"/>
        </w:rPr>
        <w:t>dokumentert rene</w:t>
      </w:r>
      <w:r w:rsidR="00472024">
        <w:t xml:space="preserve"> </w:t>
      </w:r>
      <w:r w:rsidRPr="00415B8C">
        <w:t xml:space="preserve">masser internt på prosjektet </w:t>
      </w:r>
    </w:p>
    <w:p w14:paraId="5556873A" w14:textId="77777777" w:rsidR="00F70AF1" w:rsidRPr="00472024" w:rsidRDefault="00F70AF1" w:rsidP="00F70AF1">
      <w:pPr>
        <w:pStyle w:val="Listeavsnitt"/>
        <w:numPr>
          <w:ilvl w:val="1"/>
          <w:numId w:val="9"/>
        </w:numPr>
      </w:pPr>
      <w:r w:rsidRPr="00472024">
        <w:t>Gjenbruk av egne masser (både steinmasser og løsmasser) skal prioriteres fremfor tilføring av nye masser</w:t>
      </w:r>
    </w:p>
    <w:p w14:paraId="738EA87D" w14:textId="77777777" w:rsidR="00F70AF1" w:rsidRPr="00472024" w:rsidRDefault="00F70AF1" w:rsidP="00F70AF1">
      <w:pPr>
        <w:pStyle w:val="Listeavsnitt"/>
        <w:numPr>
          <w:ilvl w:val="1"/>
          <w:numId w:val="9"/>
        </w:numPr>
      </w:pPr>
      <w:r w:rsidRPr="00472024">
        <w:t>Massene må prøvetas for å sikre at de er rene</w:t>
      </w:r>
    </w:p>
    <w:p w14:paraId="42E2BD3E" w14:textId="48B9CB84" w:rsidR="00F70AF1" w:rsidRPr="00472024" w:rsidRDefault="00F70AF1" w:rsidP="00F70AF1">
      <w:pPr>
        <w:pStyle w:val="Listeavsnitt"/>
        <w:numPr>
          <w:ilvl w:val="1"/>
          <w:numId w:val="9"/>
        </w:numPr>
      </w:pPr>
      <w:r w:rsidRPr="00472024">
        <w:t xml:space="preserve">Det må vurderes om det kan avsettes plass til sortering av masser i nærheten av </w:t>
      </w:r>
      <w:r w:rsidR="00692F57">
        <w:t>byggeplassen</w:t>
      </w:r>
      <w:r w:rsidRPr="00472024">
        <w:t xml:space="preserve">, og evt. om det kan benyttes lokalt knuseverk </w:t>
      </w:r>
    </w:p>
    <w:p w14:paraId="2A12A32E" w14:textId="070FEA4C" w:rsidR="00F70AF1" w:rsidRPr="00F931F6" w:rsidRDefault="00F70AF1" w:rsidP="00F931F6">
      <w:pPr>
        <w:pStyle w:val="Listeavsnitt"/>
        <w:numPr>
          <w:ilvl w:val="0"/>
          <w:numId w:val="9"/>
        </w:numPr>
      </w:pPr>
      <w:r w:rsidRPr="00415B8C">
        <w:t>Tilgjengeliggjøre</w:t>
      </w:r>
      <w:r w:rsidR="00F931F6">
        <w:t xml:space="preserve"> </w:t>
      </w:r>
      <w:r w:rsidR="00F931F6" w:rsidRPr="00F931F6">
        <w:rPr>
          <w:u w:val="single"/>
        </w:rPr>
        <w:t>dokumentert rene</w:t>
      </w:r>
      <w:r w:rsidRPr="00415B8C">
        <w:t xml:space="preserve"> </w:t>
      </w:r>
      <w:r>
        <w:t>overskuddsmasser for lokal bruk</w:t>
      </w:r>
      <w:r w:rsidRPr="00415B8C">
        <w:t xml:space="preserve"> i andre prosjekter eller pukkverk</w:t>
      </w:r>
      <w:r>
        <w:t>, og annonsere dette i god tid før massene blir tilgjengelig</w:t>
      </w:r>
      <w:r w:rsidRPr="00415B8C">
        <w:t xml:space="preserve"> </w:t>
      </w:r>
      <w:r w:rsidRPr="00F931F6">
        <w:t xml:space="preserve"> </w:t>
      </w:r>
    </w:p>
    <w:p w14:paraId="280AE837" w14:textId="5D876F6B" w:rsidR="00F70AF1" w:rsidRDefault="00F70AF1" w:rsidP="00F70AF1">
      <w:pPr>
        <w:pStyle w:val="Listeavsnitt"/>
        <w:numPr>
          <w:ilvl w:val="0"/>
          <w:numId w:val="9"/>
        </w:numPr>
      </w:pPr>
      <w:r w:rsidRPr="00415B8C">
        <w:t>Hente</w:t>
      </w:r>
      <w:r w:rsidR="00F931F6">
        <w:t xml:space="preserve"> </w:t>
      </w:r>
      <w:r w:rsidR="00F931F6" w:rsidRPr="00F931F6">
        <w:rPr>
          <w:u w:val="single"/>
        </w:rPr>
        <w:t>dokumentert rene</w:t>
      </w:r>
      <w:r w:rsidRPr="00415B8C">
        <w:t xml:space="preserve"> overskuddsmasser fra lokale prosjekter  </w:t>
      </w:r>
    </w:p>
    <w:p w14:paraId="457B4AEA" w14:textId="77777777" w:rsidR="00F70AF1" w:rsidRDefault="00F70AF1" w:rsidP="00F70AF1">
      <w:pPr>
        <w:rPr>
          <w:rFonts w:ascii="Calibri" w:hAnsi="Calibri" w:cs="Calibri"/>
          <w:color w:val="000000"/>
        </w:rPr>
      </w:pPr>
      <w:r w:rsidRPr="00E50013">
        <w:rPr>
          <w:rFonts w:ascii="Calibri" w:hAnsi="Calibri" w:cs="Calibri"/>
          <w:color w:val="000000"/>
        </w:rPr>
        <w:t>Det er ikke tillatt å bli kvitt overskuddsmasse ved å gjøre omfattende terrengtiltak som ikke er en del av prosjektet. Ikke-forurensede masser skal gjenvinnes og ikke kasseres i fyllinger uten annet formål enn å bli kvitt massene.</w:t>
      </w:r>
    </w:p>
    <w:p w14:paraId="4473F467" w14:textId="38B30595" w:rsidR="000A241E" w:rsidRDefault="000A241E" w:rsidP="000A241E">
      <w:pPr>
        <w:pStyle w:val="Overskrift3"/>
      </w:pPr>
      <w:r w:rsidRPr="000A241E">
        <w:t>Dokumentasjonskrav</w:t>
      </w:r>
    </w:p>
    <w:p w14:paraId="3F73A6D7" w14:textId="77777777" w:rsidR="00B76535" w:rsidRPr="00415B8C" w:rsidRDefault="00B76535" w:rsidP="00B76535">
      <w:r w:rsidRPr="00415B8C">
        <w:t xml:space="preserve">Leverandøren skal levere: </w:t>
      </w:r>
    </w:p>
    <w:p w14:paraId="6BE08156" w14:textId="312FBC7C" w:rsidR="00F70AF1" w:rsidRDefault="00B76535" w:rsidP="00F70AF1">
      <w:pPr>
        <w:pStyle w:val="Listeavsnitt"/>
        <w:numPr>
          <w:ilvl w:val="0"/>
          <w:numId w:val="10"/>
        </w:numPr>
      </w:pPr>
      <w:r>
        <w:t>Beregnet massebalanse for prosjektet</w:t>
      </w:r>
    </w:p>
    <w:p w14:paraId="31B6B26E" w14:textId="44D3DDD7" w:rsidR="00F70AF1" w:rsidRDefault="00F70AF1" w:rsidP="00F70AF1">
      <w:pPr>
        <w:pStyle w:val="Listeavsnitt"/>
        <w:numPr>
          <w:ilvl w:val="1"/>
          <w:numId w:val="10"/>
        </w:numPr>
      </w:pPr>
      <w:r w:rsidRPr="00472024">
        <w:t xml:space="preserve">Beregnet </w:t>
      </w:r>
      <w:r w:rsidR="006D25BB">
        <w:t xml:space="preserve">overskudd </w:t>
      </w:r>
      <w:r w:rsidRPr="00472024">
        <w:t>for stein</w:t>
      </w:r>
      <w:r w:rsidR="00914803">
        <w:t>masser</w:t>
      </w:r>
      <w:r w:rsidR="006D25BB">
        <w:t>: Oppgi mengder for:</w:t>
      </w:r>
    </w:p>
    <w:p w14:paraId="6E15C87A" w14:textId="3761C72C" w:rsidR="006D25BB" w:rsidRDefault="006D25BB" w:rsidP="006D25BB">
      <w:pPr>
        <w:pStyle w:val="Listeavsnitt"/>
        <w:numPr>
          <w:ilvl w:val="2"/>
          <w:numId w:val="10"/>
        </w:numPr>
      </w:pPr>
      <w:r>
        <w:t>Rene steinmasser</w:t>
      </w:r>
    </w:p>
    <w:p w14:paraId="3D22C78A" w14:textId="25CAE0CD" w:rsidR="006D25BB" w:rsidRDefault="006D25BB" w:rsidP="006D25BB">
      <w:pPr>
        <w:pStyle w:val="Listeavsnitt"/>
        <w:numPr>
          <w:ilvl w:val="2"/>
          <w:numId w:val="10"/>
        </w:numPr>
      </w:pPr>
      <w:r>
        <w:t>Forurensede steinmasser (angi tilstandsklasse hvis kjent)</w:t>
      </w:r>
    </w:p>
    <w:p w14:paraId="731EE126" w14:textId="1758F63B" w:rsidR="006D25BB" w:rsidRPr="00472024" w:rsidRDefault="006D25BB" w:rsidP="006D25BB">
      <w:pPr>
        <w:pStyle w:val="Listeavsnitt"/>
        <w:numPr>
          <w:ilvl w:val="2"/>
          <w:numId w:val="10"/>
        </w:numPr>
      </w:pPr>
      <w:r>
        <w:t>Masser som defineres som farlig avfall</w:t>
      </w:r>
    </w:p>
    <w:p w14:paraId="48E7EA12" w14:textId="5A9ECB98" w:rsidR="00F70AF1" w:rsidRDefault="00F70AF1" w:rsidP="00F70AF1">
      <w:pPr>
        <w:pStyle w:val="Listeavsnitt"/>
        <w:numPr>
          <w:ilvl w:val="1"/>
          <w:numId w:val="10"/>
        </w:numPr>
      </w:pPr>
      <w:r w:rsidRPr="00472024">
        <w:t>Beregnet behov eller overskudd for løsmasser</w:t>
      </w:r>
      <w:r w:rsidR="006D25BB">
        <w:t>. Oppgi mengder for:</w:t>
      </w:r>
    </w:p>
    <w:p w14:paraId="32959AF3" w14:textId="4105ACEB" w:rsidR="006D25BB" w:rsidRDefault="006D25BB" w:rsidP="006D25BB">
      <w:pPr>
        <w:pStyle w:val="Listeavsnitt"/>
        <w:numPr>
          <w:ilvl w:val="2"/>
          <w:numId w:val="10"/>
        </w:numPr>
      </w:pPr>
      <w:r>
        <w:t>Rene løsmasser</w:t>
      </w:r>
    </w:p>
    <w:p w14:paraId="3066233C" w14:textId="247ABDB8" w:rsidR="006D25BB" w:rsidRDefault="006D25BB" w:rsidP="006D25BB">
      <w:pPr>
        <w:pStyle w:val="Listeavsnitt"/>
        <w:numPr>
          <w:ilvl w:val="2"/>
          <w:numId w:val="10"/>
        </w:numPr>
      </w:pPr>
      <w:r>
        <w:t>Forurensede løsmasser (angi tilstandsklasse hvis kjent)</w:t>
      </w:r>
    </w:p>
    <w:p w14:paraId="18F55CB0" w14:textId="19A9D5EC" w:rsidR="006D25BB" w:rsidRPr="00472024" w:rsidRDefault="006D25BB" w:rsidP="006D25BB">
      <w:pPr>
        <w:pStyle w:val="Listeavsnitt"/>
        <w:numPr>
          <w:ilvl w:val="2"/>
          <w:numId w:val="10"/>
        </w:numPr>
      </w:pPr>
      <w:r>
        <w:t>Løsmasser som defineres som farlig avfall</w:t>
      </w:r>
    </w:p>
    <w:p w14:paraId="040B92A7" w14:textId="77777777" w:rsidR="00F70AF1" w:rsidRPr="00472024" w:rsidRDefault="00F70AF1" w:rsidP="00F70AF1">
      <w:pPr>
        <w:pStyle w:val="Listeavsnitt"/>
        <w:numPr>
          <w:ilvl w:val="1"/>
          <w:numId w:val="10"/>
        </w:numPr>
      </w:pPr>
      <w:r w:rsidRPr="00472024">
        <w:t>Oversikt over parametere og antakelser som er benyttet i beregningen:</w:t>
      </w:r>
    </w:p>
    <w:p w14:paraId="0F5EB7E4" w14:textId="386C0909" w:rsidR="00F70AF1" w:rsidRPr="00134F35" w:rsidRDefault="00F70AF1" w:rsidP="00F70AF1">
      <w:pPr>
        <w:pStyle w:val="Listeavsnitt"/>
        <w:numPr>
          <w:ilvl w:val="2"/>
          <w:numId w:val="10"/>
        </w:numPr>
        <w:rPr>
          <w:color w:val="000000" w:themeColor="text1"/>
        </w:rPr>
      </w:pPr>
      <w:r w:rsidRPr="00134F35">
        <w:rPr>
          <w:color w:val="000000" w:themeColor="text1"/>
        </w:rPr>
        <w:t>Antall m2 graveareal og dybde</w:t>
      </w:r>
      <w:r w:rsidR="00134F35" w:rsidRPr="00134F35">
        <w:rPr>
          <w:color w:val="000000" w:themeColor="text1"/>
        </w:rPr>
        <w:t>r</w:t>
      </w:r>
    </w:p>
    <w:p w14:paraId="0347DA86" w14:textId="2CB56CF4" w:rsidR="00B76535" w:rsidRDefault="00B76535" w:rsidP="00B76535">
      <w:pPr>
        <w:pStyle w:val="Listeavsnitt"/>
        <w:numPr>
          <w:ilvl w:val="0"/>
          <w:numId w:val="10"/>
        </w:numPr>
      </w:pPr>
      <w:r>
        <w:t xml:space="preserve">Dokumentasjon på prøvetaking av jord- og steinmasser iht. </w:t>
      </w:r>
      <w:r w:rsidRPr="000A241E">
        <w:t>Miljødirektoratets veileder TA-2553/2009</w:t>
      </w:r>
      <w:r>
        <w:t xml:space="preserve"> skal overleveres byggherre</w:t>
      </w:r>
    </w:p>
    <w:p w14:paraId="64EEDEB2" w14:textId="01E781AE" w:rsidR="00077F4B" w:rsidRDefault="00B76535" w:rsidP="00B76535">
      <w:pPr>
        <w:pStyle w:val="Listeavsnitt"/>
        <w:numPr>
          <w:ilvl w:val="0"/>
          <w:numId w:val="10"/>
        </w:numPr>
      </w:pPr>
      <w:r>
        <w:t xml:space="preserve">Plan for </w:t>
      </w:r>
      <w:r w:rsidR="001F036A">
        <w:t>gjenvinning/gjenbruk</w:t>
      </w:r>
      <w:r>
        <w:t xml:space="preserve"> av eventuelle</w:t>
      </w:r>
      <w:r w:rsidR="00077F4B">
        <w:t xml:space="preserve"> ikke-forurensede</w:t>
      </w:r>
      <w:r>
        <w:t xml:space="preserve"> overskuddsmasser  </w:t>
      </w:r>
    </w:p>
    <w:p w14:paraId="55001A92" w14:textId="3051A8F6" w:rsidR="008855D6" w:rsidRDefault="008855D6" w:rsidP="008855D6">
      <w:pPr>
        <w:pStyle w:val="Listeavsnitt"/>
        <w:numPr>
          <w:ilvl w:val="1"/>
          <w:numId w:val="10"/>
        </w:numPr>
      </w:pPr>
      <w:r>
        <w:t>Dersom prosjektet får overskudd av rene masser:</w:t>
      </w:r>
    </w:p>
    <w:p w14:paraId="47CBA761" w14:textId="7BF945B2" w:rsidR="008855D6" w:rsidRDefault="008855D6" w:rsidP="008855D6">
      <w:pPr>
        <w:pStyle w:val="Listeavsnitt"/>
        <w:numPr>
          <w:ilvl w:val="2"/>
          <w:numId w:val="10"/>
        </w:numPr>
      </w:pPr>
      <w:r>
        <w:t>Dokumentasjon på materialegenskaper og kvalitet på de rene massene (må sees i sammenheng med tiltenkt bruk)</w:t>
      </w:r>
    </w:p>
    <w:p w14:paraId="2966A57D" w14:textId="30452565" w:rsidR="008855D6" w:rsidRDefault="008855D6" w:rsidP="008855D6">
      <w:pPr>
        <w:pStyle w:val="Listeavsnitt"/>
        <w:numPr>
          <w:ilvl w:val="2"/>
          <w:numId w:val="10"/>
        </w:numPr>
      </w:pPr>
      <w:r>
        <w:t>Mengde for masser som skal gjenbrukes internt, beskrivelse av hvordan massene skal gjenbrukes</w:t>
      </w:r>
    </w:p>
    <w:p w14:paraId="6C21F1EE" w14:textId="2A18639B" w:rsidR="008855D6" w:rsidRDefault="008855D6" w:rsidP="008855D6">
      <w:pPr>
        <w:pStyle w:val="Listeavsnitt"/>
        <w:numPr>
          <w:ilvl w:val="2"/>
          <w:numId w:val="10"/>
        </w:numPr>
      </w:pPr>
      <w:r>
        <w:t>Mengde for masse som er tilgjengelig for gjenbruk i andre prosjekter</w:t>
      </w:r>
    </w:p>
    <w:p w14:paraId="04B20528" w14:textId="05BEF9C0" w:rsidR="008855D6" w:rsidRDefault="008855D6" w:rsidP="008855D6">
      <w:pPr>
        <w:pStyle w:val="Listeavsnitt"/>
        <w:numPr>
          <w:ilvl w:val="2"/>
          <w:numId w:val="10"/>
        </w:numPr>
      </w:pPr>
      <w:r>
        <w:t>Oversikt over aktuelle prosjekter som kan ha bruk for overskuddsmasser</w:t>
      </w:r>
    </w:p>
    <w:p w14:paraId="23B12F54" w14:textId="77777777" w:rsidR="008855D6" w:rsidRDefault="008855D6" w:rsidP="008855D6">
      <w:pPr>
        <w:pStyle w:val="Listeavsnitt"/>
        <w:numPr>
          <w:ilvl w:val="1"/>
          <w:numId w:val="10"/>
        </w:numPr>
      </w:pPr>
      <w:r>
        <w:t xml:space="preserve">Dersom prosjektet har behov for tilførte masser: </w:t>
      </w:r>
    </w:p>
    <w:p w14:paraId="0A7FFD11" w14:textId="515E24A8" w:rsidR="008855D6" w:rsidRDefault="008855D6" w:rsidP="008855D6">
      <w:pPr>
        <w:pStyle w:val="Listeavsnitt"/>
        <w:numPr>
          <w:ilvl w:val="2"/>
          <w:numId w:val="10"/>
        </w:numPr>
      </w:pPr>
      <w:r>
        <w:t xml:space="preserve">Oversikt over aktuelle prosjekter som kan levere rene masser </w:t>
      </w:r>
    </w:p>
    <w:p w14:paraId="46E9EA23" w14:textId="51ED6E63" w:rsidR="00B76535" w:rsidRDefault="00B76535" w:rsidP="00B76535">
      <w:pPr>
        <w:pStyle w:val="Listeavsnitt"/>
        <w:numPr>
          <w:ilvl w:val="0"/>
          <w:numId w:val="10"/>
        </w:numPr>
      </w:pPr>
      <w:r>
        <w:t>Oversikt over mulige arealer for sortering, mellomlagring og eventuell behandling av masser</w:t>
      </w:r>
    </w:p>
    <w:p w14:paraId="49D896C7" w14:textId="5477DFA1" w:rsidR="006B7626" w:rsidRDefault="006B7626" w:rsidP="00381FAD">
      <w:pPr>
        <w:autoSpaceDE w:val="0"/>
        <w:autoSpaceDN w:val="0"/>
        <w:adjustRightInd w:val="0"/>
        <w:spacing w:after="0" w:line="240" w:lineRule="auto"/>
        <w:rPr>
          <w:rFonts w:ascii="Calibri" w:hAnsi="Calibri" w:cs="Calibri"/>
          <w:color w:val="000000"/>
        </w:rPr>
      </w:pPr>
    </w:p>
    <w:p w14:paraId="149E66D2" w14:textId="6C083D26" w:rsidR="00A23EB3" w:rsidRDefault="00A23EB3" w:rsidP="00E50013">
      <w:pPr>
        <w:pStyle w:val="Overskrift2"/>
      </w:pPr>
      <w:bookmarkStart w:id="50" w:name="_Toc88132348"/>
      <w:r>
        <w:t xml:space="preserve">Gjenvinning av ikke-forurensede jord- og steinmasser – </w:t>
      </w:r>
      <w:r w:rsidR="00553271">
        <w:t>T</w:t>
      </w:r>
      <w:r>
        <w:t>otalentrepriser</w:t>
      </w:r>
      <w:r w:rsidR="00B75F09">
        <w:t xml:space="preserve"> (K</w:t>
      </w:r>
      <w:r w:rsidR="00553271">
        <w:t>ravspesifikasjon</w:t>
      </w:r>
      <w:r w:rsidR="00B75F09">
        <w:t>)</w:t>
      </w:r>
      <w:bookmarkEnd w:id="50"/>
    </w:p>
    <w:p w14:paraId="7111F7E8" w14:textId="4B3E56B9" w:rsidR="00CC50E9" w:rsidRPr="00CC50E9" w:rsidRDefault="00CC50E9" w:rsidP="00CC50E9">
      <w:pPr>
        <w:rPr>
          <w:color w:val="FF0000"/>
        </w:rPr>
      </w:pPr>
      <w:r w:rsidRPr="00CC50E9">
        <w:rPr>
          <w:color w:val="FF0000"/>
        </w:rPr>
        <w:t xml:space="preserve">(Dette kravet forutsetter at krav </w:t>
      </w:r>
      <w:r w:rsidRPr="00CC50E9">
        <w:rPr>
          <w:color w:val="FF0000"/>
        </w:rPr>
        <w:fldChar w:fldCharType="begin"/>
      </w:r>
      <w:r w:rsidRPr="00CC50E9">
        <w:rPr>
          <w:color w:val="FF0000"/>
        </w:rPr>
        <w:instrText xml:space="preserve"> REF _Ref64888610 \r \h </w:instrText>
      </w:r>
      <w:r w:rsidRPr="00CC50E9">
        <w:rPr>
          <w:color w:val="FF0000"/>
        </w:rPr>
      </w:r>
      <w:r w:rsidRPr="00CC50E9">
        <w:rPr>
          <w:color w:val="FF0000"/>
        </w:rPr>
        <w:fldChar w:fldCharType="separate"/>
      </w:r>
      <w:r w:rsidR="00410F47">
        <w:rPr>
          <w:color w:val="FF0000"/>
        </w:rPr>
        <w:t>6.2</w:t>
      </w:r>
      <w:r w:rsidRPr="00CC50E9">
        <w:rPr>
          <w:color w:val="FF0000"/>
        </w:rPr>
        <w:fldChar w:fldCharType="end"/>
      </w:r>
      <w:r w:rsidRPr="00CC50E9">
        <w:rPr>
          <w:color w:val="FF0000"/>
        </w:rPr>
        <w:t xml:space="preserve"> er stilt til prosjekteringsgruppen)</w:t>
      </w:r>
    </w:p>
    <w:p w14:paraId="7AEF6AC7" w14:textId="1D06B5C2" w:rsidR="00360BC1" w:rsidRDefault="00B75F09" w:rsidP="00360BC1">
      <w:pPr>
        <w:pStyle w:val="Overskrift3"/>
      </w:pPr>
      <w:r>
        <w:t xml:space="preserve">Kravformulering </w:t>
      </w:r>
      <w:r w:rsidR="00360BC1">
        <w:t xml:space="preserve"> </w:t>
      </w:r>
    </w:p>
    <w:p w14:paraId="483B80EE" w14:textId="3A849367" w:rsidR="00214090" w:rsidRDefault="00372955" w:rsidP="00E50013">
      <w:r>
        <w:t>Innen oppstart av anleggsarbeidene skal entreprenør</w:t>
      </w:r>
      <w:r w:rsidR="000F413C">
        <w:t xml:space="preserve"> oppdatere</w:t>
      </w:r>
      <w:r>
        <w:t xml:space="preserve"> </w:t>
      </w:r>
      <w:r w:rsidR="008C442D">
        <w:t>m</w:t>
      </w:r>
      <w:r w:rsidR="000F413C">
        <w:t>assebalansen</w:t>
      </w:r>
      <w:r w:rsidR="00214090">
        <w:t xml:space="preserve"> </w:t>
      </w:r>
      <w:r w:rsidR="000F413C">
        <w:t xml:space="preserve">basert på detaljprosjektet, </w:t>
      </w:r>
      <w:r w:rsidR="00214090">
        <w:t xml:space="preserve">for å få et mer nøyaktig anslag enn massebudsjettet fra forprosjekt. </w:t>
      </w:r>
    </w:p>
    <w:p w14:paraId="6E1E3B6F" w14:textId="77777777" w:rsidR="00214090" w:rsidRDefault="00214090" w:rsidP="00E50013">
      <w:r>
        <w:t xml:space="preserve">Entreprenør skal sørge for gjennomføring av tiltakene for gjenbruk av overskuddsmasser som ble identifisert i forprosjekt: </w:t>
      </w:r>
    </w:p>
    <w:p w14:paraId="01A9480D" w14:textId="0FB5E59B" w:rsidR="00214090" w:rsidRPr="00214090" w:rsidRDefault="00214090" w:rsidP="00214090">
      <w:pPr>
        <w:pStyle w:val="Listeavsnitt"/>
        <w:numPr>
          <w:ilvl w:val="0"/>
          <w:numId w:val="10"/>
        </w:numPr>
      </w:pPr>
      <w:r w:rsidRPr="00214090">
        <w:t xml:space="preserve">Gjenbruk av </w:t>
      </w:r>
      <w:r w:rsidR="006327C6">
        <w:t xml:space="preserve">dokumentert rene </w:t>
      </w:r>
      <w:r w:rsidRPr="00214090">
        <w:t xml:space="preserve">masser internt på tomta: </w:t>
      </w:r>
      <w:r w:rsidRPr="005111DB">
        <w:rPr>
          <w:color w:val="FF0000"/>
        </w:rPr>
        <w:t>[Fyll inn eventuelle identifiserte tiltak]</w:t>
      </w:r>
    </w:p>
    <w:p w14:paraId="04CF39C1" w14:textId="613E2800" w:rsidR="00214090" w:rsidRPr="00214090" w:rsidRDefault="00214090" w:rsidP="00214090">
      <w:pPr>
        <w:pStyle w:val="Listeavsnitt"/>
        <w:numPr>
          <w:ilvl w:val="0"/>
          <w:numId w:val="10"/>
        </w:numPr>
        <w:rPr>
          <w:color w:val="FF0000"/>
        </w:rPr>
      </w:pPr>
      <w:r w:rsidRPr="00214090">
        <w:t xml:space="preserve">Tilgjengeliggjøring </w:t>
      </w:r>
      <w:r>
        <w:t>av</w:t>
      </w:r>
      <w:r w:rsidR="006327C6">
        <w:t xml:space="preserve"> dokumentert</w:t>
      </w:r>
      <w:r>
        <w:t xml:space="preserve"> rene masser for andre prosjekter: </w:t>
      </w:r>
      <w:r w:rsidRPr="00214090">
        <w:rPr>
          <w:color w:val="FF0000"/>
        </w:rPr>
        <w:t>[Fyll inn eventuelle identifiserte tiltak]</w:t>
      </w:r>
    </w:p>
    <w:p w14:paraId="102A1A66" w14:textId="2DF57291" w:rsidR="00E21251" w:rsidRDefault="00E50013" w:rsidP="00372955">
      <w:pPr>
        <w:autoSpaceDE w:val="0"/>
        <w:autoSpaceDN w:val="0"/>
        <w:adjustRightInd w:val="0"/>
        <w:spacing w:after="0" w:line="240" w:lineRule="auto"/>
        <w:rPr>
          <w:rFonts w:ascii="Calibri" w:hAnsi="Calibri" w:cs="Calibri"/>
          <w:color w:val="FF0000"/>
        </w:rPr>
      </w:pPr>
      <w:r w:rsidRPr="00E50013">
        <w:rPr>
          <w:rFonts w:ascii="Calibri" w:hAnsi="Calibri" w:cs="Calibri"/>
          <w:color w:val="000000"/>
        </w:rPr>
        <w:t>Ved behov for tilførte masser skal</w:t>
      </w:r>
      <w:r w:rsidR="006327C6">
        <w:rPr>
          <w:rFonts w:ascii="Calibri" w:hAnsi="Calibri" w:cs="Calibri"/>
          <w:color w:val="000000"/>
        </w:rPr>
        <w:t xml:space="preserve"> dokumentert rene</w:t>
      </w:r>
      <w:r w:rsidRPr="00E50013">
        <w:rPr>
          <w:rFonts w:ascii="Calibri" w:hAnsi="Calibri" w:cs="Calibri"/>
          <w:color w:val="000000"/>
        </w:rPr>
        <w:t xml:space="preserve"> o</w:t>
      </w:r>
      <w:r w:rsidR="006327C6">
        <w:rPr>
          <w:rFonts w:ascii="Calibri" w:hAnsi="Calibri" w:cs="Calibri"/>
          <w:color w:val="000000"/>
        </w:rPr>
        <w:t>verskuddsmasser</w:t>
      </w:r>
      <w:r w:rsidRPr="00E50013">
        <w:rPr>
          <w:rFonts w:ascii="Calibri" w:hAnsi="Calibri" w:cs="Calibri"/>
          <w:color w:val="000000"/>
        </w:rPr>
        <w:t xml:space="preserve"> fra lokale prosjekter prioriteres fremfor jomfruelige masser</w:t>
      </w:r>
      <w:r w:rsidR="00214090">
        <w:rPr>
          <w:rFonts w:ascii="Calibri" w:hAnsi="Calibri" w:cs="Calibri"/>
          <w:color w:val="000000"/>
        </w:rPr>
        <w:t xml:space="preserve"> </w:t>
      </w:r>
      <w:r w:rsidR="00214090" w:rsidRPr="00214090">
        <w:rPr>
          <w:rFonts w:ascii="Calibri" w:hAnsi="Calibri" w:cs="Calibri"/>
          <w:color w:val="FF0000"/>
        </w:rPr>
        <w:t>[sett evt. inn informasjon om aktuelle prosjekter dersom disse er identifisert</w:t>
      </w:r>
      <w:r w:rsidR="006327C6">
        <w:rPr>
          <w:rFonts w:ascii="Calibri" w:hAnsi="Calibri" w:cs="Calibri"/>
          <w:color w:val="FF0000"/>
        </w:rPr>
        <w:t xml:space="preserve"> før anskaffelse av entreprenør</w:t>
      </w:r>
      <w:r w:rsidR="00214090" w:rsidRPr="00214090">
        <w:rPr>
          <w:rFonts w:ascii="Calibri" w:hAnsi="Calibri" w:cs="Calibri"/>
          <w:color w:val="FF0000"/>
        </w:rPr>
        <w:t>]</w:t>
      </w:r>
      <w:r w:rsidRPr="00214090">
        <w:rPr>
          <w:rFonts w:ascii="Calibri" w:hAnsi="Calibri" w:cs="Calibri"/>
          <w:color w:val="FF0000"/>
        </w:rPr>
        <w:t xml:space="preserve">. </w:t>
      </w:r>
    </w:p>
    <w:p w14:paraId="3C38FDEA" w14:textId="7809769A" w:rsidR="00154565" w:rsidRDefault="00154565" w:rsidP="00372955">
      <w:pPr>
        <w:autoSpaceDE w:val="0"/>
        <w:autoSpaceDN w:val="0"/>
        <w:adjustRightInd w:val="0"/>
        <w:spacing w:after="0" w:line="240" w:lineRule="auto"/>
        <w:rPr>
          <w:rFonts w:ascii="Calibri" w:hAnsi="Calibri" w:cs="Calibri"/>
          <w:color w:val="FF0000"/>
        </w:rPr>
      </w:pPr>
    </w:p>
    <w:p w14:paraId="1301CD5C" w14:textId="77777777" w:rsidR="00154565" w:rsidRDefault="00154565" w:rsidP="00154565">
      <w:pPr>
        <w:rPr>
          <w:rFonts w:ascii="Calibri" w:hAnsi="Calibri" w:cs="Calibri"/>
          <w:color w:val="000000"/>
        </w:rPr>
      </w:pPr>
      <w:r w:rsidRPr="00EA6995">
        <w:rPr>
          <w:rFonts w:ascii="Calibri" w:hAnsi="Calibri" w:cs="Calibri"/>
          <w:color w:val="000000"/>
        </w:rPr>
        <w:t>Det er ikke tillatt å bli kvitt overskuddsmasse</w:t>
      </w:r>
      <w:r>
        <w:rPr>
          <w:rFonts w:ascii="Calibri" w:hAnsi="Calibri" w:cs="Calibri"/>
          <w:color w:val="000000"/>
        </w:rPr>
        <w:t>r</w:t>
      </w:r>
      <w:r w:rsidRPr="00EA6995">
        <w:rPr>
          <w:rFonts w:ascii="Calibri" w:hAnsi="Calibri" w:cs="Calibri"/>
          <w:color w:val="000000"/>
        </w:rPr>
        <w:t xml:space="preserve"> ved å gjøre omfattende terrengtiltak som ikke er en del av prosjektet. Ikke-forurensede masser skal gjenvinnes, og ikke kasseres i fyllinger uten annet formål enn å bli kvitt massene.</w:t>
      </w:r>
    </w:p>
    <w:p w14:paraId="7B0C4BFA" w14:textId="48CA7F1C" w:rsidR="00E21251" w:rsidRPr="005B16D5" w:rsidRDefault="00154565" w:rsidP="005B16D5">
      <w:r>
        <w:t xml:space="preserve">Entreprenør er ansvarlig for at masser ikke mellomlagres eller deponeres ulovlig. Ved ulovlig dumping eller mellomlagring av masser vil kommunen gi pålegg om opprydding i henhold til forurensningsloven § 37. Dersom massene ikke fjernes innen fristen, vil kommunen kunne kreve erstatning for utgifter til fjerning. I tillegg vil det vurderes vedtak om tvangsmulkt. </w:t>
      </w:r>
    </w:p>
    <w:p w14:paraId="76301686" w14:textId="26188B71" w:rsidR="00372955" w:rsidRDefault="00214090" w:rsidP="00214090">
      <w:pPr>
        <w:pStyle w:val="Overskrift3"/>
      </w:pPr>
      <w:r>
        <w:t>Dokumen</w:t>
      </w:r>
      <w:r w:rsidR="00DC587A">
        <w:t>t</w:t>
      </w:r>
      <w:r>
        <w:t>asjonskrav</w:t>
      </w:r>
    </w:p>
    <w:p w14:paraId="33ED67B2" w14:textId="2D014181" w:rsidR="00381FAD" w:rsidRPr="000F413C" w:rsidRDefault="00381FAD" w:rsidP="00CE6B61">
      <w:pPr>
        <w:pStyle w:val="Listeavsnitt"/>
        <w:numPr>
          <w:ilvl w:val="0"/>
          <w:numId w:val="1"/>
        </w:numPr>
        <w:autoSpaceDE w:val="0"/>
        <w:autoSpaceDN w:val="0"/>
        <w:adjustRightInd w:val="0"/>
        <w:spacing w:after="0" w:line="240" w:lineRule="auto"/>
        <w:rPr>
          <w:rFonts w:ascii="Calibri" w:hAnsi="Calibri" w:cs="Calibri"/>
          <w:color w:val="000000"/>
        </w:rPr>
      </w:pPr>
      <w:r w:rsidRPr="000F413C">
        <w:rPr>
          <w:rFonts w:ascii="Calibri" w:hAnsi="Calibri" w:cs="Calibri"/>
          <w:color w:val="000000"/>
        </w:rPr>
        <w:t xml:space="preserve">Før oppstart av anleggsarbeidene </w:t>
      </w:r>
      <w:r w:rsidR="000F413C" w:rsidRPr="000F413C">
        <w:rPr>
          <w:rFonts w:ascii="Calibri" w:hAnsi="Calibri" w:cs="Calibri"/>
          <w:color w:val="FF0000"/>
        </w:rPr>
        <w:t xml:space="preserve">[sett inn en konkret frist] </w:t>
      </w:r>
      <w:r w:rsidRPr="000F413C">
        <w:rPr>
          <w:rFonts w:ascii="Calibri" w:hAnsi="Calibri" w:cs="Calibri"/>
          <w:color w:val="000000"/>
        </w:rPr>
        <w:t xml:space="preserve">skal det utarbeides en plan for sortering, behandling og mellomlagring av massene </w:t>
      </w:r>
      <w:r w:rsidR="000F413C">
        <w:rPr>
          <w:rFonts w:ascii="Calibri" w:hAnsi="Calibri" w:cs="Calibri"/>
          <w:color w:val="000000"/>
        </w:rPr>
        <w:t xml:space="preserve">for å øke gjenvinningsgrad, i henhold til identifiserte tiltak fra forprosjektet </w:t>
      </w:r>
      <w:r w:rsidR="000F413C" w:rsidRPr="000F413C">
        <w:rPr>
          <w:rFonts w:ascii="Calibri" w:hAnsi="Calibri" w:cs="Calibri"/>
          <w:color w:val="FF0000"/>
        </w:rPr>
        <w:t>[dersom det har fremkommet informasjon i forprosjektet om at gjenvinning ikke er mulig, må dette fjernes]</w:t>
      </w:r>
    </w:p>
    <w:p w14:paraId="5670AB13" w14:textId="039053F9" w:rsidR="00154565" w:rsidRDefault="002B6528" w:rsidP="00CE6B61">
      <w:pPr>
        <w:pStyle w:val="Listeavsnitt"/>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 løpet av arbeidene skal entreprenør </w:t>
      </w:r>
      <w:r w:rsidR="00154565">
        <w:rPr>
          <w:rFonts w:ascii="Calibri" w:hAnsi="Calibri" w:cs="Calibri"/>
          <w:color w:val="000000"/>
        </w:rPr>
        <w:t xml:space="preserve">fylle ut og fortløpende oppdatere Nesodden kommunes mal for rapportering av massehåndtering, </w:t>
      </w:r>
      <w:r w:rsidR="00154565" w:rsidRPr="00154565">
        <w:rPr>
          <w:rFonts w:ascii="Calibri" w:hAnsi="Calibri" w:cs="Calibri"/>
          <w:color w:val="FF0000"/>
        </w:rPr>
        <w:t>se Vedlegg X [oppgi vedleggsnummer]</w:t>
      </w:r>
    </w:p>
    <w:p w14:paraId="2722AEB8" w14:textId="77777777" w:rsidR="00154565" w:rsidRDefault="00381FAD" w:rsidP="00154565">
      <w:pPr>
        <w:pStyle w:val="Listeavsnitt"/>
        <w:numPr>
          <w:ilvl w:val="1"/>
          <w:numId w:val="1"/>
        </w:numPr>
        <w:autoSpaceDE w:val="0"/>
        <w:autoSpaceDN w:val="0"/>
        <w:adjustRightInd w:val="0"/>
        <w:spacing w:after="0" w:line="240" w:lineRule="auto"/>
        <w:rPr>
          <w:rFonts w:ascii="Calibri" w:hAnsi="Calibri" w:cs="Calibri"/>
          <w:color w:val="000000"/>
        </w:rPr>
      </w:pPr>
      <w:r w:rsidRPr="00381FAD">
        <w:rPr>
          <w:rFonts w:ascii="Calibri" w:hAnsi="Calibri" w:cs="Calibri"/>
          <w:color w:val="000000"/>
        </w:rPr>
        <w:t>Det rapporteres</w:t>
      </w:r>
      <w:r>
        <w:rPr>
          <w:rFonts w:ascii="Calibri" w:hAnsi="Calibri" w:cs="Calibri"/>
          <w:color w:val="000000"/>
        </w:rPr>
        <w:t xml:space="preserve"> på</w:t>
      </w:r>
      <w:r w:rsidRPr="00381FAD">
        <w:rPr>
          <w:rFonts w:ascii="Calibri" w:hAnsi="Calibri" w:cs="Calibri"/>
          <w:color w:val="000000"/>
        </w:rPr>
        <w:t xml:space="preserve"> </w:t>
      </w:r>
      <w:r w:rsidR="00154565">
        <w:rPr>
          <w:rFonts w:ascii="Calibri" w:hAnsi="Calibri" w:cs="Calibri"/>
          <w:color w:val="000000"/>
        </w:rPr>
        <w:t>bortkjøring av ulike typer masser: Mengder av ulike fraksjoner, tilstand og hvor massene leveres</w:t>
      </w:r>
    </w:p>
    <w:p w14:paraId="03CDC2D4" w14:textId="5FBA649C" w:rsidR="00381FAD" w:rsidRDefault="00154565" w:rsidP="00154565">
      <w:pPr>
        <w:pStyle w:val="Listeavsnitt"/>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Det rapporteres på </w:t>
      </w:r>
      <w:r w:rsidR="00381FAD" w:rsidRPr="00381FAD">
        <w:rPr>
          <w:rFonts w:ascii="Calibri" w:hAnsi="Calibri" w:cs="Calibri"/>
          <w:color w:val="000000"/>
        </w:rPr>
        <w:t>forbruk av</w:t>
      </w:r>
      <w:r w:rsidR="00DC587A">
        <w:rPr>
          <w:rFonts w:ascii="Calibri" w:hAnsi="Calibri" w:cs="Calibri"/>
          <w:color w:val="000000"/>
        </w:rPr>
        <w:t xml:space="preserve"> ulike typer masser:</w:t>
      </w:r>
      <w:r w:rsidR="00381FAD" w:rsidRPr="00381FAD">
        <w:rPr>
          <w:rFonts w:ascii="Calibri" w:hAnsi="Calibri" w:cs="Calibri"/>
          <w:color w:val="000000"/>
        </w:rPr>
        <w:t xml:space="preserve"> mengder av ulike fraksjoner, opprinnelse</w:t>
      </w:r>
      <w:r>
        <w:rPr>
          <w:rFonts w:ascii="Calibri" w:hAnsi="Calibri" w:cs="Calibri"/>
          <w:color w:val="000000"/>
        </w:rPr>
        <w:t>, tilstand osv.</w:t>
      </w:r>
      <w:r w:rsidR="00381FAD" w:rsidRPr="00381FAD">
        <w:rPr>
          <w:rFonts w:ascii="Calibri" w:hAnsi="Calibri" w:cs="Calibri"/>
          <w:color w:val="000000"/>
        </w:rPr>
        <w:t xml:space="preserve"> </w:t>
      </w:r>
    </w:p>
    <w:p w14:paraId="0CB2AB23" w14:textId="582E1E23" w:rsidR="00154565" w:rsidRDefault="00154565" w:rsidP="00154565">
      <w:pPr>
        <w:pStyle w:val="Listeavsnitt"/>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For levering av masser til andre prosjekter, eller gjenbruk av masser fra andre prosjekter, må det foreligge doku</w:t>
      </w:r>
      <w:r w:rsidR="007111E7">
        <w:rPr>
          <w:rFonts w:ascii="Calibri" w:hAnsi="Calibri" w:cs="Calibri"/>
          <w:color w:val="000000"/>
        </w:rPr>
        <w:t>m</w:t>
      </w:r>
      <w:r>
        <w:rPr>
          <w:rFonts w:ascii="Calibri" w:hAnsi="Calibri" w:cs="Calibri"/>
          <w:color w:val="000000"/>
        </w:rPr>
        <w:t>entasjon på at massene er rene</w:t>
      </w:r>
    </w:p>
    <w:p w14:paraId="7C471148" w14:textId="77777777" w:rsidR="001A7A67" w:rsidRDefault="001A7A67" w:rsidP="001A7A67">
      <w:pPr>
        <w:pStyle w:val="Listeavsnitt"/>
        <w:autoSpaceDE w:val="0"/>
        <w:autoSpaceDN w:val="0"/>
        <w:adjustRightInd w:val="0"/>
        <w:spacing w:after="0" w:line="240" w:lineRule="auto"/>
        <w:ind w:left="1440"/>
        <w:rPr>
          <w:rFonts w:ascii="Calibri" w:hAnsi="Calibri" w:cs="Calibri"/>
          <w:color w:val="000000"/>
        </w:rPr>
      </w:pPr>
    </w:p>
    <w:p w14:paraId="20517E90" w14:textId="2C3744BC" w:rsidR="00811A0C" w:rsidRDefault="00811A0C" w:rsidP="009D50EC">
      <w:pPr>
        <w:pStyle w:val="Overskrift2"/>
      </w:pPr>
      <w:bookmarkStart w:id="51" w:name="_Ref64901211"/>
      <w:bookmarkStart w:id="52" w:name="_Ref64907298"/>
      <w:bookmarkStart w:id="53" w:name="_Ref64907497"/>
      <w:bookmarkStart w:id="54" w:name="_Toc88132349"/>
      <w:r>
        <w:t xml:space="preserve">Krav til ombruk </w:t>
      </w:r>
      <w:r w:rsidR="00E830BF">
        <w:t>for eksisterende bygg – Prosjekteringsoppdrag (Kravspesifikasjon)</w:t>
      </w:r>
      <w:bookmarkEnd w:id="51"/>
      <w:bookmarkEnd w:id="52"/>
      <w:bookmarkEnd w:id="53"/>
      <w:bookmarkEnd w:id="54"/>
    </w:p>
    <w:p w14:paraId="235C88D2" w14:textId="10B515C5" w:rsidR="00E830BF" w:rsidRDefault="00E830BF" w:rsidP="00E830BF">
      <w:pPr>
        <w:pStyle w:val="Overskrift3"/>
      </w:pPr>
      <w:r>
        <w:t>Kravformulering</w:t>
      </w:r>
    </w:p>
    <w:tbl>
      <w:tblPr>
        <w:tblStyle w:val="Tabellrutenett"/>
        <w:tblW w:w="11624" w:type="dxa"/>
        <w:tblInd w:w="-1281" w:type="dxa"/>
        <w:tblLook w:val="04A0" w:firstRow="1" w:lastRow="0" w:firstColumn="1" w:lastColumn="0" w:noHBand="0" w:noVBand="1"/>
      </w:tblPr>
      <w:tblGrid>
        <w:gridCol w:w="5812"/>
        <w:gridCol w:w="5812"/>
      </w:tblGrid>
      <w:tr w:rsidR="00E830BF" w14:paraId="643E0213" w14:textId="77777777" w:rsidTr="009A5D4F">
        <w:tc>
          <w:tcPr>
            <w:tcW w:w="5812" w:type="dxa"/>
          </w:tcPr>
          <w:p w14:paraId="603AF212" w14:textId="22DAD763" w:rsidR="00E830BF" w:rsidRPr="00E830BF" w:rsidRDefault="00E830BF" w:rsidP="00E830BF">
            <w:pPr>
              <w:rPr>
                <w:b/>
              </w:rPr>
            </w:pPr>
            <w:r w:rsidRPr="00E830BF">
              <w:rPr>
                <w:b/>
              </w:rPr>
              <w:t>Basis</w:t>
            </w:r>
          </w:p>
        </w:tc>
        <w:tc>
          <w:tcPr>
            <w:tcW w:w="5812" w:type="dxa"/>
          </w:tcPr>
          <w:p w14:paraId="50659626" w14:textId="75D13604" w:rsidR="00E830BF" w:rsidRPr="00E830BF" w:rsidRDefault="00E830BF" w:rsidP="00E830BF">
            <w:pPr>
              <w:rPr>
                <w:b/>
              </w:rPr>
            </w:pPr>
            <w:r w:rsidRPr="00E830BF">
              <w:rPr>
                <w:b/>
              </w:rPr>
              <w:t>Avansert</w:t>
            </w:r>
          </w:p>
        </w:tc>
      </w:tr>
      <w:tr w:rsidR="0014353B" w:rsidRPr="00F243CC" w14:paraId="24CFAF58" w14:textId="77777777" w:rsidTr="00EA71CD">
        <w:trPr>
          <w:trHeight w:val="560"/>
        </w:trPr>
        <w:tc>
          <w:tcPr>
            <w:tcW w:w="5812" w:type="dxa"/>
          </w:tcPr>
          <w:p w14:paraId="633F62F7" w14:textId="225107B1" w:rsidR="0014353B" w:rsidRDefault="0014353B" w:rsidP="0014353B">
            <w:r>
              <w:t>Det skal gjennomføres en kartlegging av inventar i bygget. Det skal vurderes muligheter for å bruke møbler og inventar videre i prosjektet</w:t>
            </w:r>
            <w:r w:rsidR="009A5D4F">
              <w:t xml:space="preserve"> </w:t>
            </w:r>
            <w:r w:rsidR="009A5D4F" w:rsidRPr="009A5D4F">
              <w:rPr>
                <w:color w:val="FF0000"/>
              </w:rPr>
              <w:t>(oppusset bygg eller nybygg etter riving</w:t>
            </w:r>
            <w:r w:rsidR="00537C24">
              <w:rPr>
                <w:color w:val="FF0000"/>
              </w:rPr>
              <w:t>, stryk hvis det ikke passer</w:t>
            </w:r>
            <w:r w:rsidR="009A5D4F">
              <w:t>)</w:t>
            </w:r>
            <w:r>
              <w:t>, eller i andre kommunale prosjekter. Inventar i god stand som ikke skal brukes internt, skal tilgjengeliggjøres via markedsplass</w:t>
            </w:r>
            <w:r w:rsidR="00537C24">
              <w:t>.</w:t>
            </w:r>
            <w:r>
              <w:t xml:space="preserve"> </w:t>
            </w:r>
          </w:p>
          <w:p w14:paraId="299D310F" w14:textId="16E114B6" w:rsidR="002F70F2" w:rsidRPr="001C303C" w:rsidRDefault="001C303C" w:rsidP="0014353B">
            <w:pPr>
              <w:rPr>
                <w:u w:val="single"/>
              </w:rPr>
            </w:pPr>
            <w:r>
              <w:rPr>
                <w:u w:val="single"/>
              </w:rPr>
              <w:t>Prosjektet har følgende m</w:t>
            </w:r>
            <w:r w:rsidR="000C7911" w:rsidRPr="001C303C">
              <w:rPr>
                <w:u w:val="single"/>
              </w:rPr>
              <w:t>ål for ombruk:</w:t>
            </w:r>
          </w:p>
          <w:p w14:paraId="452CE0A7" w14:textId="1306400A" w:rsidR="0014353B" w:rsidRDefault="0014353B" w:rsidP="0014353B">
            <w:r w:rsidRPr="0014353B">
              <w:rPr>
                <w:b/>
              </w:rPr>
              <w:t xml:space="preserve">Minimum </w:t>
            </w:r>
            <w:r w:rsidR="00537C24">
              <w:rPr>
                <w:b/>
              </w:rPr>
              <w:t>2</w:t>
            </w:r>
            <w:r>
              <w:t xml:space="preserve"> ulike inventar-typer skal ombrukes </w:t>
            </w:r>
            <w:r w:rsidR="00FA16EF">
              <w:t xml:space="preserve">internt </w:t>
            </w:r>
            <w:r>
              <w:t xml:space="preserve">i prosjektet eller i andre kommunale prosjekter. </w:t>
            </w:r>
          </w:p>
          <w:p w14:paraId="3FC4F0D0" w14:textId="0AFA896B" w:rsidR="0014353B" w:rsidRDefault="0014353B" w:rsidP="0014353B">
            <w:r w:rsidRPr="0014353B">
              <w:rPr>
                <w:b/>
              </w:rPr>
              <w:t xml:space="preserve">Minimum </w:t>
            </w:r>
            <w:r w:rsidR="00537C24">
              <w:rPr>
                <w:b/>
              </w:rPr>
              <w:t>2</w:t>
            </w:r>
            <w:r>
              <w:t xml:space="preserve"> ulike inventar-typer skal tilgjengeliggjøres via markedsplass</w:t>
            </w:r>
            <w:r w:rsidR="00F62888">
              <w:t>, gis bort til gjenbruksstasjon e.l.</w:t>
            </w:r>
          </w:p>
          <w:p w14:paraId="130624E2" w14:textId="64F183F5" w:rsidR="0014353B" w:rsidRDefault="0014353B" w:rsidP="0014353B">
            <w:r>
              <w:t xml:space="preserve">Som én inventartype regnes for eksempel: </w:t>
            </w:r>
            <w:r w:rsidRPr="0014353B">
              <w:rPr>
                <w:color w:val="FF0000"/>
              </w:rPr>
              <w:t>[Dette kan nedjusteres eller oppjusteres for små/store bygg etter sunn fornuft]</w:t>
            </w:r>
          </w:p>
          <w:p w14:paraId="6DC1B7C8" w14:textId="6B0E3DD9" w:rsidR="0014353B" w:rsidRDefault="00F62888" w:rsidP="0014353B">
            <w:pPr>
              <w:pStyle w:val="Listeavsnitt"/>
              <w:numPr>
                <w:ilvl w:val="0"/>
                <w:numId w:val="10"/>
              </w:numPr>
            </w:pPr>
            <w:r>
              <w:t>Et sett med s</w:t>
            </w:r>
            <w:r w:rsidR="0014353B">
              <w:t>toler (minimum 10 stk.)</w:t>
            </w:r>
          </w:p>
          <w:p w14:paraId="3BB47103" w14:textId="1CF57A19" w:rsidR="0014353B" w:rsidRDefault="00F62888" w:rsidP="0014353B">
            <w:pPr>
              <w:pStyle w:val="Listeavsnitt"/>
              <w:numPr>
                <w:ilvl w:val="0"/>
                <w:numId w:val="10"/>
              </w:numPr>
            </w:pPr>
            <w:r>
              <w:t>Et sett med h</w:t>
            </w:r>
            <w:r w:rsidR="0014353B">
              <w:t>yller/skap (minimum 5 stk.)</w:t>
            </w:r>
          </w:p>
          <w:p w14:paraId="14605596" w14:textId="59442459" w:rsidR="0014353B" w:rsidRDefault="0014353B" w:rsidP="0014353B">
            <w:pPr>
              <w:pStyle w:val="Listeavsnitt"/>
              <w:numPr>
                <w:ilvl w:val="0"/>
                <w:numId w:val="10"/>
              </w:numPr>
            </w:pPr>
            <w:r>
              <w:t>Minikjøkken (</w:t>
            </w:r>
            <w:r w:rsidR="00F62888">
              <w:t>komplett med skap og benker,</w:t>
            </w:r>
            <w:r>
              <w:t xml:space="preserve"> og evt. hvitevarer</w:t>
            </w:r>
            <w:r w:rsidR="00F62888">
              <w:t xml:space="preserve"> i god stand</w:t>
            </w:r>
            <w:r>
              <w:t xml:space="preserve">) </w:t>
            </w:r>
          </w:p>
          <w:p w14:paraId="2633588E" w14:textId="033F20B5" w:rsidR="00F62888" w:rsidRDefault="00F62888" w:rsidP="0014353B">
            <w:pPr>
              <w:pStyle w:val="Listeavsnitt"/>
              <w:numPr>
                <w:ilvl w:val="0"/>
                <w:numId w:val="10"/>
              </w:numPr>
            </w:pPr>
            <w:r>
              <w:t>En sittegruppe (minimum 5 sitteplasser)</w:t>
            </w:r>
          </w:p>
          <w:p w14:paraId="27D67AA6" w14:textId="6022C7EA" w:rsidR="008F1E25" w:rsidRDefault="008F1E25" w:rsidP="0014353B">
            <w:pPr>
              <w:pStyle w:val="Listeavsnitt"/>
              <w:numPr>
                <w:ilvl w:val="0"/>
                <w:numId w:val="10"/>
              </w:numPr>
            </w:pPr>
            <w:r>
              <w:t>Panelovner/radiatorer (minimum 10 stk</w:t>
            </w:r>
            <w:r w:rsidR="000C7911">
              <w:t>.</w:t>
            </w:r>
            <w:r>
              <w:t>)</w:t>
            </w:r>
          </w:p>
          <w:p w14:paraId="3F2656ED" w14:textId="454DF5E6" w:rsidR="008F1E25" w:rsidRDefault="008F1E25" w:rsidP="0014353B">
            <w:pPr>
              <w:pStyle w:val="Listeavsnitt"/>
              <w:numPr>
                <w:ilvl w:val="0"/>
                <w:numId w:val="10"/>
              </w:numPr>
            </w:pPr>
            <w:r>
              <w:t>Sanitærporselen</w:t>
            </w:r>
            <w:r w:rsidR="001E1EED">
              <w:t>: Servanter, toaletter</w:t>
            </w:r>
            <w:r>
              <w:t xml:space="preserve"> (minimum 5 enheter)</w:t>
            </w:r>
          </w:p>
          <w:p w14:paraId="39E27DAD" w14:textId="24893BB9" w:rsidR="0014353B" w:rsidRPr="00F243CC" w:rsidRDefault="0014353B" w:rsidP="0014353B"/>
        </w:tc>
        <w:tc>
          <w:tcPr>
            <w:tcW w:w="5812" w:type="dxa"/>
          </w:tcPr>
          <w:p w14:paraId="0D500CE7" w14:textId="77777777" w:rsidR="0014353B" w:rsidRDefault="0014353B" w:rsidP="005B16D5">
            <w:pPr>
              <w:shd w:val="clear" w:color="auto" w:fill="EAF1DD" w:themeFill="accent3" w:themeFillTint="33"/>
            </w:pPr>
            <w:r>
              <w:t>Det skal gjennomføres en ombrukskartlegging av bygget. Inventar og materialer/bygningsdeler som skal rives skal kartlegges, og det skal vurderes ulike muligheter for videre ressursutnyttelse, med følgende prioritering:</w:t>
            </w:r>
          </w:p>
          <w:p w14:paraId="530BADD8" w14:textId="77777777" w:rsidR="0014353B" w:rsidRDefault="0014353B" w:rsidP="005B16D5">
            <w:pPr>
              <w:pStyle w:val="Listeavsnitt"/>
              <w:numPr>
                <w:ilvl w:val="0"/>
                <w:numId w:val="30"/>
              </w:numPr>
              <w:shd w:val="clear" w:color="auto" w:fill="EAF1DD" w:themeFill="accent3" w:themeFillTint="33"/>
              <w:ind w:left="313"/>
              <w:rPr>
                <w:lang w:val="nn-NO"/>
              </w:rPr>
            </w:pPr>
            <w:r w:rsidRPr="00E830BF">
              <w:rPr>
                <w:lang w:val="nn-NO"/>
              </w:rPr>
              <w:t>Intern ombruk: Ombruk av materialer og inventar i rehabilitert bygg/nytt bygg på tomta</w:t>
            </w:r>
            <w:r w:rsidRPr="009A5D4F">
              <w:rPr>
                <w:color w:val="FF0000"/>
                <w:lang w:val="nn-NO"/>
              </w:rPr>
              <w:t xml:space="preserve"> (stryk det som ikke passer)</w:t>
            </w:r>
          </w:p>
          <w:p w14:paraId="02190C97" w14:textId="77777777" w:rsidR="0014353B" w:rsidRDefault="0014353B" w:rsidP="005B16D5">
            <w:pPr>
              <w:pStyle w:val="Listeavsnitt"/>
              <w:numPr>
                <w:ilvl w:val="0"/>
                <w:numId w:val="30"/>
              </w:numPr>
              <w:shd w:val="clear" w:color="auto" w:fill="EAF1DD" w:themeFill="accent3" w:themeFillTint="33"/>
              <w:ind w:left="313"/>
              <w:rPr>
                <w:lang w:val="nn-NO"/>
              </w:rPr>
            </w:pPr>
            <w:r>
              <w:rPr>
                <w:lang w:val="nn-NO"/>
              </w:rPr>
              <w:t>Ombruk i andre kommunale prosjekter: Ombruk av materialer og inventar i andre bygg som driftes av Nesodden kommune</w:t>
            </w:r>
          </w:p>
          <w:p w14:paraId="1604BD85" w14:textId="77777777" w:rsidR="0014353B" w:rsidRDefault="0014353B" w:rsidP="005B16D5">
            <w:pPr>
              <w:pStyle w:val="Listeavsnitt"/>
              <w:numPr>
                <w:ilvl w:val="0"/>
                <w:numId w:val="30"/>
              </w:numPr>
              <w:shd w:val="clear" w:color="auto" w:fill="EAF1DD" w:themeFill="accent3" w:themeFillTint="33"/>
              <w:ind w:left="313"/>
              <w:rPr>
                <w:lang w:val="nn-NO"/>
              </w:rPr>
            </w:pPr>
            <w:r>
              <w:rPr>
                <w:lang w:val="nn-NO"/>
              </w:rPr>
              <w:t>Ekstern ombruk: Tilgjengeliggjøre materialer og inventar for ombruk i andre prosjekter</w:t>
            </w:r>
          </w:p>
          <w:p w14:paraId="4EE767CB" w14:textId="326920FC" w:rsidR="0014353B" w:rsidRPr="00F243CC" w:rsidRDefault="00545137" w:rsidP="005B16D5">
            <w:pPr>
              <w:pStyle w:val="Listeavsnitt"/>
              <w:numPr>
                <w:ilvl w:val="0"/>
                <w:numId w:val="30"/>
              </w:numPr>
              <w:shd w:val="clear" w:color="auto" w:fill="EAF1DD" w:themeFill="accent3" w:themeFillTint="33"/>
              <w:ind w:left="313"/>
            </w:pPr>
            <w:r>
              <w:t>Oppsirkulering:</w:t>
            </w:r>
            <w:r w:rsidR="0014353B" w:rsidRPr="00F243CC">
              <w:t xml:space="preserve"> Lage nye materialer med</w:t>
            </w:r>
            <w:r w:rsidR="0014353B">
              <w:t xml:space="preserve"> de gamle, for eksempel fasadeplater som lages av oppkuttet trevirke og videre behandles</w:t>
            </w:r>
          </w:p>
          <w:p w14:paraId="7D5B4044" w14:textId="77777777" w:rsidR="00F35E6D" w:rsidRDefault="0014353B" w:rsidP="005B16D5">
            <w:pPr>
              <w:shd w:val="clear" w:color="auto" w:fill="EAF1DD" w:themeFill="accent3" w:themeFillTint="33"/>
            </w:pPr>
            <w:r w:rsidRPr="008F1E25">
              <w:t>Ombrukskartleggingen skal inneholde en overordnet vurdering av kost/nytte for ulike alternativer, dvs. en vurdering av klimaeffekt</w:t>
            </w:r>
            <w:r w:rsidR="00D97AAC">
              <w:t xml:space="preserve"> av ombruk</w:t>
            </w:r>
            <w:r w:rsidRPr="008F1E25">
              <w:t>, kostnader for ombruk, funksjon, gjennomførbarhet</w:t>
            </w:r>
            <w:r w:rsidR="00F35E6D">
              <w:t xml:space="preserve"> (er det mulig å demontere materialene uten at de skades?)</w:t>
            </w:r>
            <w:r w:rsidRPr="008F1E25">
              <w:t xml:space="preserve">. </w:t>
            </w:r>
            <w:r w:rsidRPr="004E4D70">
              <w:t xml:space="preserve">Behov for transport, </w:t>
            </w:r>
            <w:r w:rsidR="00545137">
              <w:t>bearbeiding</w:t>
            </w:r>
            <w:r w:rsidRPr="004E4D70">
              <w:t xml:space="preserve"> o.l. må tas med i betraktning</w:t>
            </w:r>
            <w:r w:rsidR="00D97AAC">
              <w:t>en</w:t>
            </w:r>
            <w:r w:rsidRPr="004E4D70">
              <w:t>.</w:t>
            </w:r>
            <w:r w:rsidR="00F35E6D">
              <w:t xml:space="preserve"> </w:t>
            </w:r>
          </w:p>
          <w:p w14:paraId="07FFB13F" w14:textId="24D16F00" w:rsidR="0014353B" w:rsidRDefault="00F35E6D" w:rsidP="005B16D5">
            <w:pPr>
              <w:shd w:val="clear" w:color="auto" w:fill="EAF1DD" w:themeFill="accent3" w:themeFillTint="33"/>
            </w:pPr>
            <w:r>
              <w:t xml:space="preserve">Basert på ombrukskartleggingen skal det velges ut aktuelle materialer, </w:t>
            </w:r>
            <w:r w:rsidR="00E3230A">
              <w:t>komponenter og inventar som vil være henisktsmessig å ombruke. For disse materialene må det beskrives:</w:t>
            </w:r>
          </w:p>
          <w:p w14:paraId="119C21C1" w14:textId="4F6067FF" w:rsidR="00E3230A" w:rsidRDefault="00E3230A" w:rsidP="005B16D5">
            <w:pPr>
              <w:pStyle w:val="Listeavsnitt"/>
              <w:numPr>
                <w:ilvl w:val="0"/>
                <w:numId w:val="49"/>
              </w:numPr>
              <w:shd w:val="clear" w:color="auto" w:fill="EAF1DD" w:themeFill="accent3" w:themeFillTint="33"/>
            </w:pPr>
            <w:r>
              <w:t>Festemetode</w:t>
            </w:r>
          </w:p>
          <w:p w14:paraId="463B90DF" w14:textId="04A78A0B" w:rsidR="00E3230A" w:rsidRDefault="00E3230A" w:rsidP="005B16D5">
            <w:pPr>
              <w:pStyle w:val="Listeavsnitt"/>
              <w:numPr>
                <w:ilvl w:val="0"/>
                <w:numId w:val="49"/>
              </w:numPr>
              <w:shd w:val="clear" w:color="auto" w:fill="EAF1DD" w:themeFill="accent3" w:themeFillTint="33"/>
            </w:pPr>
            <w:r>
              <w:t>Tilstand</w:t>
            </w:r>
          </w:p>
          <w:p w14:paraId="243000CA" w14:textId="22BB8DBC" w:rsidR="00E3230A" w:rsidRDefault="00E3230A" w:rsidP="005B16D5">
            <w:pPr>
              <w:pStyle w:val="Listeavsnitt"/>
              <w:numPr>
                <w:ilvl w:val="0"/>
                <w:numId w:val="49"/>
              </w:numPr>
              <w:shd w:val="clear" w:color="auto" w:fill="EAF1DD" w:themeFill="accent3" w:themeFillTint="33"/>
            </w:pPr>
            <w:r>
              <w:t>Behov for oppussing e.l.</w:t>
            </w:r>
          </w:p>
          <w:p w14:paraId="5C5731CE" w14:textId="77777777" w:rsidR="001C303C" w:rsidRPr="001C303C" w:rsidRDefault="001C303C" w:rsidP="005B16D5">
            <w:pPr>
              <w:shd w:val="clear" w:color="auto" w:fill="EAF1DD" w:themeFill="accent3" w:themeFillTint="33"/>
              <w:rPr>
                <w:u w:val="single"/>
              </w:rPr>
            </w:pPr>
            <w:r>
              <w:rPr>
                <w:u w:val="single"/>
              </w:rPr>
              <w:t>Prosjektet har følgende m</w:t>
            </w:r>
            <w:r w:rsidRPr="001C303C">
              <w:rPr>
                <w:u w:val="single"/>
              </w:rPr>
              <w:t>ål for ombruk:</w:t>
            </w:r>
          </w:p>
          <w:p w14:paraId="0DDA2834" w14:textId="181E8753" w:rsidR="00F62888" w:rsidRDefault="001C303C" w:rsidP="005B16D5">
            <w:pPr>
              <w:shd w:val="clear" w:color="auto" w:fill="EAF1DD" w:themeFill="accent3" w:themeFillTint="33"/>
            </w:pPr>
            <w:r w:rsidRPr="0014353B">
              <w:rPr>
                <w:b/>
              </w:rPr>
              <w:t xml:space="preserve"> </w:t>
            </w:r>
            <w:r w:rsidR="0014353B" w:rsidRPr="0014353B">
              <w:rPr>
                <w:b/>
              </w:rPr>
              <w:t xml:space="preserve">Minimum </w:t>
            </w:r>
            <w:r w:rsidR="00F35E6D">
              <w:rPr>
                <w:b/>
              </w:rPr>
              <w:t>3</w:t>
            </w:r>
            <w:r w:rsidR="0014353B">
              <w:t xml:space="preserve"> ulike materialfraksjoner</w:t>
            </w:r>
            <w:r w:rsidR="009C1349">
              <w:t>*</w:t>
            </w:r>
            <w:r w:rsidR="0014353B">
              <w:t xml:space="preserve"> eller inventar-ty</w:t>
            </w:r>
            <w:r w:rsidR="009C1349">
              <w:t xml:space="preserve">per skal ombrukes i prosjektet eller </w:t>
            </w:r>
            <w:r w:rsidR="0014353B">
              <w:t>i andre kommunale prosjekter</w:t>
            </w:r>
            <w:r w:rsidR="00F62888">
              <w:t xml:space="preserve">. </w:t>
            </w:r>
          </w:p>
          <w:p w14:paraId="38E8786A" w14:textId="6D5E1847" w:rsidR="00F62888" w:rsidRDefault="00F62888" w:rsidP="005B16D5">
            <w:pPr>
              <w:shd w:val="clear" w:color="auto" w:fill="EAF1DD" w:themeFill="accent3" w:themeFillTint="33"/>
            </w:pPr>
            <w:r w:rsidRPr="00F62888">
              <w:rPr>
                <w:b/>
              </w:rPr>
              <w:t xml:space="preserve">Minimum </w:t>
            </w:r>
            <w:r w:rsidR="00F35E6D">
              <w:rPr>
                <w:b/>
              </w:rPr>
              <w:t>3</w:t>
            </w:r>
            <w:r>
              <w:t xml:space="preserve"> ulike materialfraksjoner</w:t>
            </w:r>
            <w:r w:rsidR="009C1349">
              <w:t>*</w:t>
            </w:r>
            <w:r>
              <w:t xml:space="preserve"> eller inventar-typer skal tilgjengeliggjøres via markedsplass, gis bort til gjenbruksstasjon e.l.</w:t>
            </w:r>
          </w:p>
          <w:p w14:paraId="4F4515FF" w14:textId="4242D345" w:rsidR="009C1349" w:rsidRDefault="009C1349" w:rsidP="005B16D5">
            <w:pPr>
              <w:shd w:val="clear" w:color="auto" w:fill="EAF1DD" w:themeFill="accent3" w:themeFillTint="33"/>
            </w:pPr>
            <w:r>
              <w:t xml:space="preserve">* </w:t>
            </w:r>
            <w:r w:rsidR="00F35E6D">
              <w:t>I rehabiliteringsprosjekter gjelder dette kun m</w:t>
            </w:r>
            <w:r>
              <w:t>aterialfraksjoner som skal demonteres under rehabiliteringen. Bæresystem og andre bygningsdeler som er uberørt av rehabiliteringen teller ikke.</w:t>
            </w:r>
          </w:p>
          <w:p w14:paraId="3CB64C13" w14:textId="77777777" w:rsidR="0014353B" w:rsidRDefault="0014353B" w:rsidP="005B16D5">
            <w:pPr>
              <w:shd w:val="clear" w:color="auto" w:fill="EAF1DD" w:themeFill="accent3" w:themeFillTint="33"/>
              <w:spacing w:after="0"/>
            </w:pPr>
            <w:r>
              <w:t xml:space="preserve"> </w:t>
            </w:r>
            <w:r w:rsidR="00F62888">
              <w:t>Med ulike materialfraksjoner menes for eksempel:</w:t>
            </w:r>
          </w:p>
          <w:p w14:paraId="44F8A8B8" w14:textId="77777777" w:rsidR="00F62888" w:rsidRDefault="00F62888" w:rsidP="005B16D5">
            <w:pPr>
              <w:pStyle w:val="Listeavsnitt"/>
              <w:numPr>
                <w:ilvl w:val="0"/>
                <w:numId w:val="10"/>
              </w:numPr>
              <w:shd w:val="clear" w:color="auto" w:fill="EAF1DD" w:themeFill="accent3" w:themeFillTint="33"/>
            </w:pPr>
            <w:r>
              <w:t>Skillevegger av glass</w:t>
            </w:r>
          </w:p>
          <w:p w14:paraId="054B3418" w14:textId="45B0CB71" w:rsidR="00F62888" w:rsidRDefault="009A5D4F" w:rsidP="005B16D5">
            <w:pPr>
              <w:pStyle w:val="Listeavsnitt"/>
              <w:numPr>
                <w:ilvl w:val="0"/>
                <w:numId w:val="10"/>
              </w:numPr>
              <w:shd w:val="clear" w:color="auto" w:fill="EAF1DD" w:themeFill="accent3" w:themeFillTint="33"/>
            </w:pPr>
            <w:r>
              <w:t>Innerdører</w:t>
            </w:r>
          </w:p>
          <w:p w14:paraId="518F507B" w14:textId="763607EF" w:rsidR="009A5D4F" w:rsidRDefault="009A5D4F" w:rsidP="005B16D5">
            <w:pPr>
              <w:pStyle w:val="Listeavsnitt"/>
              <w:numPr>
                <w:ilvl w:val="0"/>
                <w:numId w:val="10"/>
              </w:numPr>
              <w:shd w:val="clear" w:color="auto" w:fill="EAF1DD" w:themeFill="accent3" w:themeFillTint="33"/>
            </w:pPr>
            <w:r>
              <w:t>Himlingsplater</w:t>
            </w:r>
          </w:p>
          <w:p w14:paraId="597F3652" w14:textId="68F6534E" w:rsidR="008F1E25" w:rsidRDefault="008F1E25" w:rsidP="005B16D5">
            <w:pPr>
              <w:shd w:val="clear" w:color="auto" w:fill="EAF1DD" w:themeFill="accent3" w:themeFillTint="33"/>
              <w:spacing w:after="0"/>
            </w:pPr>
            <w:r>
              <w:t xml:space="preserve">Som én inventartype regnes for eksempel: </w:t>
            </w:r>
          </w:p>
          <w:p w14:paraId="0053BB6A" w14:textId="77777777" w:rsidR="008F1E25" w:rsidRDefault="008F1E25" w:rsidP="005B16D5">
            <w:pPr>
              <w:pStyle w:val="Listeavsnitt"/>
              <w:numPr>
                <w:ilvl w:val="0"/>
                <w:numId w:val="10"/>
              </w:numPr>
              <w:shd w:val="clear" w:color="auto" w:fill="EAF1DD" w:themeFill="accent3" w:themeFillTint="33"/>
            </w:pPr>
            <w:r>
              <w:t>Et sett med stoler (minimum 10 stk.)</w:t>
            </w:r>
          </w:p>
          <w:p w14:paraId="274979E5" w14:textId="77777777" w:rsidR="008F1E25" w:rsidRDefault="008F1E25" w:rsidP="005B16D5">
            <w:pPr>
              <w:pStyle w:val="Listeavsnitt"/>
              <w:numPr>
                <w:ilvl w:val="0"/>
                <w:numId w:val="10"/>
              </w:numPr>
              <w:shd w:val="clear" w:color="auto" w:fill="EAF1DD" w:themeFill="accent3" w:themeFillTint="33"/>
            </w:pPr>
            <w:r>
              <w:t>Et sett med hyller/skap (minimum 5 stk.)</w:t>
            </w:r>
          </w:p>
          <w:p w14:paraId="48D61C5C" w14:textId="77777777" w:rsidR="008F1E25" w:rsidRDefault="008F1E25" w:rsidP="005B16D5">
            <w:pPr>
              <w:pStyle w:val="Listeavsnitt"/>
              <w:numPr>
                <w:ilvl w:val="0"/>
                <w:numId w:val="10"/>
              </w:numPr>
              <w:shd w:val="clear" w:color="auto" w:fill="EAF1DD" w:themeFill="accent3" w:themeFillTint="33"/>
            </w:pPr>
            <w:r>
              <w:t xml:space="preserve">Minikjøkken (komplett med skap og benker, og evt. hvitevarer i god stand) </w:t>
            </w:r>
          </w:p>
          <w:p w14:paraId="590AD94D" w14:textId="77DA88EA" w:rsidR="008F1E25" w:rsidRDefault="008F1E25" w:rsidP="005B16D5">
            <w:pPr>
              <w:pStyle w:val="Listeavsnitt"/>
              <w:numPr>
                <w:ilvl w:val="0"/>
                <w:numId w:val="10"/>
              </w:numPr>
              <w:shd w:val="clear" w:color="auto" w:fill="EAF1DD" w:themeFill="accent3" w:themeFillTint="33"/>
            </w:pPr>
            <w:r>
              <w:t>En sittegruppe (minimum 5 sitteplasser)</w:t>
            </w:r>
          </w:p>
          <w:p w14:paraId="305FE689" w14:textId="77777777" w:rsidR="00EA71CD" w:rsidRDefault="00EA71CD" w:rsidP="005B16D5">
            <w:pPr>
              <w:pStyle w:val="Listeavsnitt"/>
              <w:numPr>
                <w:ilvl w:val="0"/>
                <w:numId w:val="10"/>
              </w:numPr>
              <w:shd w:val="clear" w:color="auto" w:fill="EAF1DD" w:themeFill="accent3" w:themeFillTint="33"/>
            </w:pPr>
            <w:r>
              <w:t>Panelovner/radiatorer (minimum 10 stk)</w:t>
            </w:r>
          </w:p>
          <w:p w14:paraId="40FC2978" w14:textId="0A0B3268" w:rsidR="009A5D4F" w:rsidRPr="00F243CC" w:rsidRDefault="00EA71CD" w:rsidP="00545137">
            <w:pPr>
              <w:pStyle w:val="Listeavsnitt"/>
              <w:numPr>
                <w:ilvl w:val="0"/>
                <w:numId w:val="10"/>
              </w:numPr>
            </w:pPr>
            <w:r w:rsidRPr="005B16D5">
              <w:rPr>
                <w:shd w:val="clear" w:color="auto" w:fill="EAF1DD" w:themeFill="accent3" w:themeFillTint="33"/>
              </w:rPr>
              <w:t>Sanitærporselen: Servanter, toaletter (minimum 5 enheter)</w:t>
            </w:r>
          </w:p>
        </w:tc>
      </w:tr>
    </w:tbl>
    <w:p w14:paraId="0E10E117" w14:textId="1F79739C" w:rsidR="00E830BF" w:rsidRPr="00F243CC" w:rsidRDefault="00E830BF" w:rsidP="00E830BF"/>
    <w:p w14:paraId="1BD1E912" w14:textId="15F18569" w:rsidR="004258F6" w:rsidRDefault="004258F6">
      <w:pPr>
        <w:jc w:val="both"/>
        <w:rPr>
          <w:rFonts w:ascii="Trebuchet MS" w:eastAsiaTheme="majorEastAsia" w:hAnsi="Trebuchet MS" w:cstheme="majorBidi"/>
          <w:b/>
          <w:bCs/>
          <w:sz w:val="26"/>
          <w:szCs w:val="28"/>
        </w:rPr>
      </w:pPr>
    </w:p>
    <w:p w14:paraId="2C20659A" w14:textId="1D3FCA5B" w:rsidR="006A3D01" w:rsidRPr="00A62B15" w:rsidRDefault="00A42814" w:rsidP="006A3D01">
      <w:pPr>
        <w:pStyle w:val="Overskrift2"/>
        <w:rPr>
          <w:color w:val="auto"/>
        </w:rPr>
      </w:pPr>
      <w:bookmarkStart w:id="55" w:name="_Ref75943379"/>
      <w:bookmarkStart w:id="56" w:name="_Toc88132350"/>
      <w:r w:rsidRPr="006A3D01">
        <w:rPr>
          <w:color w:val="auto"/>
        </w:rPr>
        <w:t>Krav til ombruk for eksisterende bygg – Totalentreprise</w:t>
      </w:r>
      <w:r w:rsidR="00E66ED1">
        <w:rPr>
          <w:color w:val="auto"/>
        </w:rPr>
        <w:t>r</w:t>
      </w:r>
      <w:r w:rsidRPr="006A3D01">
        <w:rPr>
          <w:color w:val="auto"/>
        </w:rPr>
        <w:t xml:space="preserve"> (Kravspesifikasjon)</w:t>
      </w:r>
      <w:bookmarkEnd w:id="55"/>
      <w:bookmarkEnd w:id="56"/>
    </w:p>
    <w:p w14:paraId="78D63ECB" w14:textId="65DAC1AE" w:rsidR="00164073" w:rsidRPr="006A3D01" w:rsidRDefault="00AF6A48" w:rsidP="000C7911">
      <w:pPr>
        <w:rPr>
          <w:color w:val="FF0000"/>
        </w:rPr>
      </w:pPr>
      <w:r>
        <w:rPr>
          <w:color w:val="FF0000"/>
        </w:rPr>
        <w:t>[</w:t>
      </w:r>
      <w:r w:rsidR="000C7911" w:rsidRPr="006A3D01">
        <w:rPr>
          <w:color w:val="FF0000"/>
        </w:rPr>
        <w:t xml:space="preserve">Dette kravet forutsetter at krav </w:t>
      </w:r>
      <w:r w:rsidR="000C7911" w:rsidRPr="006A3D01">
        <w:rPr>
          <w:color w:val="FF0000"/>
        </w:rPr>
        <w:fldChar w:fldCharType="begin"/>
      </w:r>
      <w:r w:rsidR="000C7911" w:rsidRPr="006A3D01">
        <w:rPr>
          <w:color w:val="FF0000"/>
        </w:rPr>
        <w:instrText xml:space="preserve"> REF _Ref64901211 \r \h </w:instrText>
      </w:r>
      <w:r w:rsidR="000C7911" w:rsidRPr="006A3D01">
        <w:rPr>
          <w:color w:val="FF0000"/>
        </w:rPr>
      </w:r>
      <w:r w:rsidR="000C7911" w:rsidRPr="006A3D01">
        <w:rPr>
          <w:color w:val="FF0000"/>
        </w:rPr>
        <w:fldChar w:fldCharType="separate"/>
      </w:r>
      <w:r w:rsidR="00410F47">
        <w:rPr>
          <w:color w:val="FF0000"/>
        </w:rPr>
        <w:t>6.4</w:t>
      </w:r>
      <w:r w:rsidR="000C7911" w:rsidRPr="006A3D01">
        <w:rPr>
          <w:color w:val="FF0000"/>
        </w:rPr>
        <w:fldChar w:fldCharType="end"/>
      </w:r>
      <w:r w:rsidR="000C7911" w:rsidRPr="006A3D01">
        <w:rPr>
          <w:color w:val="FF0000"/>
        </w:rPr>
        <w:t xml:space="preserve"> er stilt til prosjektering</w:t>
      </w:r>
      <w:r>
        <w:rPr>
          <w:color w:val="FF0000"/>
        </w:rPr>
        <w:t xml:space="preserve">sgruppen. Kravet krever ekstra tilpasning utfra hvert prosjekt, se Veiledningsdokumentet kapittel </w:t>
      </w:r>
      <w:r>
        <w:rPr>
          <w:color w:val="FF0000"/>
        </w:rPr>
        <w:fldChar w:fldCharType="begin"/>
      </w:r>
      <w:r>
        <w:rPr>
          <w:color w:val="FF0000"/>
        </w:rPr>
        <w:instrText xml:space="preserve"> REF _Ref75943379 \r \h </w:instrText>
      </w:r>
      <w:r>
        <w:rPr>
          <w:color w:val="FF0000"/>
        </w:rPr>
      </w:r>
      <w:r>
        <w:rPr>
          <w:color w:val="FF0000"/>
        </w:rPr>
        <w:fldChar w:fldCharType="separate"/>
      </w:r>
      <w:r w:rsidR="00410F47">
        <w:rPr>
          <w:color w:val="FF0000"/>
        </w:rPr>
        <w:t>6.5</w:t>
      </w:r>
      <w:r>
        <w:rPr>
          <w:color w:val="FF0000"/>
        </w:rPr>
        <w:fldChar w:fldCharType="end"/>
      </w:r>
      <w:r>
        <w:rPr>
          <w:color w:val="FF0000"/>
        </w:rPr>
        <w:t>. K</w:t>
      </w:r>
      <w:r w:rsidR="00164073">
        <w:rPr>
          <w:color w:val="FF0000"/>
        </w:rPr>
        <w:t xml:space="preserve">ravet kan eventuelt byttes ut med tildelingskriterium </w:t>
      </w:r>
      <w:r w:rsidR="00164073">
        <w:rPr>
          <w:color w:val="FF0000"/>
        </w:rPr>
        <w:fldChar w:fldCharType="begin"/>
      </w:r>
      <w:r w:rsidR="00164073">
        <w:rPr>
          <w:color w:val="FF0000"/>
        </w:rPr>
        <w:instrText xml:space="preserve"> REF _Ref64907547 \r \h </w:instrText>
      </w:r>
      <w:r w:rsidR="00164073">
        <w:rPr>
          <w:color w:val="FF0000"/>
        </w:rPr>
      </w:r>
      <w:r w:rsidR="00164073">
        <w:rPr>
          <w:color w:val="FF0000"/>
        </w:rPr>
        <w:fldChar w:fldCharType="separate"/>
      </w:r>
      <w:r w:rsidR="00410F47">
        <w:rPr>
          <w:color w:val="FF0000"/>
        </w:rPr>
        <w:t>6.9</w:t>
      </w:r>
      <w:r w:rsidR="00164073">
        <w:rPr>
          <w:color w:val="FF0000"/>
        </w:rPr>
        <w:fldChar w:fldCharType="end"/>
      </w:r>
      <w:r>
        <w:rPr>
          <w:color w:val="FF0000"/>
        </w:rPr>
        <w:t xml:space="preserve"> c</w:t>
      </w:r>
      <w:r w:rsidR="00164073">
        <w:rPr>
          <w:color w:val="FF0000"/>
        </w:rPr>
        <w:t>.</w:t>
      </w:r>
      <w:r>
        <w:rPr>
          <w:color w:val="FF0000"/>
        </w:rPr>
        <w:t>]</w:t>
      </w:r>
    </w:p>
    <w:p w14:paraId="36AB257A" w14:textId="77777777" w:rsidR="00A42814" w:rsidRPr="006A3D01" w:rsidRDefault="00A42814" w:rsidP="00A42814">
      <w:pPr>
        <w:pStyle w:val="Overskrift3"/>
      </w:pPr>
      <w:r w:rsidRPr="006A3D01">
        <w:t>Kravformulering</w:t>
      </w:r>
    </w:p>
    <w:tbl>
      <w:tblPr>
        <w:tblStyle w:val="Tabellrutenett"/>
        <w:tblW w:w="11624" w:type="dxa"/>
        <w:tblInd w:w="-1281" w:type="dxa"/>
        <w:tblLook w:val="04A0" w:firstRow="1" w:lastRow="0" w:firstColumn="1" w:lastColumn="0" w:noHBand="0" w:noVBand="1"/>
      </w:tblPr>
      <w:tblGrid>
        <w:gridCol w:w="5812"/>
        <w:gridCol w:w="5812"/>
      </w:tblGrid>
      <w:tr w:rsidR="00F52AB9" w:rsidRPr="006A3D01" w14:paraId="5E11AE96" w14:textId="77777777" w:rsidTr="00F16073">
        <w:tc>
          <w:tcPr>
            <w:tcW w:w="5812" w:type="dxa"/>
          </w:tcPr>
          <w:p w14:paraId="5EC97EED" w14:textId="77777777" w:rsidR="00A42814" w:rsidRPr="006A3D01" w:rsidRDefault="00A42814" w:rsidP="00F16073">
            <w:pPr>
              <w:rPr>
                <w:b/>
              </w:rPr>
            </w:pPr>
            <w:r w:rsidRPr="006A3D01">
              <w:rPr>
                <w:b/>
              </w:rPr>
              <w:t>Basis</w:t>
            </w:r>
          </w:p>
        </w:tc>
        <w:tc>
          <w:tcPr>
            <w:tcW w:w="5812" w:type="dxa"/>
          </w:tcPr>
          <w:p w14:paraId="7317407B" w14:textId="77777777" w:rsidR="00A42814" w:rsidRPr="006A3D01" w:rsidRDefault="00A42814" w:rsidP="00F16073">
            <w:pPr>
              <w:rPr>
                <w:b/>
              </w:rPr>
            </w:pPr>
            <w:r w:rsidRPr="006A3D01">
              <w:rPr>
                <w:b/>
              </w:rPr>
              <w:t>Avansert</w:t>
            </w:r>
          </w:p>
        </w:tc>
      </w:tr>
      <w:tr w:rsidR="00F52AB9" w:rsidRPr="006A3D01" w14:paraId="17203BD5" w14:textId="77777777" w:rsidTr="002402DC">
        <w:trPr>
          <w:trHeight w:val="1669"/>
        </w:trPr>
        <w:tc>
          <w:tcPr>
            <w:tcW w:w="5812" w:type="dxa"/>
          </w:tcPr>
          <w:p w14:paraId="57B883D1" w14:textId="19D5FF95" w:rsidR="00A42814" w:rsidRPr="00D03606" w:rsidRDefault="002402DC" w:rsidP="002402DC">
            <w:pPr>
              <w:rPr>
                <w:color w:val="FF0000"/>
              </w:rPr>
            </w:pPr>
            <w:r w:rsidRPr="00D03606">
              <w:rPr>
                <w:color w:val="FF0000"/>
              </w:rPr>
              <w:t>[ Kravet om ombruk av inventar må ivaretas av byggherre og byggherres rådgivere</w:t>
            </w:r>
            <w:r w:rsidR="00475E12" w:rsidRPr="00D03606">
              <w:rPr>
                <w:color w:val="FF0000"/>
              </w:rPr>
              <w:t>, så dette er ikke relevant å stille krav til i totalentreprise</w:t>
            </w:r>
            <w:r w:rsidRPr="00D03606">
              <w:rPr>
                <w:color w:val="FF0000"/>
              </w:rPr>
              <w:t>]</w:t>
            </w:r>
          </w:p>
          <w:p w14:paraId="5CA5E096" w14:textId="77777777" w:rsidR="00A42814" w:rsidRPr="006A3D01" w:rsidRDefault="00A42814" w:rsidP="00F16073"/>
        </w:tc>
        <w:tc>
          <w:tcPr>
            <w:tcW w:w="5812" w:type="dxa"/>
          </w:tcPr>
          <w:p w14:paraId="46A1AA69" w14:textId="1D48E789" w:rsidR="002402DC" w:rsidRPr="006A3D01" w:rsidRDefault="002402DC" w:rsidP="00F16073">
            <w:r w:rsidRPr="006A3D01">
              <w:t>Det er gjennomført en ombrukska</w:t>
            </w:r>
            <w:r w:rsidR="008222E7" w:rsidRPr="006A3D01">
              <w:t>r</w:t>
            </w:r>
            <w:r w:rsidRPr="006A3D01">
              <w:t>tlegging av bygget. Basert på</w:t>
            </w:r>
            <w:r w:rsidR="00AF6A48">
              <w:t xml:space="preserve"> en gjennomgang av aktuelle materialer, er det en ambisjon om å ombruke følgende materialer/komponenter i prosjektet:</w:t>
            </w:r>
            <w:r w:rsidRPr="006A3D01">
              <w:t xml:space="preserve"> </w:t>
            </w:r>
          </w:p>
          <w:p w14:paraId="4A94CB6E" w14:textId="0443A981" w:rsidR="002402DC" w:rsidRPr="007469C4" w:rsidRDefault="002402DC" w:rsidP="002402DC">
            <w:pPr>
              <w:pStyle w:val="Listeavsnitt"/>
              <w:numPr>
                <w:ilvl w:val="0"/>
                <w:numId w:val="3"/>
              </w:numPr>
              <w:rPr>
                <w:color w:val="FF0000"/>
              </w:rPr>
            </w:pPr>
            <w:r w:rsidRPr="007469C4">
              <w:rPr>
                <w:color w:val="FF0000"/>
              </w:rPr>
              <w:t>[list opp materialer</w:t>
            </w:r>
            <w:r w:rsidR="00815A2A" w:rsidRPr="007469C4">
              <w:rPr>
                <w:color w:val="FF0000"/>
              </w:rPr>
              <w:t xml:space="preserve"> utfra hva som er funnet i ombrukskartlegging</w:t>
            </w:r>
            <w:r w:rsidR="002874AB">
              <w:rPr>
                <w:color w:val="FF0000"/>
              </w:rPr>
              <w:t>, og oppgi nødvendig informasjon om omfang, dimensjoner, demonterbarhet osv. for hvert materiale, evt. vis til et vedlegg med denne informasjonen, gjerne også med bilder</w:t>
            </w:r>
            <w:r w:rsidRPr="007469C4">
              <w:rPr>
                <w:color w:val="FF0000"/>
              </w:rPr>
              <w:t>]</w:t>
            </w:r>
          </w:p>
          <w:p w14:paraId="7E3C3EA2" w14:textId="135C7691" w:rsidR="008B76B4" w:rsidRDefault="008B76B4" w:rsidP="008222E7">
            <w:r>
              <w:t xml:space="preserve">For hver av disse </w:t>
            </w:r>
            <w:r w:rsidR="00AF5F1C">
              <w:t>materialene</w:t>
            </w:r>
            <w:r w:rsidR="00AF6A48">
              <w:t>/elementene</w:t>
            </w:r>
            <w:r w:rsidR="00AF5F1C">
              <w:t xml:space="preserve"> </w:t>
            </w:r>
            <w:r>
              <w:t>skal det oppgis to opsjonspriser:</w:t>
            </w:r>
          </w:p>
          <w:p w14:paraId="7BEA58C4" w14:textId="7D20E056" w:rsidR="00AF6A48" w:rsidRDefault="008B76B4" w:rsidP="00AF5F1C">
            <w:pPr>
              <w:pStyle w:val="Listeavsnitt"/>
              <w:numPr>
                <w:ilvl w:val="3"/>
                <w:numId w:val="4"/>
              </w:numPr>
              <w:ind w:left="742"/>
            </w:pPr>
            <w:r>
              <w:t>Pris for ombruk: Prisen må omfatte eventuell demontering, lagring, transport, bearbeiding/tilpasning/oppussing</w:t>
            </w:r>
            <w:r w:rsidR="00C303EE">
              <w:t xml:space="preserve"> </w:t>
            </w:r>
            <w:r>
              <w:t>og re</w:t>
            </w:r>
            <w:r w:rsidR="00AF5F1C">
              <w:t>-</w:t>
            </w:r>
            <w:r>
              <w:t>installering.</w:t>
            </w:r>
          </w:p>
          <w:p w14:paraId="570287CA" w14:textId="0A373D35" w:rsidR="00A42814" w:rsidRPr="006A3D01" w:rsidRDefault="00AF6A48" w:rsidP="00AF6A48">
            <w:pPr>
              <w:pStyle w:val="Listeavsnitt"/>
              <w:numPr>
                <w:ilvl w:val="3"/>
                <w:numId w:val="4"/>
              </w:numPr>
              <w:ind w:left="742"/>
            </w:pPr>
            <w:r>
              <w:t>Pris for løsning med standard riving og innkjøp av nytt materiale</w:t>
            </w:r>
            <w:r w:rsidR="008B76B4">
              <w:t xml:space="preserve"> </w:t>
            </w:r>
          </w:p>
        </w:tc>
      </w:tr>
    </w:tbl>
    <w:p w14:paraId="7370C6E1" w14:textId="77777777" w:rsidR="00A42814" w:rsidRPr="008222E7" w:rsidRDefault="00A42814" w:rsidP="00A42814"/>
    <w:p w14:paraId="3B772E56" w14:textId="77777777" w:rsidR="00CB103B" w:rsidRDefault="00CB103B">
      <w:pPr>
        <w:jc w:val="both"/>
        <w:rPr>
          <w:rFonts w:ascii="Trebuchet MS" w:eastAsiaTheme="majorEastAsia" w:hAnsi="Trebuchet MS" w:cstheme="majorBidi"/>
          <w:b/>
          <w:bCs/>
          <w:sz w:val="26"/>
          <w:szCs w:val="28"/>
        </w:rPr>
      </w:pPr>
      <w:bookmarkStart w:id="57" w:name="_Ref75947976"/>
      <w:r>
        <w:br w:type="page"/>
      </w:r>
    </w:p>
    <w:p w14:paraId="4B870977" w14:textId="12AE1563" w:rsidR="00E830BF" w:rsidRDefault="00E830BF" w:rsidP="00E830BF">
      <w:pPr>
        <w:pStyle w:val="Overskrift2"/>
        <w:rPr>
          <w:color w:val="auto"/>
        </w:rPr>
      </w:pPr>
      <w:bookmarkStart w:id="58" w:name="_Toc88132351"/>
      <w:r w:rsidRPr="008B76B4">
        <w:rPr>
          <w:color w:val="auto"/>
        </w:rPr>
        <w:t>Krav til ombruk for ny</w:t>
      </w:r>
      <w:r w:rsidRPr="006A3D01">
        <w:rPr>
          <w:color w:val="auto"/>
        </w:rPr>
        <w:t>bygg – Prosjekteringsoppdrag (Kravspesifikasjon)</w:t>
      </w:r>
      <w:bookmarkEnd w:id="57"/>
      <w:bookmarkEnd w:id="58"/>
    </w:p>
    <w:p w14:paraId="45FD78FD" w14:textId="2418AE30" w:rsidR="005A397C" w:rsidRPr="00410F47" w:rsidRDefault="005A397C" w:rsidP="005A397C">
      <w:pPr>
        <w:rPr>
          <w:color w:val="FF0000"/>
        </w:rPr>
      </w:pPr>
      <w:r>
        <w:rPr>
          <w:color w:val="FF0000"/>
        </w:rPr>
        <w:t>[</w:t>
      </w:r>
      <w:r w:rsidRPr="006A3D01">
        <w:rPr>
          <w:color w:val="FF0000"/>
        </w:rPr>
        <w:t xml:space="preserve">Dette </w:t>
      </w:r>
      <w:r>
        <w:rPr>
          <w:color w:val="FF0000"/>
        </w:rPr>
        <w:t>kravet krever ekstra tilpasning utfra hvert prosjekt, se Veiledningsdokumentet</w:t>
      </w:r>
      <w:r w:rsidR="00410F47">
        <w:rPr>
          <w:color w:val="FF0000"/>
        </w:rPr>
        <w:t>]</w:t>
      </w:r>
      <w:r>
        <w:rPr>
          <w:color w:val="FF0000"/>
        </w:rPr>
        <w:t xml:space="preserve">. </w:t>
      </w:r>
      <w:r w:rsidR="00083954">
        <w:rPr>
          <w:color w:val="FF0000"/>
        </w:rPr>
        <w:t>Kravet bør også følges opp av et krav til entreprenør om å prosjektere med de identifiserte materialene. Det er ikke utarbeidet en egen kravformulering for dette</w:t>
      </w:r>
      <w:r w:rsidR="00C84D85">
        <w:rPr>
          <w:color w:val="FF0000"/>
        </w:rPr>
        <w:t>, men et slikt krav vil likne på</w:t>
      </w:r>
      <w:r w:rsidR="004F6216">
        <w:rPr>
          <w:color w:val="FF0000"/>
        </w:rPr>
        <w:t xml:space="preserve"> </w:t>
      </w:r>
      <w:r w:rsidR="004F6216">
        <w:rPr>
          <w:color w:val="FF0000"/>
        </w:rPr>
        <w:fldChar w:fldCharType="begin"/>
      </w:r>
      <w:r w:rsidR="004F6216">
        <w:rPr>
          <w:color w:val="FF0000"/>
        </w:rPr>
        <w:instrText xml:space="preserve"> REF _Ref75943379 \r \h </w:instrText>
      </w:r>
      <w:r w:rsidR="004F6216">
        <w:rPr>
          <w:color w:val="FF0000"/>
        </w:rPr>
      </w:r>
      <w:r w:rsidR="004F6216">
        <w:rPr>
          <w:color w:val="FF0000"/>
        </w:rPr>
        <w:fldChar w:fldCharType="separate"/>
      </w:r>
      <w:r w:rsidR="004F6216">
        <w:rPr>
          <w:color w:val="FF0000"/>
        </w:rPr>
        <w:t>6.5</w:t>
      </w:r>
      <w:r w:rsidR="004F6216">
        <w:rPr>
          <w:color w:val="FF0000"/>
        </w:rPr>
        <w:fldChar w:fldCharType="end"/>
      </w:r>
      <w:r w:rsidR="00C84D85">
        <w:rPr>
          <w:color w:val="FF0000"/>
        </w:rPr>
        <w:t xml:space="preserve"> </w:t>
      </w:r>
      <w:r w:rsidR="00083954">
        <w:rPr>
          <w:color w:val="FF0000"/>
        </w:rPr>
        <w:t xml:space="preserve">. Eventuelt kan tildelingskriterium </w:t>
      </w:r>
      <w:r w:rsidR="00083954">
        <w:rPr>
          <w:color w:val="FF0000"/>
        </w:rPr>
        <w:fldChar w:fldCharType="begin"/>
      </w:r>
      <w:r w:rsidR="00083954">
        <w:rPr>
          <w:color w:val="FF0000"/>
        </w:rPr>
        <w:instrText xml:space="preserve"> REF _Ref64907547 \r \h </w:instrText>
      </w:r>
      <w:r w:rsidR="00083954">
        <w:rPr>
          <w:color w:val="FF0000"/>
        </w:rPr>
      </w:r>
      <w:r w:rsidR="00083954">
        <w:rPr>
          <w:color w:val="FF0000"/>
        </w:rPr>
        <w:fldChar w:fldCharType="separate"/>
      </w:r>
      <w:r w:rsidR="00410F47">
        <w:rPr>
          <w:color w:val="FF0000"/>
        </w:rPr>
        <w:t>6.9</w:t>
      </w:r>
      <w:r w:rsidR="00083954">
        <w:rPr>
          <w:color w:val="FF0000"/>
        </w:rPr>
        <w:fldChar w:fldCharType="end"/>
      </w:r>
      <w:r w:rsidR="00083954">
        <w:rPr>
          <w:color w:val="FF0000"/>
        </w:rPr>
        <w:t xml:space="preserve"> d) stilles til entreprenør]</w:t>
      </w:r>
    </w:p>
    <w:p w14:paraId="6BFD768F" w14:textId="56009480" w:rsidR="0065285E" w:rsidRPr="006A3D01" w:rsidRDefault="0065285E" w:rsidP="0065285E">
      <w:pPr>
        <w:pStyle w:val="Overskrift3"/>
      </w:pPr>
      <w:r w:rsidRPr="006A3D01">
        <w:t>Kravformulering</w:t>
      </w:r>
    </w:p>
    <w:tbl>
      <w:tblPr>
        <w:tblStyle w:val="Tabellrutenett"/>
        <w:tblW w:w="11624" w:type="dxa"/>
        <w:tblInd w:w="-1281" w:type="dxa"/>
        <w:tblLook w:val="04A0" w:firstRow="1" w:lastRow="0" w:firstColumn="1" w:lastColumn="0" w:noHBand="0" w:noVBand="1"/>
      </w:tblPr>
      <w:tblGrid>
        <w:gridCol w:w="5812"/>
        <w:gridCol w:w="5812"/>
      </w:tblGrid>
      <w:tr w:rsidR="002331C7" w:rsidRPr="006A3D01" w14:paraId="18F7E5EB" w14:textId="77777777" w:rsidTr="00F16073">
        <w:tc>
          <w:tcPr>
            <w:tcW w:w="5812" w:type="dxa"/>
          </w:tcPr>
          <w:p w14:paraId="014D2778" w14:textId="77777777" w:rsidR="0065285E" w:rsidRPr="006A3D01" w:rsidRDefault="0065285E" w:rsidP="00F16073">
            <w:pPr>
              <w:rPr>
                <w:b/>
              </w:rPr>
            </w:pPr>
            <w:r w:rsidRPr="006A3D01">
              <w:rPr>
                <w:b/>
              </w:rPr>
              <w:t>Basis</w:t>
            </w:r>
          </w:p>
        </w:tc>
        <w:tc>
          <w:tcPr>
            <w:tcW w:w="5812" w:type="dxa"/>
          </w:tcPr>
          <w:p w14:paraId="07EFE384" w14:textId="77777777" w:rsidR="0065285E" w:rsidRPr="006A3D01" w:rsidRDefault="0065285E" w:rsidP="00F16073">
            <w:pPr>
              <w:rPr>
                <w:b/>
              </w:rPr>
            </w:pPr>
            <w:r w:rsidRPr="006A3D01">
              <w:rPr>
                <w:b/>
              </w:rPr>
              <w:t>Avansert</w:t>
            </w:r>
          </w:p>
        </w:tc>
      </w:tr>
      <w:tr w:rsidR="002331C7" w:rsidRPr="006A3D01" w14:paraId="27F0711E" w14:textId="77777777" w:rsidTr="00F16073">
        <w:trPr>
          <w:trHeight w:val="560"/>
        </w:trPr>
        <w:tc>
          <w:tcPr>
            <w:tcW w:w="5812" w:type="dxa"/>
          </w:tcPr>
          <w:p w14:paraId="6F9D9C18" w14:textId="1B9780E9" w:rsidR="0065285E" w:rsidRDefault="001C303C" w:rsidP="00F16073">
            <w:r>
              <w:t>Rådgiver/prosjekteringsgruppen skal søke etter ombruksmaterialer og</w:t>
            </w:r>
            <w:r w:rsidR="0065285E" w:rsidRPr="006A3D01">
              <w:t xml:space="preserve"> overskuddsmaterialer</w:t>
            </w:r>
            <w:r>
              <w:t xml:space="preserve"> som kan benyttes i prosjektet</w:t>
            </w:r>
            <w:r w:rsidR="0065285E" w:rsidRPr="006A3D01">
              <w:t>.</w:t>
            </w:r>
            <w:r w:rsidR="005A397C">
              <w:t xml:space="preserve"> For aktuelle materialer må det kartlegges:</w:t>
            </w:r>
          </w:p>
          <w:p w14:paraId="1E3939FF" w14:textId="71D21DC1" w:rsidR="005A397C" w:rsidRDefault="005A397C" w:rsidP="005A397C">
            <w:pPr>
              <w:pStyle w:val="Listeavsnitt"/>
              <w:numPr>
                <w:ilvl w:val="0"/>
                <w:numId w:val="3"/>
              </w:numPr>
            </w:pPr>
            <w:r>
              <w:t>Når materialet blir tilgjengelig</w:t>
            </w:r>
          </w:p>
          <w:p w14:paraId="24CC576C" w14:textId="68279DEA" w:rsidR="005A397C" w:rsidRDefault="005A397C" w:rsidP="005A397C">
            <w:pPr>
              <w:pStyle w:val="Listeavsnitt"/>
              <w:numPr>
                <w:ilvl w:val="0"/>
                <w:numId w:val="3"/>
              </w:numPr>
            </w:pPr>
            <w:r>
              <w:t>Hvilken tilstand materialet har og om det oppfyller nødvendige tekniske krav i prosjektet</w:t>
            </w:r>
          </w:p>
          <w:p w14:paraId="6CA72C76" w14:textId="7EC3F746" w:rsidR="005A397C" w:rsidRDefault="005A397C" w:rsidP="005A397C">
            <w:pPr>
              <w:pStyle w:val="Listeavsnitt"/>
              <w:numPr>
                <w:ilvl w:val="0"/>
                <w:numId w:val="3"/>
              </w:numPr>
            </w:pPr>
            <w:r>
              <w:t>Om materialet har dokumentasjon</w:t>
            </w:r>
          </w:p>
          <w:p w14:paraId="3EF23A48" w14:textId="6DA62F33" w:rsidR="005A397C" w:rsidRDefault="005A397C" w:rsidP="005A397C">
            <w:pPr>
              <w:pStyle w:val="Listeavsnitt"/>
              <w:numPr>
                <w:ilvl w:val="0"/>
                <w:numId w:val="3"/>
              </w:numPr>
            </w:pPr>
            <w:r>
              <w:t>Om materialet må demonteres, eller allerede er demontert</w:t>
            </w:r>
          </w:p>
          <w:p w14:paraId="1B6D986A" w14:textId="18BDCA08" w:rsidR="005A397C" w:rsidRDefault="005A397C" w:rsidP="005A397C">
            <w:pPr>
              <w:pStyle w:val="Listeavsnitt"/>
              <w:numPr>
                <w:ilvl w:val="0"/>
                <w:numId w:val="3"/>
              </w:numPr>
            </w:pPr>
            <w:r>
              <w:t>Om materialet trenger oppgradering før bruk i prosjektet, og eventuell pris for dette</w:t>
            </w:r>
          </w:p>
          <w:p w14:paraId="2E2A06EB" w14:textId="77777777" w:rsidR="001C303C" w:rsidRPr="001C303C" w:rsidRDefault="001C303C" w:rsidP="001C303C">
            <w:pPr>
              <w:rPr>
                <w:u w:val="single"/>
              </w:rPr>
            </w:pPr>
            <w:r>
              <w:rPr>
                <w:u w:val="single"/>
              </w:rPr>
              <w:t>Prosjektet har følgende m</w:t>
            </w:r>
            <w:r w:rsidRPr="001C303C">
              <w:rPr>
                <w:u w:val="single"/>
              </w:rPr>
              <w:t>ål for ombruk:</w:t>
            </w:r>
          </w:p>
          <w:p w14:paraId="52A0E670" w14:textId="1D5830E7" w:rsidR="005F1FD0" w:rsidRPr="006A3D01" w:rsidRDefault="001C303C" w:rsidP="001C303C">
            <w:r w:rsidRPr="006A3D01">
              <w:rPr>
                <w:b/>
              </w:rPr>
              <w:t xml:space="preserve"> </w:t>
            </w:r>
            <w:r w:rsidR="0065285E" w:rsidRPr="006A3D01">
              <w:rPr>
                <w:b/>
              </w:rPr>
              <w:t>Minimum én bygningsdel</w:t>
            </w:r>
            <w:r w:rsidR="0065285E" w:rsidRPr="006A3D01">
              <w:t xml:space="preserve"> skal inneholde ombruks- eller overskuddsmaterialer</w:t>
            </w:r>
            <w:r w:rsidR="007469C4">
              <w:t>*</w:t>
            </w:r>
            <w:r w:rsidR="0065285E" w:rsidRPr="006A3D01">
              <w:t xml:space="preserve">. </w:t>
            </w:r>
          </w:p>
          <w:p w14:paraId="4C50127E" w14:textId="0E600979" w:rsidR="0065285E" w:rsidRPr="006A3D01" w:rsidRDefault="005F1FD0" w:rsidP="0065285E">
            <w:r w:rsidRPr="006A3D01">
              <w:t xml:space="preserve">Med bygningsdel menes </w:t>
            </w:r>
            <w:r w:rsidR="00295100">
              <w:t xml:space="preserve">bygningsdeler </w:t>
            </w:r>
            <w:r w:rsidR="00876166" w:rsidRPr="006A3D01">
              <w:t xml:space="preserve">på 2-siffernivå iht. </w:t>
            </w:r>
            <w:r w:rsidRPr="006A3D01">
              <w:t xml:space="preserve">bygningdelstabellen. Hele bygningsdelen må ikke </w:t>
            </w:r>
            <w:r w:rsidR="007469C4">
              <w:t xml:space="preserve">nødvendigvis </w:t>
            </w:r>
            <w:r w:rsidRPr="006A3D01">
              <w:t>utformes med ombruksmaterialer. For eksempel vil bruk av kapp til en del av fasaden telle som én bygningsdel.</w:t>
            </w:r>
          </w:p>
          <w:p w14:paraId="4A997802" w14:textId="02D9699C" w:rsidR="00876166" w:rsidRPr="007469C4" w:rsidRDefault="007469C4" w:rsidP="0065285E">
            <w:pPr>
              <w:rPr>
                <w:i/>
              </w:rPr>
            </w:pPr>
            <w:r>
              <w:t>*</w:t>
            </w:r>
            <w:r w:rsidR="00876166" w:rsidRPr="007469C4">
              <w:rPr>
                <w:i/>
              </w:rPr>
              <w:t>Ombruksmaterialer: Materialer som er brukt fra før</w:t>
            </w:r>
          </w:p>
          <w:p w14:paraId="14C2C40A" w14:textId="77777777" w:rsidR="0065285E" w:rsidRDefault="00876166" w:rsidP="005F1FD0">
            <w:pPr>
              <w:rPr>
                <w:i/>
              </w:rPr>
            </w:pPr>
            <w:r w:rsidRPr="007469C4">
              <w:rPr>
                <w:i/>
              </w:rPr>
              <w:t>Overskuddsmaterialer: Kapp, svinn, feilleveranser og overskudd fra andre prosjekter. Dvs. ikke brukte materialer, men de vil bli avfall dersom de ikke benyttes.</w:t>
            </w:r>
          </w:p>
          <w:p w14:paraId="42C4AF62" w14:textId="3549563F" w:rsidR="001C303C" w:rsidRPr="001C303C" w:rsidRDefault="001C303C" w:rsidP="005F1FD0">
            <w:r>
              <w:t xml:space="preserve">Ved behov må prosjekteringen ta hensyn til de identifiserte </w:t>
            </w:r>
            <w:r w:rsidR="005A397C">
              <w:t>ombruksmaterial</w:t>
            </w:r>
            <w:r>
              <w:t xml:space="preserve">ene. </w:t>
            </w:r>
            <w:r w:rsidR="005A397C">
              <w:t>Ombruksmaterialene må beskrives i anbudsunderlag til entreprenørene, slik at det er godt nok underlag for prising.</w:t>
            </w:r>
          </w:p>
        </w:tc>
        <w:tc>
          <w:tcPr>
            <w:tcW w:w="5812" w:type="dxa"/>
          </w:tcPr>
          <w:p w14:paraId="70B89115" w14:textId="087E88BA" w:rsidR="001C303C" w:rsidRDefault="001C303C" w:rsidP="001C303C">
            <w:r>
              <w:t>Rådgiver/prosjekteringsgruppen skal søke etter ombruksmaterialer og</w:t>
            </w:r>
            <w:r w:rsidRPr="006A3D01">
              <w:t xml:space="preserve"> overskuddsmaterialer</w:t>
            </w:r>
            <w:r>
              <w:t xml:space="preserve"> som kan benyttes i prosjektet</w:t>
            </w:r>
            <w:r w:rsidRPr="006A3D01">
              <w:t>.</w:t>
            </w:r>
            <w:r w:rsidR="005A397C">
              <w:t xml:space="preserve"> For aktuelle materialer må det kartlegges:</w:t>
            </w:r>
          </w:p>
          <w:p w14:paraId="695A3BD8" w14:textId="77777777" w:rsidR="005A397C" w:rsidRDefault="005A397C" w:rsidP="005A397C">
            <w:pPr>
              <w:pStyle w:val="Listeavsnitt"/>
              <w:numPr>
                <w:ilvl w:val="0"/>
                <w:numId w:val="3"/>
              </w:numPr>
            </w:pPr>
            <w:r>
              <w:t>Når materialet blir tilgjengelig</w:t>
            </w:r>
          </w:p>
          <w:p w14:paraId="45B6CC19" w14:textId="77777777" w:rsidR="005A397C" w:rsidRDefault="005A397C" w:rsidP="005A397C">
            <w:pPr>
              <w:pStyle w:val="Listeavsnitt"/>
              <w:numPr>
                <w:ilvl w:val="0"/>
                <w:numId w:val="3"/>
              </w:numPr>
            </w:pPr>
            <w:r>
              <w:t>Hvilken tilstand materialet har og om det oppfyller nødvendige tekniske krav i prosjektet</w:t>
            </w:r>
          </w:p>
          <w:p w14:paraId="10C0B3E0" w14:textId="77777777" w:rsidR="005A397C" w:rsidRDefault="005A397C" w:rsidP="005A397C">
            <w:pPr>
              <w:pStyle w:val="Listeavsnitt"/>
              <w:numPr>
                <w:ilvl w:val="0"/>
                <w:numId w:val="3"/>
              </w:numPr>
            </w:pPr>
            <w:r>
              <w:t>Om materialet har dokumentasjon</w:t>
            </w:r>
          </w:p>
          <w:p w14:paraId="26FE7E6F" w14:textId="60DEF698" w:rsidR="005A397C" w:rsidRDefault="005A397C" w:rsidP="001C303C">
            <w:pPr>
              <w:pStyle w:val="Listeavsnitt"/>
              <w:numPr>
                <w:ilvl w:val="0"/>
                <w:numId w:val="3"/>
              </w:numPr>
            </w:pPr>
            <w:r>
              <w:t>Om materialet må demonteres, eller allerede er demontert</w:t>
            </w:r>
          </w:p>
          <w:p w14:paraId="64A704E6" w14:textId="38A92B70" w:rsidR="005A397C" w:rsidRDefault="005A397C" w:rsidP="005A397C">
            <w:pPr>
              <w:pStyle w:val="Listeavsnitt"/>
              <w:numPr>
                <w:ilvl w:val="0"/>
                <w:numId w:val="3"/>
              </w:numPr>
            </w:pPr>
            <w:r>
              <w:t>Om materialet trenger oppgradering før bruk i prosjektet, og eventuell pris for dette</w:t>
            </w:r>
          </w:p>
          <w:p w14:paraId="4B7FC4D9" w14:textId="77777777" w:rsidR="001C303C" w:rsidRPr="001C303C" w:rsidRDefault="001C303C" w:rsidP="001C303C">
            <w:pPr>
              <w:rPr>
                <w:u w:val="single"/>
              </w:rPr>
            </w:pPr>
            <w:r>
              <w:rPr>
                <w:u w:val="single"/>
              </w:rPr>
              <w:t>Prosjektet har følgende m</w:t>
            </w:r>
            <w:r w:rsidRPr="001C303C">
              <w:rPr>
                <w:u w:val="single"/>
              </w:rPr>
              <w:t>ål for ombruk:</w:t>
            </w:r>
          </w:p>
          <w:p w14:paraId="4195CB19" w14:textId="73A2D6BA" w:rsidR="0065285E" w:rsidRPr="006A3D01" w:rsidRDefault="001C303C" w:rsidP="001C303C">
            <w:r w:rsidRPr="006A3D01">
              <w:rPr>
                <w:b/>
              </w:rPr>
              <w:t xml:space="preserve"> </w:t>
            </w:r>
            <w:r w:rsidR="0065285E" w:rsidRPr="005B16D5">
              <w:rPr>
                <w:b/>
                <w:shd w:val="clear" w:color="auto" w:fill="EAF1DD" w:themeFill="accent3" w:themeFillTint="33"/>
              </w:rPr>
              <w:t>Minimum tre bygningsdeler</w:t>
            </w:r>
            <w:r w:rsidR="0065285E" w:rsidRPr="006A3D01">
              <w:t xml:space="preserve"> skal inneholde</w:t>
            </w:r>
            <w:r w:rsidR="00876166" w:rsidRPr="006A3D01">
              <w:t xml:space="preserve"> ombruks- eller</w:t>
            </w:r>
            <w:r w:rsidR="0065285E" w:rsidRPr="006A3D01">
              <w:t xml:space="preserve"> </w:t>
            </w:r>
            <w:r w:rsidR="005F1FD0" w:rsidRPr="006A3D01">
              <w:t>overskuddsmateriale</w:t>
            </w:r>
            <w:r w:rsidR="00876166" w:rsidRPr="006A3D01">
              <w:t xml:space="preserve">r. </w:t>
            </w:r>
          </w:p>
          <w:p w14:paraId="1867C1AD" w14:textId="28C322DE" w:rsidR="00876166" w:rsidRPr="006A3D01" w:rsidRDefault="005F1FD0" w:rsidP="0065285E">
            <w:r w:rsidRPr="006A3D01">
              <w:t xml:space="preserve">Med bygningsdel menes bygningsdeler </w:t>
            </w:r>
            <w:r w:rsidR="00876166" w:rsidRPr="006A3D01">
              <w:t xml:space="preserve">på 2-siffernivå </w:t>
            </w:r>
            <w:r w:rsidRPr="006A3D01">
              <w:t>iht. bygningdelstabellen. Hele bygningsdelen må ikke utformes med ombruksmaterialer. For eksempel vil bruk av kapp til en del av fasaden telle som én bygningsdel.</w:t>
            </w:r>
          </w:p>
          <w:p w14:paraId="5D298D59" w14:textId="13E9C02E" w:rsidR="00876166" w:rsidRPr="007469C4" w:rsidRDefault="007469C4" w:rsidP="00876166">
            <w:pPr>
              <w:rPr>
                <w:i/>
              </w:rPr>
            </w:pPr>
            <w:r>
              <w:t>*</w:t>
            </w:r>
            <w:r w:rsidR="00876166" w:rsidRPr="007469C4">
              <w:rPr>
                <w:i/>
              </w:rPr>
              <w:t>Ombruksmaterialer: Materialer som er brukt fra før</w:t>
            </w:r>
          </w:p>
          <w:p w14:paraId="1E206A13" w14:textId="77777777" w:rsidR="00876166" w:rsidRPr="007469C4" w:rsidRDefault="00876166" w:rsidP="00876166">
            <w:pPr>
              <w:rPr>
                <w:i/>
              </w:rPr>
            </w:pPr>
            <w:r w:rsidRPr="007469C4">
              <w:rPr>
                <w:i/>
              </w:rPr>
              <w:t>Overskuddsmaterialer: Kapp, svinn, feilleveranser og overskudd fra andre prosjekter. Dvs. ikke brukte materialer, men de vil bli avfall dersom de ikke benyttes.</w:t>
            </w:r>
          </w:p>
          <w:p w14:paraId="72AB1278" w14:textId="7099B08C" w:rsidR="00876166" w:rsidRPr="006A3D01" w:rsidRDefault="005A397C" w:rsidP="0065285E">
            <w:r>
              <w:t>Ved behov må prosjekteringen ta hensyn til de identifiserte ombruksmaterialene. Ombruksmaterialene må beskrives i anbudsunderlag til entreprenørene, slik at det er godt nok underlag for prising.</w:t>
            </w:r>
          </w:p>
        </w:tc>
      </w:tr>
    </w:tbl>
    <w:p w14:paraId="44707B20" w14:textId="500E5CBF" w:rsidR="005F1FD0" w:rsidRPr="005F1FD0" w:rsidRDefault="005F1FD0" w:rsidP="005F1FD0"/>
    <w:p w14:paraId="1FB809B7" w14:textId="77777777" w:rsidR="00982DC8" w:rsidRDefault="00982DC8">
      <w:pPr>
        <w:jc w:val="both"/>
        <w:rPr>
          <w:rFonts w:ascii="Trebuchet MS" w:eastAsiaTheme="majorEastAsia" w:hAnsi="Trebuchet MS" w:cstheme="majorBidi"/>
          <w:b/>
          <w:bCs/>
          <w:color w:val="072C39"/>
          <w:sz w:val="26"/>
          <w:szCs w:val="28"/>
        </w:rPr>
      </w:pPr>
      <w:bookmarkStart w:id="59" w:name="_Ref63936867"/>
      <w:r>
        <w:br w:type="page"/>
      </w:r>
    </w:p>
    <w:p w14:paraId="37A1A967" w14:textId="770541BE" w:rsidR="00811A0C" w:rsidRDefault="00811A0C" w:rsidP="009D50EC">
      <w:pPr>
        <w:pStyle w:val="Overskrift2"/>
      </w:pPr>
      <w:bookmarkStart w:id="60" w:name="_Toc88132352"/>
      <w:r>
        <w:t>Krav til fremtidig ombruk</w:t>
      </w:r>
      <w:r w:rsidR="00755947">
        <w:t xml:space="preserve"> </w:t>
      </w:r>
      <w:r w:rsidR="00A73B6B">
        <w:t xml:space="preserve">– </w:t>
      </w:r>
      <w:r w:rsidR="00953D8A">
        <w:t xml:space="preserve">Prosjekteringsoppdrag </w:t>
      </w:r>
      <w:r w:rsidR="00A73B6B">
        <w:t>(Kravspesifikasjon)</w:t>
      </w:r>
      <w:bookmarkEnd w:id="59"/>
      <w:bookmarkEnd w:id="60"/>
    </w:p>
    <w:p w14:paraId="13B58D87" w14:textId="52DD9514" w:rsidR="0067622E" w:rsidRPr="0067622E" w:rsidRDefault="0067622E" w:rsidP="0067622E">
      <w:pPr>
        <w:pStyle w:val="Overskrift3"/>
      </w:pPr>
      <w:r>
        <w:t>Kravformulering</w:t>
      </w:r>
    </w:p>
    <w:tbl>
      <w:tblPr>
        <w:tblStyle w:val="Tabellrutenett"/>
        <w:tblW w:w="11624" w:type="dxa"/>
        <w:tblInd w:w="-1281" w:type="dxa"/>
        <w:tblLook w:val="04A0" w:firstRow="1" w:lastRow="0" w:firstColumn="1" w:lastColumn="0" w:noHBand="0" w:noVBand="1"/>
      </w:tblPr>
      <w:tblGrid>
        <w:gridCol w:w="5812"/>
        <w:gridCol w:w="5812"/>
      </w:tblGrid>
      <w:tr w:rsidR="0067622E" w:rsidRPr="00E830BF" w14:paraId="37E4A364" w14:textId="77777777" w:rsidTr="0067622E">
        <w:tc>
          <w:tcPr>
            <w:tcW w:w="5812" w:type="dxa"/>
          </w:tcPr>
          <w:p w14:paraId="0CB67782" w14:textId="77777777" w:rsidR="0067622E" w:rsidRPr="00E830BF" w:rsidRDefault="0067622E" w:rsidP="0067622E">
            <w:pPr>
              <w:rPr>
                <w:b/>
              </w:rPr>
            </w:pPr>
            <w:r w:rsidRPr="00E830BF">
              <w:rPr>
                <w:b/>
              </w:rPr>
              <w:t>Basis</w:t>
            </w:r>
          </w:p>
        </w:tc>
        <w:tc>
          <w:tcPr>
            <w:tcW w:w="5812" w:type="dxa"/>
          </w:tcPr>
          <w:p w14:paraId="4F13710B" w14:textId="77777777" w:rsidR="0067622E" w:rsidRPr="00E830BF" w:rsidRDefault="0067622E" w:rsidP="0067622E">
            <w:pPr>
              <w:rPr>
                <w:b/>
              </w:rPr>
            </w:pPr>
            <w:r w:rsidRPr="00E830BF">
              <w:rPr>
                <w:b/>
              </w:rPr>
              <w:t>Avansert</w:t>
            </w:r>
          </w:p>
        </w:tc>
      </w:tr>
      <w:tr w:rsidR="0067622E" w:rsidRPr="00F243CC" w14:paraId="65DEC4B8" w14:textId="77777777" w:rsidTr="0067622E">
        <w:trPr>
          <w:trHeight w:val="560"/>
        </w:trPr>
        <w:tc>
          <w:tcPr>
            <w:tcW w:w="5812" w:type="dxa"/>
          </w:tcPr>
          <w:p w14:paraId="6C85ADEB" w14:textId="235AA835" w:rsidR="0067622E" w:rsidRDefault="0067622E" w:rsidP="00A73B6B">
            <w:pPr>
              <w:spacing w:after="0"/>
            </w:pPr>
            <w:r>
              <w:t xml:space="preserve">Det skal </w:t>
            </w:r>
            <w:r w:rsidR="00953D8A">
              <w:t>prosjekteres med</w:t>
            </w:r>
            <w:r>
              <w:t xml:space="preserve"> tiltak som tilrettelegger f</w:t>
            </w:r>
            <w:r w:rsidR="00056CC4">
              <w:t>or fremtidig ombruk og gjenbruk, som for eksempel:</w:t>
            </w:r>
          </w:p>
          <w:p w14:paraId="1ABDFCF4" w14:textId="223D01C7" w:rsidR="0067622E" w:rsidRDefault="0067622E" w:rsidP="00AF27D6">
            <w:pPr>
              <w:pStyle w:val="Listeavsnitt"/>
              <w:numPr>
                <w:ilvl w:val="1"/>
                <w:numId w:val="31"/>
              </w:numPr>
              <w:ind w:left="461"/>
            </w:pPr>
            <w:r>
              <w:t>Mekanisk festing fremfor kjemisk</w:t>
            </w:r>
            <w:r w:rsidR="00454F6C">
              <w:t>, med reversible forbindelser</w:t>
            </w:r>
          </w:p>
          <w:p w14:paraId="059DDAD6" w14:textId="58F2C5AD" w:rsidR="0067622E" w:rsidRPr="006F3ADB" w:rsidRDefault="0067622E" w:rsidP="00AF27D6">
            <w:pPr>
              <w:pStyle w:val="Listeavsnitt"/>
              <w:numPr>
                <w:ilvl w:val="1"/>
                <w:numId w:val="31"/>
              </w:numPr>
              <w:ind w:left="461"/>
            </w:pPr>
            <w:r w:rsidRPr="006F3ADB">
              <w:t xml:space="preserve">Ta vare på dokumentasjon som CE-merking og ytelseserklæringer, </w:t>
            </w:r>
            <w:r w:rsidR="00A73B6B">
              <w:t xml:space="preserve">EPD, </w:t>
            </w:r>
            <w:r w:rsidRPr="006F3ADB">
              <w:t>ryddig FDV-system</w:t>
            </w:r>
          </w:p>
          <w:p w14:paraId="13E0EE14" w14:textId="7D5B2A0D" w:rsidR="0067622E" w:rsidRPr="006F3ADB" w:rsidRDefault="0067622E" w:rsidP="00AF27D6">
            <w:pPr>
              <w:pStyle w:val="Listeavsnitt"/>
              <w:numPr>
                <w:ilvl w:val="1"/>
                <w:numId w:val="31"/>
              </w:numPr>
              <w:ind w:left="461"/>
            </w:pPr>
            <w:r w:rsidRPr="006F3ADB">
              <w:t xml:space="preserve">Fornuftig lagdeling: </w:t>
            </w:r>
            <w:r w:rsidR="005863BA">
              <w:t>Rangér lag iht. forventet levetid</w:t>
            </w:r>
          </w:p>
          <w:p w14:paraId="371A40CB" w14:textId="1DA624C1" w:rsidR="0067622E" w:rsidRPr="006F3ADB" w:rsidRDefault="0067622E" w:rsidP="00AF27D6">
            <w:pPr>
              <w:pStyle w:val="Listeavsnitt"/>
              <w:numPr>
                <w:ilvl w:val="1"/>
                <w:numId w:val="31"/>
              </w:numPr>
              <w:ind w:left="461"/>
            </w:pPr>
            <w:r w:rsidRPr="006F3ADB">
              <w:t>Unngå komposittmaterialer</w:t>
            </w:r>
            <w:r>
              <w:t xml:space="preserve"> som er vanskelige å ombruke</w:t>
            </w:r>
          </w:p>
          <w:p w14:paraId="05348930" w14:textId="718EA0C1" w:rsidR="0067622E" w:rsidRDefault="0067622E" w:rsidP="00AF27D6">
            <w:pPr>
              <w:pStyle w:val="Listeavsnitt"/>
              <w:numPr>
                <w:ilvl w:val="1"/>
                <w:numId w:val="31"/>
              </w:numPr>
              <w:ind w:left="461"/>
            </w:pPr>
            <w:r>
              <w:t>Mest mulig s</w:t>
            </w:r>
            <w:r w:rsidRPr="006F3ADB">
              <w:t>tandard dimensjoner</w:t>
            </w:r>
          </w:p>
          <w:p w14:paraId="07BA05CD" w14:textId="32BE52E7" w:rsidR="0067622E" w:rsidRDefault="0067622E" w:rsidP="0067622E">
            <w:r>
              <w:t>Bygge</w:t>
            </w:r>
            <w:r w:rsidR="00454F6C">
              <w:t>t skal utformes som et endringsd</w:t>
            </w:r>
            <w:r>
              <w:t>yktig bygg for å minimere behov for fremtidige ombygginger:</w:t>
            </w:r>
          </w:p>
          <w:p w14:paraId="006F4DC2" w14:textId="49CFF7FB" w:rsidR="0067622E" w:rsidRPr="006F3ADB" w:rsidRDefault="0067622E" w:rsidP="00AF27D6">
            <w:pPr>
              <w:pStyle w:val="Listeavsnitt"/>
              <w:numPr>
                <w:ilvl w:val="1"/>
                <w:numId w:val="32"/>
              </w:numPr>
              <w:ind w:left="461"/>
            </w:pPr>
            <w:r>
              <w:t>Planløsning skal ha fleksibilitet slik at bygget tåler endring av brukere</w:t>
            </w:r>
          </w:p>
          <w:p w14:paraId="4906A9D3" w14:textId="77777777" w:rsidR="0067622E" w:rsidRPr="006F3ADB" w:rsidRDefault="0067622E" w:rsidP="00AF27D6">
            <w:pPr>
              <w:pStyle w:val="Listeavsnitt"/>
              <w:numPr>
                <w:ilvl w:val="1"/>
                <w:numId w:val="32"/>
              </w:numPr>
              <w:ind w:left="461"/>
            </w:pPr>
            <w:r w:rsidRPr="006F3ADB">
              <w:t>Legge til rette for enkel flytting av innervegger o.l.</w:t>
            </w:r>
          </w:p>
          <w:p w14:paraId="3F5D4AA2" w14:textId="4FD156B1" w:rsidR="0067622E" w:rsidRDefault="0067622E" w:rsidP="0067622E">
            <w:r>
              <w:t>Leverandøren skal redegjøre for hvilke tiltak som blir gjennomført.</w:t>
            </w:r>
          </w:p>
          <w:p w14:paraId="6597417A" w14:textId="77777777" w:rsidR="0067622E" w:rsidRDefault="00056CC4" w:rsidP="0067622E">
            <w:r w:rsidRPr="00056CC4">
              <w:rPr>
                <w:b/>
              </w:rPr>
              <w:t>Mål for ombrukbare komponenter:</w:t>
            </w:r>
            <w:r>
              <w:t xml:space="preserve"> Minimum </w:t>
            </w:r>
            <w:r w:rsidRPr="002754C3">
              <w:rPr>
                <w:b/>
              </w:rPr>
              <w:t>to</w:t>
            </w:r>
            <w:r>
              <w:t xml:space="preserve"> komponenttyper skal være ombrukbare. Dette må til sammen utgjøre minst </w:t>
            </w:r>
            <w:r w:rsidRPr="002754C3">
              <w:rPr>
                <w:b/>
              </w:rPr>
              <w:t>5 vekt-%</w:t>
            </w:r>
            <w:r>
              <w:t xml:space="preserve"> av materialer og komponenter som tilføres bygget.</w:t>
            </w:r>
          </w:p>
          <w:p w14:paraId="5240B432" w14:textId="77777777" w:rsidR="002754C3" w:rsidRDefault="002754C3" w:rsidP="002754C3">
            <w:r>
              <w:t>For at en komponent skal kunne regnes som ombrukbar, må det som et minimum anvendes:</w:t>
            </w:r>
          </w:p>
          <w:p w14:paraId="174DCC91" w14:textId="77777777" w:rsidR="002754C3" w:rsidRDefault="002754C3" w:rsidP="00AF27D6">
            <w:pPr>
              <w:pStyle w:val="Listeavsnitt"/>
              <w:numPr>
                <w:ilvl w:val="0"/>
                <w:numId w:val="34"/>
              </w:numPr>
            </w:pPr>
            <w:r>
              <w:t>Robuste og homogene materialer uten helse- og miljøskadelige stoffer</w:t>
            </w:r>
          </w:p>
          <w:p w14:paraId="1EAD8775" w14:textId="77777777" w:rsidR="002754C3" w:rsidRDefault="002754C3" w:rsidP="00AF27D6">
            <w:pPr>
              <w:pStyle w:val="Listeavsnitt"/>
              <w:numPr>
                <w:ilvl w:val="0"/>
                <w:numId w:val="34"/>
              </w:numPr>
            </w:pPr>
            <w:r>
              <w:t xml:space="preserve">Reversible forbindelser mellom komponenter slik at de kan demonteres uten skade </w:t>
            </w:r>
          </w:p>
          <w:p w14:paraId="02325080" w14:textId="77777777" w:rsidR="002754C3" w:rsidRDefault="002754C3" w:rsidP="00AF27D6">
            <w:pPr>
              <w:pStyle w:val="Listeavsnitt"/>
              <w:numPr>
                <w:ilvl w:val="0"/>
                <w:numId w:val="34"/>
              </w:numPr>
            </w:pPr>
            <w:r>
              <w:t>Lagdelt konstruksjon slik at komponenter kan demonteres uavhengig av tilliggende lag</w:t>
            </w:r>
          </w:p>
          <w:p w14:paraId="5F46EC6E" w14:textId="77777777" w:rsidR="002754C3" w:rsidRDefault="002754C3" w:rsidP="002754C3">
            <w:r>
              <w:t>For at en komponent skal kunne regnes som ombrukbar må det være tilgjengelig følgende informasjon:</w:t>
            </w:r>
          </w:p>
          <w:p w14:paraId="3EE91F11" w14:textId="77777777" w:rsidR="002754C3" w:rsidRDefault="002754C3" w:rsidP="00AF27D6">
            <w:pPr>
              <w:pStyle w:val="Listeavsnitt"/>
              <w:numPr>
                <w:ilvl w:val="0"/>
                <w:numId w:val="33"/>
              </w:numPr>
            </w:pPr>
            <w:r>
              <w:t xml:space="preserve">FDV dokumentasjon </w:t>
            </w:r>
          </w:p>
          <w:p w14:paraId="10599743" w14:textId="77777777" w:rsidR="002754C3" w:rsidRDefault="002754C3" w:rsidP="00AF27D6">
            <w:pPr>
              <w:pStyle w:val="Listeavsnitt"/>
              <w:numPr>
                <w:ilvl w:val="0"/>
                <w:numId w:val="33"/>
              </w:numPr>
            </w:pPr>
            <w:r>
              <w:t xml:space="preserve">EPD (der det finnes) </w:t>
            </w:r>
          </w:p>
          <w:p w14:paraId="580C8EC6" w14:textId="77777777" w:rsidR="002754C3" w:rsidRDefault="002754C3" w:rsidP="00AF27D6">
            <w:pPr>
              <w:pStyle w:val="Listeavsnitt"/>
              <w:numPr>
                <w:ilvl w:val="0"/>
                <w:numId w:val="33"/>
              </w:numPr>
            </w:pPr>
            <w:r>
              <w:t>Informasjon om byggesystemet med anvisning for demontering</w:t>
            </w:r>
          </w:p>
          <w:p w14:paraId="74CE2CED" w14:textId="77777777" w:rsidR="002754C3" w:rsidRDefault="002754C3" w:rsidP="00AF27D6">
            <w:pPr>
              <w:pStyle w:val="Listeavsnitt"/>
              <w:numPr>
                <w:ilvl w:val="0"/>
                <w:numId w:val="33"/>
              </w:numPr>
            </w:pPr>
            <w:r>
              <w:t>Entydig merking av komponenter (der det er mulig og relevant)</w:t>
            </w:r>
          </w:p>
          <w:p w14:paraId="227C6CA7" w14:textId="249E68A0" w:rsidR="002754C3" w:rsidRPr="00F243CC" w:rsidRDefault="002754C3" w:rsidP="002754C3">
            <w:r>
              <w:t>Merkede, synlige og tilgjengelige festepunkter (der det er relevant)</w:t>
            </w:r>
          </w:p>
        </w:tc>
        <w:tc>
          <w:tcPr>
            <w:tcW w:w="5812" w:type="dxa"/>
          </w:tcPr>
          <w:p w14:paraId="69F9417A" w14:textId="5E96B16F" w:rsidR="00056CC4" w:rsidRDefault="00056CC4" w:rsidP="00A73B6B">
            <w:pPr>
              <w:spacing w:after="0"/>
            </w:pPr>
            <w:r>
              <w:t xml:space="preserve">Det skal </w:t>
            </w:r>
            <w:r w:rsidR="00953D8A">
              <w:t>prosjekteres med</w:t>
            </w:r>
            <w:r>
              <w:t xml:space="preserve"> tiltak som tilrettelegger for fremtidig ombruk og gjenbruk, som for eksempel:</w:t>
            </w:r>
          </w:p>
          <w:p w14:paraId="1A51C9A7" w14:textId="77777777" w:rsidR="00056CC4" w:rsidRDefault="00056CC4" w:rsidP="00AF27D6">
            <w:pPr>
              <w:pStyle w:val="Listeavsnitt"/>
              <w:numPr>
                <w:ilvl w:val="1"/>
                <w:numId w:val="31"/>
              </w:numPr>
              <w:ind w:left="461"/>
            </w:pPr>
            <w:r>
              <w:t>Mekanisk festing fremfor kjemisk, med reversible forbindelser</w:t>
            </w:r>
          </w:p>
          <w:p w14:paraId="4EB1C776" w14:textId="77777777" w:rsidR="00056CC4" w:rsidRPr="006F3ADB" w:rsidRDefault="00056CC4" w:rsidP="00AF27D6">
            <w:pPr>
              <w:pStyle w:val="Listeavsnitt"/>
              <w:numPr>
                <w:ilvl w:val="1"/>
                <w:numId w:val="31"/>
              </w:numPr>
              <w:ind w:left="461"/>
            </w:pPr>
            <w:r w:rsidRPr="006F3ADB">
              <w:t>Ta vare på dokumentasjon som CE-merking og ytelseserklæringer, ryddig FDV-system</w:t>
            </w:r>
          </w:p>
          <w:p w14:paraId="153DD1C3" w14:textId="4CF09EBD" w:rsidR="00056CC4" w:rsidRPr="006F3ADB" w:rsidRDefault="00056CC4" w:rsidP="00AF27D6">
            <w:pPr>
              <w:pStyle w:val="Listeavsnitt"/>
              <w:numPr>
                <w:ilvl w:val="1"/>
                <w:numId w:val="31"/>
              </w:numPr>
              <w:ind w:left="461"/>
            </w:pPr>
            <w:r w:rsidRPr="006F3ADB">
              <w:t xml:space="preserve">Fornuftig lagdeling: </w:t>
            </w:r>
            <w:r w:rsidR="005863BA">
              <w:t>Rangér lag iht. forventet levetid</w:t>
            </w:r>
          </w:p>
          <w:p w14:paraId="7FA4DBC9" w14:textId="77777777" w:rsidR="00056CC4" w:rsidRPr="006F3ADB" w:rsidRDefault="00056CC4" w:rsidP="00AF27D6">
            <w:pPr>
              <w:pStyle w:val="Listeavsnitt"/>
              <w:numPr>
                <w:ilvl w:val="1"/>
                <w:numId w:val="31"/>
              </w:numPr>
              <w:ind w:left="461"/>
            </w:pPr>
            <w:r w:rsidRPr="006F3ADB">
              <w:t>Unngå komposittmaterialer</w:t>
            </w:r>
            <w:r>
              <w:t xml:space="preserve"> som er vanskelige å ombruke</w:t>
            </w:r>
          </w:p>
          <w:p w14:paraId="7290A5D4" w14:textId="77777777" w:rsidR="00056CC4" w:rsidRDefault="00056CC4" w:rsidP="00AF27D6">
            <w:pPr>
              <w:pStyle w:val="Listeavsnitt"/>
              <w:numPr>
                <w:ilvl w:val="1"/>
                <w:numId w:val="31"/>
              </w:numPr>
              <w:ind w:left="461"/>
            </w:pPr>
            <w:r>
              <w:t>Mest mulig s</w:t>
            </w:r>
            <w:r w:rsidRPr="006F3ADB">
              <w:t>tandard dimensjoner</w:t>
            </w:r>
          </w:p>
          <w:p w14:paraId="3236A0F1" w14:textId="77777777" w:rsidR="00056CC4" w:rsidRDefault="00056CC4" w:rsidP="00056CC4">
            <w:r>
              <w:t>Bygget skal utformes som et endringsdyktig bygg for å minimere behov for fremtidige ombygginger:</w:t>
            </w:r>
          </w:p>
          <w:p w14:paraId="74C8F8D1" w14:textId="77777777" w:rsidR="00056CC4" w:rsidRPr="006F3ADB" w:rsidRDefault="00056CC4" w:rsidP="00AF27D6">
            <w:pPr>
              <w:pStyle w:val="Listeavsnitt"/>
              <w:numPr>
                <w:ilvl w:val="1"/>
                <w:numId w:val="32"/>
              </w:numPr>
              <w:ind w:left="461"/>
            </w:pPr>
            <w:r>
              <w:t>Planløsning skal ha fleksibilitet slik at bygget tåler endring av brukere</w:t>
            </w:r>
          </w:p>
          <w:p w14:paraId="5CFE5DC3" w14:textId="77777777" w:rsidR="00056CC4" w:rsidRPr="006F3ADB" w:rsidRDefault="00056CC4" w:rsidP="00AF27D6">
            <w:pPr>
              <w:pStyle w:val="Listeavsnitt"/>
              <w:numPr>
                <w:ilvl w:val="1"/>
                <w:numId w:val="32"/>
              </w:numPr>
              <w:ind w:left="461"/>
            </w:pPr>
            <w:r w:rsidRPr="006F3ADB">
              <w:t>Legge til rette for enkel flytting av innervegger o.l.</w:t>
            </w:r>
          </w:p>
          <w:p w14:paraId="6E32BD90" w14:textId="77777777" w:rsidR="00056CC4" w:rsidRDefault="00056CC4" w:rsidP="00056CC4">
            <w:r>
              <w:t>Leverandøren skal redegjøre for hvilke tiltak som blir gjennomført.</w:t>
            </w:r>
          </w:p>
          <w:p w14:paraId="06CA5C49" w14:textId="77777777" w:rsidR="0067622E" w:rsidRDefault="00056CC4" w:rsidP="005B16D5">
            <w:pPr>
              <w:shd w:val="clear" w:color="auto" w:fill="EAF1DD" w:themeFill="accent3" w:themeFillTint="33"/>
            </w:pPr>
            <w:r w:rsidRPr="00056CC4">
              <w:rPr>
                <w:b/>
              </w:rPr>
              <w:t>Mål for ombrukbare komponenter:</w:t>
            </w:r>
            <w:r>
              <w:t xml:space="preserve"> Minimum </w:t>
            </w:r>
            <w:r w:rsidRPr="002754C3">
              <w:rPr>
                <w:b/>
              </w:rPr>
              <w:t>fem</w:t>
            </w:r>
            <w:r>
              <w:t xml:space="preserve"> komponenttyper skal være ombrukbare. Dette må til sammen utgjøre minst </w:t>
            </w:r>
            <w:r w:rsidRPr="002754C3">
              <w:rPr>
                <w:b/>
              </w:rPr>
              <w:t>10 vekt-%</w:t>
            </w:r>
            <w:r>
              <w:t xml:space="preserve"> av materialer og komponenter som tilføres bygget.</w:t>
            </w:r>
          </w:p>
          <w:p w14:paraId="7F36AECB" w14:textId="77777777" w:rsidR="002754C3" w:rsidRDefault="002754C3" w:rsidP="002754C3">
            <w:r>
              <w:t>For at en komponent skal kunne regnes som ombrukbar, må det som et minimum anvendes:</w:t>
            </w:r>
          </w:p>
          <w:p w14:paraId="6FDC91C3" w14:textId="77777777" w:rsidR="002754C3" w:rsidRDefault="002754C3" w:rsidP="00AF27D6">
            <w:pPr>
              <w:pStyle w:val="Listeavsnitt"/>
              <w:numPr>
                <w:ilvl w:val="0"/>
                <w:numId w:val="34"/>
              </w:numPr>
            </w:pPr>
            <w:r>
              <w:t>Robuste og homogene materialer uten helse- og miljøskadelige stoffer</w:t>
            </w:r>
          </w:p>
          <w:p w14:paraId="7BD0D4F5" w14:textId="77777777" w:rsidR="002754C3" w:rsidRDefault="002754C3" w:rsidP="00AF27D6">
            <w:pPr>
              <w:pStyle w:val="Listeavsnitt"/>
              <w:numPr>
                <w:ilvl w:val="0"/>
                <w:numId w:val="34"/>
              </w:numPr>
            </w:pPr>
            <w:r>
              <w:t xml:space="preserve">Reversible forbindelser mellom komponenter slik at de kan demonteres uten skade </w:t>
            </w:r>
          </w:p>
          <w:p w14:paraId="1586A33B" w14:textId="77777777" w:rsidR="002754C3" w:rsidRDefault="002754C3" w:rsidP="00AF27D6">
            <w:pPr>
              <w:pStyle w:val="Listeavsnitt"/>
              <w:numPr>
                <w:ilvl w:val="0"/>
                <w:numId w:val="34"/>
              </w:numPr>
            </w:pPr>
            <w:r>
              <w:t>Lagdelt konstruksjon slik at komponenter kan demonteres uavhengig av tilliggende lag</w:t>
            </w:r>
          </w:p>
          <w:p w14:paraId="6930DB62" w14:textId="77777777" w:rsidR="002754C3" w:rsidRDefault="002754C3" w:rsidP="002754C3">
            <w:r>
              <w:t>For at en komponent skal kunne regnes som ombrukbar må det være tilgjengelig følgende informasjon:</w:t>
            </w:r>
          </w:p>
          <w:p w14:paraId="125D2D59" w14:textId="77777777" w:rsidR="002754C3" w:rsidRDefault="002754C3" w:rsidP="00AF27D6">
            <w:pPr>
              <w:pStyle w:val="Listeavsnitt"/>
              <w:numPr>
                <w:ilvl w:val="0"/>
                <w:numId w:val="33"/>
              </w:numPr>
            </w:pPr>
            <w:r>
              <w:t xml:space="preserve">FDV dokumentasjon </w:t>
            </w:r>
          </w:p>
          <w:p w14:paraId="1BA174A5" w14:textId="77777777" w:rsidR="002754C3" w:rsidRDefault="002754C3" w:rsidP="00AF27D6">
            <w:pPr>
              <w:pStyle w:val="Listeavsnitt"/>
              <w:numPr>
                <w:ilvl w:val="0"/>
                <w:numId w:val="33"/>
              </w:numPr>
            </w:pPr>
            <w:r>
              <w:t xml:space="preserve">EPD (der det finnes) </w:t>
            </w:r>
          </w:p>
          <w:p w14:paraId="1C049218" w14:textId="77777777" w:rsidR="002754C3" w:rsidRDefault="002754C3" w:rsidP="00AF27D6">
            <w:pPr>
              <w:pStyle w:val="Listeavsnitt"/>
              <w:numPr>
                <w:ilvl w:val="0"/>
                <w:numId w:val="33"/>
              </w:numPr>
            </w:pPr>
            <w:r>
              <w:t>Informasjon om byggesystemet med anvisning for demontering</w:t>
            </w:r>
          </w:p>
          <w:p w14:paraId="76656660" w14:textId="77777777" w:rsidR="002754C3" w:rsidRDefault="002754C3" w:rsidP="00AF27D6">
            <w:pPr>
              <w:pStyle w:val="Listeavsnitt"/>
              <w:numPr>
                <w:ilvl w:val="0"/>
                <w:numId w:val="33"/>
              </w:numPr>
            </w:pPr>
            <w:r>
              <w:t>Entydig merking av komponenter (der det er mulig og relevant)</w:t>
            </w:r>
          </w:p>
          <w:p w14:paraId="584EE61D" w14:textId="2B1571E7" w:rsidR="002754C3" w:rsidRPr="00F243CC" w:rsidRDefault="002754C3" w:rsidP="002754C3">
            <w:r>
              <w:t>Merkede, synlige og tilgjengelige festepunkter (der det er relevant)</w:t>
            </w:r>
          </w:p>
        </w:tc>
      </w:tr>
    </w:tbl>
    <w:p w14:paraId="1070121E" w14:textId="43D84683" w:rsidR="009B7065" w:rsidRPr="0067622E" w:rsidRDefault="00741318" w:rsidP="009B7065">
      <w:pPr>
        <w:pStyle w:val="Overskrift3"/>
      </w:pPr>
      <w:r>
        <w:t>Dokumentasjonskrav</w:t>
      </w:r>
    </w:p>
    <w:tbl>
      <w:tblPr>
        <w:tblStyle w:val="Tabellrutenett"/>
        <w:tblW w:w="11624" w:type="dxa"/>
        <w:tblInd w:w="-1281" w:type="dxa"/>
        <w:tblLook w:val="04A0" w:firstRow="1" w:lastRow="0" w:firstColumn="1" w:lastColumn="0" w:noHBand="0" w:noVBand="1"/>
      </w:tblPr>
      <w:tblGrid>
        <w:gridCol w:w="5812"/>
        <w:gridCol w:w="5812"/>
      </w:tblGrid>
      <w:tr w:rsidR="009B7065" w:rsidRPr="00E830BF" w14:paraId="01D5ADCF" w14:textId="77777777" w:rsidTr="009B7065">
        <w:tc>
          <w:tcPr>
            <w:tcW w:w="5812" w:type="dxa"/>
          </w:tcPr>
          <w:p w14:paraId="3673CA63" w14:textId="77777777" w:rsidR="009B7065" w:rsidRPr="00E830BF" w:rsidRDefault="009B7065" w:rsidP="009B7065">
            <w:pPr>
              <w:rPr>
                <w:b/>
              </w:rPr>
            </w:pPr>
            <w:r w:rsidRPr="00E830BF">
              <w:rPr>
                <w:b/>
              </w:rPr>
              <w:t>Basis</w:t>
            </w:r>
          </w:p>
        </w:tc>
        <w:tc>
          <w:tcPr>
            <w:tcW w:w="5812" w:type="dxa"/>
          </w:tcPr>
          <w:p w14:paraId="1328085E" w14:textId="77777777" w:rsidR="009B7065" w:rsidRPr="00E830BF" w:rsidRDefault="009B7065" w:rsidP="009B7065">
            <w:pPr>
              <w:rPr>
                <w:b/>
              </w:rPr>
            </w:pPr>
            <w:r w:rsidRPr="00E830BF">
              <w:rPr>
                <w:b/>
              </w:rPr>
              <w:t>Avansert</w:t>
            </w:r>
          </w:p>
        </w:tc>
      </w:tr>
      <w:tr w:rsidR="009B7065" w:rsidRPr="00E830BF" w14:paraId="6BC95B54" w14:textId="77777777" w:rsidTr="009B7065">
        <w:tc>
          <w:tcPr>
            <w:tcW w:w="5812" w:type="dxa"/>
          </w:tcPr>
          <w:p w14:paraId="3AB36735" w14:textId="7FE5DA97" w:rsidR="009B7065" w:rsidRPr="009B7065" w:rsidRDefault="009B7065" w:rsidP="009B7065">
            <w:r>
              <w:t>Det skal leveres et notat som redegjør for prinsipper for endringsdyktighet i bygget, og som dokumenterer at det er prosjektert for ombrukbarhet for minimum to komponent-typer.</w:t>
            </w:r>
          </w:p>
        </w:tc>
        <w:tc>
          <w:tcPr>
            <w:tcW w:w="5812" w:type="dxa"/>
          </w:tcPr>
          <w:p w14:paraId="102B879A" w14:textId="637AE8AD" w:rsidR="009B7065" w:rsidRPr="009B7065" w:rsidRDefault="009B7065" w:rsidP="009B7065">
            <w:r>
              <w:t>Det skal leveres et notat som redegjør for prinsipper for endringsdyktighet i bygget, og som dokumenterer at det er prosjektert for ombrukbarhet for minimum fem komponent-typer.</w:t>
            </w:r>
          </w:p>
          <w:p w14:paraId="0F8B3DAA" w14:textId="77777777" w:rsidR="009B7065" w:rsidRPr="00E830BF" w:rsidRDefault="009B7065" w:rsidP="009B7065">
            <w:pPr>
              <w:rPr>
                <w:b/>
              </w:rPr>
            </w:pPr>
          </w:p>
        </w:tc>
      </w:tr>
    </w:tbl>
    <w:p w14:paraId="337ED15F" w14:textId="77777777" w:rsidR="009B7065" w:rsidRDefault="009B7065" w:rsidP="009B7065"/>
    <w:p w14:paraId="1BAA8BFE" w14:textId="72D8740E" w:rsidR="00D00A1F" w:rsidRDefault="00D00A1F" w:rsidP="00E66ED1">
      <w:pPr>
        <w:pStyle w:val="Overskrift2"/>
      </w:pPr>
      <w:bookmarkStart w:id="61" w:name="_Ref64906177"/>
      <w:bookmarkStart w:id="62" w:name="_Toc88132353"/>
      <w:r>
        <w:t>Krav til fremtidig ombruk</w:t>
      </w:r>
      <w:r w:rsidR="00755947">
        <w:t xml:space="preserve"> </w:t>
      </w:r>
      <w:r>
        <w:t xml:space="preserve">– </w:t>
      </w:r>
      <w:r w:rsidR="00941637">
        <w:t>Totalentreprise</w:t>
      </w:r>
      <w:r w:rsidR="00E66ED1">
        <w:t>r</w:t>
      </w:r>
      <w:r w:rsidR="00941637">
        <w:t xml:space="preserve"> </w:t>
      </w:r>
      <w:r>
        <w:t>(Kravspesifikasjon)</w:t>
      </w:r>
      <w:bookmarkEnd w:id="61"/>
      <w:bookmarkEnd w:id="62"/>
    </w:p>
    <w:p w14:paraId="2C880415" w14:textId="12E2AF04" w:rsidR="00415C1C" w:rsidRPr="00415C1C" w:rsidRDefault="00415C1C" w:rsidP="00E66ED1">
      <w:pPr>
        <w:keepNext/>
      </w:pPr>
      <w:r w:rsidRPr="000C7911">
        <w:rPr>
          <w:color w:val="FF0000"/>
        </w:rPr>
        <w:t xml:space="preserve">(Dette kravet forutsetter at </w:t>
      </w:r>
      <w:r w:rsidRPr="00212DEB">
        <w:rPr>
          <w:color w:val="FF0000"/>
        </w:rPr>
        <w:t>krav</w:t>
      </w:r>
      <w:r w:rsidR="00212DEB" w:rsidRPr="00212DEB">
        <w:rPr>
          <w:color w:val="FF0000"/>
        </w:rPr>
        <w:t xml:space="preserve"> </w:t>
      </w:r>
      <w:r w:rsidR="00212DEB" w:rsidRPr="00212DEB">
        <w:rPr>
          <w:color w:val="FF0000"/>
        </w:rPr>
        <w:fldChar w:fldCharType="begin"/>
      </w:r>
      <w:r w:rsidR="00212DEB" w:rsidRPr="00212DEB">
        <w:rPr>
          <w:color w:val="FF0000"/>
        </w:rPr>
        <w:instrText xml:space="preserve"> REF _Ref63936867 \r \h </w:instrText>
      </w:r>
      <w:r w:rsidR="00212DEB" w:rsidRPr="00212DEB">
        <w:rPr>
          <w:color w:val="FF0000"/>
        </w:rPr>
      </w:r>
      <w:r w:rsidR="00212DEB" w:rsidRPr="00212DEB">
        <w:rPr>
          <w:color w:val="FF0000"/>
        </w:rPr>
        <w:fldChar w:fldCharType="separate"/>
      </w:r>
      <w:r w:rsidR="00410F47">
        <w:rPr>
          <w:color w:val="FF0000"/>
        </w:rPr>
        <w:t>6.7</w:t>
      </w:r>
      <w:r w:rsidR="00212DEB" w:rsidRPr="00212DEB">
        <w:rPr>
          <w:color w:val="FF0000"/>
        </w:rPr>
        <w:fldChar w:fldCharType="end"/>
      </w:r>
      <w:r w:rsidR="00212DEB" w:rsidRPr="00212DEB">
        <w:rPr>
          <w:color w:val="FF0000"/>
        </w:rPr>
        <w:t xml:space="preserve"> </w:t>
      </w:r>
      <w:r w:rsidRPr="00212DEB">
        <w:rPr>
          <w:color w:val="FF0000"/>
        </w:rPr>
        <w:t xml:space="preserve"> er </w:t>
      </w:r>
      <w:r w:rsidRPr="000C7911">
        <w:rPr>
          <w:color w:val="FF0000"/>
        </w:rPr>
        <w:t>stilt til prosjekteringsgruppen)</w:t>
      </w:r>
    </w:p>
    <w:p w14:paraId="78C960DE" w14:textId="77777777" w:rsidR="00D00A1F" w:rsidRPr="0067622E" w:rsidRDefault="00D00A1F" w:rsidP="00D00A1F">
      <w:pPr>
        <w:pStyle w:val="Overskrift3"/>
      </w:pPr>
      <w:r>
        <w:t>Kravformulering</w:t>
      </w:r>
    </w:p>
    <w:tbl>
      <w:tblPr>
        <w:tblStyle w:val="Tabellrutenett"/>
        <w:tblW w:w="11624" w:type="dxa"/>
        <w:tblInd w:w="-1281" w:type="dxa"/>
        <w:tblLook w:val="04A0" w:firstRow="1" w:lastRow="0" w:firstColumn="1" w:lastColumn="0" w:noHBand="0" w:noVBand="1"/>
      </w:tblPr>
      <w:tblGrid>
        <w:gridCol w:w="5812"/>
        <w:gridCol w:w="5812"/>
      </w:tblGrid>
      <w:tr w:rsidR="00D00A1F" w:rsidRPr="00E830BF" w14:paraId="20577ADD" w14:textId="77777777" w:rsidTr="00F16073">
        <w:tc>
          <w:tcPr>
            <w:tcW w:w="5812" w:type="dxa"/>
          </w:tcPr>
          <w:p w14:paraId="60961D6E" w14:textId="77777777" w:rsidR="00D00A1F" w:rsidRPr="00E830BF" w:rsidRDefault="00D00A1F" w:rsidP="00F16073">
            <w:pPr>
              <w:rPr>
                <w:b/>
              </w:rPr>
            </w:pPr>
            <w:r w:rsidRPr="00E830BF">
              <w:rPr>
                <w:b/>
              </w:rPr>
              <w:t>Basis</w:t>
            </w:r>
          </w:p>
        </w:tc>
        <w:tc>
          <w:tcPr>
            <w:tcW w:w="5812" w:type="dxa"/>
          </w:tcPr>
          <w:p w14:paraId="79F3FDAB" w14:textId="77777777" w:rsidR="00D00A1F" w:rsidRPr="00E830BF" w:rsidRDefault="00D00A1F" w:rsidP="00F16073">
            <w:pPr>
              <w:rPr>
                <w:b/>
              </w:rPr>
            </w:pPr>
            <w:r w:rsidRPr="00E830BF">
              <w:rPr>
                <w:b/>
              </w:rPr>
              <w:t>Avansert</w:t>
            </w:r>
          </w:p>
        </w:tc>
      </w:tr>
      <w:tr w:rsidR="00D00A1F" w:rsidRPr="00F243CC" w14:paraId="3F3DB781" w14:textId="77777777" w:rsidTr="00F16073">
        <w:trPr>
          <w:trHeight w:val="560"/>
        </w:trPr>
        <w:tc>
          <w:tcPr>
            <w:tcW w:w="5812" w:type="dxa"/>
          </w:tcPr>
          <w:p w14:paraId="34E3A556" w14:textId="08BAF740" w:rsidR="00D00A1F" w:rsidRDefault="00D00A1F" w:rsidP="00F16073">
            <w:pPr>
              <w:spacing w:after="0"/>
            </w:pPr>
            <w:r>
              <w:t xml:space="preserve">Gjennom detaljprosjektet må prinsipper for ombrukbarhet og endringsdyktighet ivaretas. </w:t>
            </w:r>
          </w:p>
          <w:p w14:paraId="1B83D91D" w14:textId="77777777" w:rsidR="00D00A1F" w:rsidRDefault="00D00A1F" w:rsidP="00F16073">
            <w:pPr>
              <w:spacing w:after="0"/>
            </w:pPr>
          </w:p>
          <w:p w14:paraId="2FEDE192" w14:textId="77777777" w:rsidR="00D00A1F" w:rsidRDefault="00D00A1F" w:rsidP="00F16073">
            <w:r w:rsidRPr="00056CC4">
              <w:rPr>
                <w:b/>
              </w:rPr>
              <w:t>Mål for ombrukbare komponenter:</w:t>
            </w:r>
            <w:r>
              <w:t xml:space="preserve"> Minimum </w:t>
            </w:r>
            <w:r w:rsidRPr="00BA385C">
              <w:rPr>
                <w:b/>
              </w:rPr>
              <w:t xml:space="preserve">to </w:t>
            </w:r>
            <w:r>
              <w:t xml:space="preserve">komponenttyper skal være ombrukbare. Dette må til sammen utgjøre minst </w:t>
            </w:r>
            <w:r w:rsidRPr="00BA385C">
              <w:rPr>
                <w:b/>
              </w:rPr>
              <w:t xml:space="preserve">5 vekt-% </w:t>
            </w:r>
            <w:r w:rsidRPr="00BA385C">
              <w:t xml:space="preserve">av </w:t>
            </w:r>
            <w:r>
              <w:t>materialer og komponenter som tilføres bygget.</w:t>
            </w:r>
          </w:p>
          <w:p w14:paraId="447B6FF7" w14:textId="77777777" w:rsidR="00BA385C" w:rsidRDefault="00BA385C" w:rsidP="00BA385C">
            <w:r>
              <w:t>For at en komponent skal kunne regnes som ombrukbar, må det som et minimum anvendes:</w:t>
            </w:r>
          </w:p>
          <w:p w14:paraId="4E83276D" w14:textId="77777777" w:rsidR="00BA385C" w:rsidRDefault="00BA385C" w:rsidP="00AF27D6">
            <w:pPr>
              <w:pStyle w:val="Listeavsnitt"/>
              <w:numPr>
                <w:ilvl w:val="0"/>
                <w:numId w:val="34"/>
              </w:numPr>
            </w:pPr>
            <w:r>
              <w:t>Robuste og homogene materialer uten helse- og miljøskadelige stoffer</w:t>
            </w:r>
          </w:p>
          <w:p w14:paraId="188C727E" w14:textId="77777777" w:rsidR="00BA385C" w:rsidRDefault="00BA385C" w:rsidP="00AF27D6">
            <w:pPr>
              <w:pStyle w:val="Listeavsnitt"/>
              <w:numPr>
                <w:ilvl w:val="0"/>
                <w:numId w:val="34"/>
              </w:numPr>
            </w:pPr>
            <w:r>
              <w:t xml:space="preserve">Reversible forbindelser mellom komponenter slik at de kan demonteres uten skade </w:t>
            </w:r>
          </w:p>
          <w:p w14:paraId="5F1102D8" w14:textId="77777777" w:rsidR="00BA385C" w:rsidRDefault="00BA385C" w:rsidP="00AF27D6">
            <w:pPr>
              <w:pStyle w:val="Listeavsnitt"/>
              <w:numPr>
                <w:ilvl w:val="0"/>
                <w:numId w:val="34"/>
              </w:numPr>
            </w:pPr>
            <w:r>
              <w:t>Lagdelt konstruksjon slik at komponenter kan demonteres uavhengig av tilliggende lag</w:t>
            </w:r>
          </w:p>
          <w:p w14:paraId="2AA705B7" w14:textId="77777777" w:rsidR="00BA385C" w:rsidRDefault="00BA385C" w:rsidP="00BA385C">
            <w:r>
              <w:t>For at en komponent skal kunne regnes som ombrukbar må det være tilgjengelig følgende informasjon:</w:t>
            </w:r>
          </w:p>
          <w:p w14:paraId="649310E0" w14:textId="77777777" w:rsidR="00BA385C" w:rsidRDefault="00BA385C" w:rsidP="00AF27D6">
            <w:pPr>
              <w:pStyle w:val="Listeavsnitt"/>
              <w:numPr>
                <w:ilvl w:val="0"/>
                <w:numId w:val="33"/>
              </w:numPr>
            </w:pPr>
            <w:r>
              <w:t xml:space="preserve">FDV dokumentasjon </w:t>
            </w:r>
          </w:p>
          <w:p w14:paraId="790E3CB0" w14:textId="77777777" w:rsidR="002754C3" w:rsidRDefault="00BA385C" w:rsidP="00AF27D6">
            <w:pPr>
              <w:pStyle w:val="Listeavsnitt"/>
              <w:numPr>
                <w:ilvl w:val="0"/>
                <w:numId w:val="33"/>
              </w:numPr>
            </w:pPr>
            <w:r>
              <w:t xml:space="preserve">EPD (der det finnes) </w:t>
            </w:r>
          </w:p>
          <w:p w14:paraId="78FB4194" w14:textId="461A4678" w:rsidR="00BA385C" w:rsidRDefault="00BA385C" w:rsidP="00AF27D6">
            <w:pPr>
              <w:pStyle w:val="Listeavsnitt"/>
              <w:numPr>
                <w:ilvl w:val="0"/>
                <w:numId w:val="33"/>
              </w:numPr>
            </w:pPr>
            <w:r>
              <w:t>Informasjon om byggesystemet med anvisning for demontering</w:t>
            </w:r>
          </w:p>
          <w:p w14:paraId="5A0FD3A9" w14:textId="77777777" w:rsidR="00BA385C" w:rsidRDefault="00BA385C" w:rsidP="00AF27D6">
            <w:pPr>
              <w:pStyle w:val="Listeavsnitt"/>
              <w:numPr>
                <w:ilvl w:val="0"/>
                <w:numId w:val="33"/>
              </w:numPr>
            </w:pPr>
            <w:r>
              <w:t>Entydig merking av komponenter (der det er mulig og relevant)</w:t>
            </w:r>
          </w:p>
          <w:p w14:paraId="191177DE" w14:textId="17F4510E" w:rsidR="00BA385C" w:rsidRPr="00F243CC" w:rsidRDefault="00BA385C" w:rsidP="00AF27D6">
            <w:pPr>
              <w:pStyle w:val="Listeavsnitt"/>
              <w:numPr>
                <w:ilvl w:val="0"/>
                <w:numId w:val="33"/>
              </w:numPr>
            </w:pPr>
            <w:r>
              <w:t>Merkede, synlige og tilgjengelige festepunkter (der det er relevant)</w:t>
            </w:r>
          </w:p>
        </w:tc>
        <w:tc>
          <w:tcPr>
            <w:tcW w:w="5812" w:type="dxa"/>
          </w:tcPr>
          <w:p w14:paraId="5D19683C" w14:textId="77777777" w:rsidR="00D00A1F" w:rsidRDefault="00D00A1F" w:rsidP="00D00A1F">
            <w:pPr>
              <w:spacing w:after="0"/>
            </w:pPr>
            <w:r>
              <w:t xml:space="preserve">Gjennom detaljprosjektet må prinsipper for ombrukbarhet og endringsdyktighet ivaretas. </w:t>
            </w:r>
          </w:p>
          <w:p w14:paraId="32C0AD59" w14:textId="77777777" w:rsidR="00D00A1F" w:rsidRDefault="00D00A1F" w:rsidP="00D00A1F">
            <w:pPr>
              <w:spacing w:after="0"/>
            </w:pPr>
          </w:p>
          <w:p w14:paraId="5BFAB317" w14:textId="77777777" w:rsidR="00D00A1F" w:rsidRDefault="00D00A1F" w:rsidP="0013369B">
            <w:pPr>
              <w:shd w:val="clear" w:color="auto" w:fill="EAF1DD" w:themeFill="accent3" w:themeFillTint="33"/>
            </w:pPr>
            <w:r w:rsidRPr="00056CC4">
              <w:rPr>
                <w:b/>
              </w:rPr>
              <w:t>Mål for ombrukbare komponenter:</w:t>
            </w:r>
            <w:r>
              <w:t xml:space="preserve"> Minimum </w:t>
            </w:r>
            <w:r w:rsidRPr="00BA385C">
              <w:rPr>
                <w:b/>
              </w:rPr>
              <w:t xml:space="preserve">fem </w:t>
            </w:r>
            <w:r>
              <w:t xml:space="preserve">komponenttyper skal være ombrukbare. Dette må til sammen utgjøre minst </w:t>
            </w:r>
            <w:r w:rsidRPr="00BA385C">
              <w:rPr>
                <w:b/>
              </w:rPr>
              <w:t>10 vekt-%</w:t>
            </w:r>
            <w:r>
              <w:t xml:space="preserve"> av materialer og komponenter som tilføres bygget.</w:t>
            </w:r>
          </w:p>
          <w:p w14:paraId="04249E9A" w14:textId="77777777" w:rsidR="00BA385C" w:rsidRDefault="00BA385C" w:rsidP="00BA385C">
            <w:r>
              <w:t>For at en komponent skal kunne regnes som ombrukbar, må det som et minimum anvendes:</w:t>
            </w:r>
          </w:p>
          <w:p w14:paraId="0BE52C3A" w14:textId="77777777" w:rsidR="00BA385C" w:rsidRDefault="00BA385C" w:rsidP="00AF27D6">
            <w:pPr>
              <w:pStyle w:val="Listeavsnitt"/>
              <w:numPr>
                <w:ilvl w:val="0"/>
                <w:numId w:val="34"/>
              </w:numPr>
            </w:pPr>
            <w:r>
              <w:t>Robuste og homogene materialer uten helse- og miljøskadelige stoffer</w:t>
            </w:r>
          </w:p>
          <w:p w14:paraId="71DE5BF9" w14:textId="77777777" w:rsidR="00BA385C" w:rsidRDefault="00BA385C" w:rsidP="00AF27D6">
            <w:pPr>
              <w:pStyle w:val="Listeavsnitt"/>
              <w:numPr>
                <w:ilvl w:val="0"/>
                <w:numId w:val="34"/>
              </w:numPr>
            </w:pPr>
            <w:r>
              <w:t xml:space="preserve">Reversible forbindelser mellom komponenter slik at de kan demonteres uten skade </w:t>
            </w:r>
          </w:p>
          <w:p w14:paraId="7A7B546B" w14:textId="77777777" w:rsidR="00BA385C" w:rsidRDefault="00BA385C" w:rsidP="00AF27D6">
            <w:pPr>
              <w:pStyle w:val="Listeavsnitt"/>
              <w:numPr>
                <w:ilvl w:val="0"/>
                <w:numId w:val="34"/>
              </w:numPr>
            </w:pPr>
            <w:r>
              <w:t>Lagdelt konstruksjon slik at komponenter kan demonteres uavhengig av tilliggende lag</w:t>
            </w:r>
          </w:p>
          <w:p w14:paraId="68627B8A" w14:textId="77777777" w:rsidR="00BA385C" w:rsidRDefault="00BA385C" w:rsidP="00BA385C">
            <w:r>
              <w:t>For at en komponent skal kunne regnes som ombrukbar må det være tilgjengelig følgende informasjon:</w:t>
            </w:r>
          </w:p>
          <w:p w14:paraId="252A41EA" w14:textId="77777777" w:rsidR="00BA385C" w:rsidRDefault="00BA385C" w:rsidP="00AF27D6">
            <w:pPr>
              <w:pStyle w:val="Listeavsnitt"/>
              <w:numPr>
                <w:ilvl w:val="0"/>
                <w:numId w:val="33"/>
              </w:numPr>
            </w:pPr>
            <w:r>
              <w:t xml:space="preserve">FDV dokumentasjon </w:t>
            </w:r>
          </w:p>
          <w:p w14:paraId="73EFCA89" w14:textId="77777777" w:rsidR="002754C3" w:rsidRDefault="00BA385C" w:rsidP="00AF27D6">
            <w:pPr>
              <w:pStyle w:val="Listeavsnitt"/>
              <w:numPr>
                <w:ilvl w:val="0"/>
                <w:numId w:val="33"/>
              </w:numPr>
            </w:pPr>
            <w:r>
              <w:t xml:space="preserve">EPD (der det finnes) </w:t>
            </w:r>
          </w:p>
          <w:p w14:paraId="612F6D3F" w14:textId="0FC42C9A" w:rsidR="00BA385C" w:rsidRDefault="00BA385C" w:rsidP="00AF27D6">
            <w:pPr>
              <w:pStyle w:val="Listeavsnitt"/>
              <w:numPr>
                <w:ilvl w:val="0"/>
                <w:numId w:val="33"/>
              </w:numPr>
            </w:pPr>
            <w:r>
              <w:t>Informasjon om byggesystemet med anvisning for demontering</w:t>
            </w:r>
          </w:p>
          <w:p w14:paraId="737EEF69" w14:textId="77777777" w:rsidR="00BA385C" w:rsidRDefault="00BA385C" w:rsidP="00AF27D6">
            <w:pPr>
              <w:pStyle w:val="Listeavsnitt"/>
              <w:numPr>
                <w:ilvl w:val="0"/>
                <w:numId w:val="33"/>
              </w:numPr>
            </w:pPr>
            <w:r>
              <w:t>Entydig merking av komponenter (der det er mulig og relevant)</w:t>
            </w:r>
          </w:p>
          <w:p w14:paraId="67B39411" w14:textId="77777777" w:rsidR="00BA385C" w:rsidRDefault="00BA385C" w:rsidP="00AF27D6">
            <w:pPr>
              <w:pStyle w:val="Listeavsnitt"/>
              <w:numPr>
                <w:ilvl w:val="0"/>
                <w:numId w:val="33"/>
              </w:numPr>
            </w:pPr>
            <w:r>
              <w:t>Merkede, synlige og tilgjengelige festepunkter (der det er relevant)</w:t>
            </w:r>
          </w:p>
          <w:p w14:paraId="3B36C559" w14:textId="1810EA56" w:rsidR="00BA385C" w:rsidRPr="00F243CC" w:rsidRDefault="00BA385C" w:rsidP="00F16073"/>
        </w:tc>
      </w:tr>
    </w:tbl>
    <w:p w14:paraId="059E01D1" w14:textId="77777777" w:rsidR="00BA385C" w:rsidRDefault="00BA385C" w:rsidP="005F65A8"/>
    <w:p w14:paraId="3DB5B757" w14:textId="6294E83B" w:rsidR="00D00A1F" w:rsidRDefault="00D00A1F" w:rsidP="00D00A1F">
      <w:pPr>
        <w:pStyle w:val="Overskrift3"/>
      </w:pPr>
      <w:r>
        <w:t>Dokumentasjonskrav</w:t>
      </w:r>
    </w:p>
    <w:tbl>
      <w:tblPr>
        <w:tblStyle w:val="Tabellrutenett"/>
        <w:tblW w:w="11624" w:type="dxa"/>
        <w:tblInd w:w="-1281" w:type="dxa"/>
        <w:tblLook w:val="04A0" w:firstRow="1" w:lastRow="0" w:firstColumn="1" w:lastColumn="0" w:noHBand="0" w:noVBand="1"/>
      </w:tblPr>
      <w:tblGrid>
        <w:gridCol w:w="5812"/>
        <w:gridCol w:w="5812"/>
      </w:tblGrid>
      <w:tr w:rsidR="009B7065" w:rsidRPr="00E830BF" w14:paraId="64E914D4" w14:textId="77777777" w:rsidTr="009B7065">
        <w:tc>
          <w:tcPr>
            <w:tcW w:w="5812" w:type="dxa"/>
          </w:tcPr>
          <w:p w14:paraId="1FFA0960" w14:textId="77777777" w:rsidR="009B7065" w:rsidRPr="00E830BF" w:rsidRDefault="009B7065" w:rsidP="009B7065">
            <w:pPr>
              <w:rPr>
                <w:b/>
              </w:rPr>
            </w:pPr>
            <w:r w:rsidRPr="00E830BF">
              <w:rPr>
                <w:b/>
              </w:rPr>
              <w:t>Basis</w:t>
            </w:r>
          </w:p>
        </w:tc>
        <w:tc>
          <w:tcPr>
            <w:tcW w:w="5812" w:type="dxa"/>
          </w:tcPr>
          <w:p w14:paraId="5646604C" w14:textId="77777777" w:rsidR="009B7065" w:rsidRPr="00E830BF" w:rsidRDefault="009B7065" w:rsidP="009B7065">
            <w:pPr>
              <w:rPr>
                <w:b/>
              </w:rPr>
            </w:pPr>
            <w:r w:rsidRPr="00E830BF">
              <w:rPr>
                <w:b/>
              </w:rPr>
              <w:t>Avansert</w:t>
            </w:r>
          </w:p>
        </w:tc>
      </w:tr>
      <w:tr w:rsidR="009B7065" w:rsidRPr="00E830BF" w14:paraId="031DDF27" w14:textId="77777777" w:rsidTr="009B7065">
        <w:tc>
          <w:tcPr>
            <w:tcW w:w="5812" w:type="dxa"/>
          </w:tcPr>
          <w:p w14:paraId="2D505B2B" w14:textId="03E81DF4" w:rsidR="009B7065" w:rsidRDefault="009B7065" w:rsidP="009B7065">
            <w:r>
              <w:t xml:space="preserve">Innen oppstart av byggearbeider skal det dokumenteres at det er prosjektert for ombrukbarhet for minimum to komponent-typer. </w:t>
            </w:r>
            <w:r w:rsidR="00AE12A1">
              <w:t>Av dokumentasjonen skal det fremgå:</w:t>
            </w:r>
          </w:p>
          <w:p w14:paraId="08F2ACC5" w14:textId="0267A9B1" w:rsidR="00197181" w:rsidRDefault="00AE12A1" w:rsidP="00AF27D6">
            <w:pPr>
              <w:pStyle w:val="Listeavsnitt"/>
              <w:numPr>
                <w:ilvl w:val="0"/>
                <w:numId w:val="37"/>
              </w:numPr>
            </w:pPr>
            <w:r>
              <w:t>M</w:t>
            </w:r>
            <w:r w:rsidR="00197181">
              <w:t>aterialtype/r i komponenten</w:t>
            </w:r>
          </w:p>
          <w:p w14:paraId="7AD1C805" w14:textId="34218E7F" w:rsidR="00AE12A1" w:rsidRDefault="00197181" w:rsidP="00AF27D6">
            <w:pPr>
              <w:pStyle w:val="Listeavsnitt"/>
              <w:numPr>
                <w:ilvl w:val="0"/>
                <w:numId w:val="37"/>
              </w:numPr>
            </w:pPr>
            <w:r>
              <w:t>Teknisk levetid</w:t>
            </w:r>
          </w:p>
          <w:p w14:paraId="06647ECC" w14:textId="0581184E" w:rsidR="00197181" w:rsidRDefault="00197181" w:rsidP="00AF27D6">
            <w:pPr>
              <w:pStyle w:val="Listeavsnitt"/>
              <w:numPr>
                <w:ilvl w:val="0"/>
                <w:numId w:val="37"/>
              </w:numPr>
            </w:pPr>
            <w:r>
              <w:t>Fravær av helse- og miljøfarlige stoffer</w:t>
            </w:r>
          </w:p>
          <w:p w14:paraId="448E1106" w14:textId="09DA1FAC" w:rsidR="00197181" w:rsidRDefault="00197181" w:rsidP="00AF27D6">
            <w:pPr>
              <w:pStyle w:val="Listeavsnitt"/>
              <w:numPr>
                <w:ilvl w:val="0"/>
                <w:numId w:val="37"/>
              </w:numPr>
            </w:pPr>
            <w:r>
              <w:t>Festemetode</w:t>
            </w:r>
          </w:p>
          <w:p w14:paraId="0FFDAEF4" w14:textId="578AB5F8" w:rsidR="00197181" w:rsidRDefault="00197181" w:rsidP="00AF27D6">
            <w:pPr>
              <w:pStyle w:val="Listeavsnitt"/>
              <w:numPr>
                <w:ilvl w:val="0"/>
                <w:numId w:val="37"/>
              </w:numPr>
            </w:pPr>
            <w:r>
              <w:t xml:space="preserve">Hvordan materialet kan demonteres uten å ødelegges eller å ødelegge tilliggende lag/materialer </w:t>
            </w:r>
          </w:p>
          <w:p w14:paraId="5549A80A" w14:textId="77777777" w:rsidR="00AE12A1" w:rsidRDefault="00AE12A1" w:rsidP="009B7065">
            <w:r>
              <w:t>De ombrukbare komponentene skal merkes på tegninger og i BIM-modell.</w:t>
            </w:r>
          </w:p>
          <w:p w14:paraId="5CD10552" w14:textId="3290BDC8" w:rsidR="00AE12A1" w:rsidRPr="009B7065" w:rsidRDefault="00AE12A1" w:rsidP="009B7065">
            <w:r>
              <w:t>Ved overlevering skal all dokumentasjon for de ombrukbare elementene overleveres</w:t>
            </w:r>
            <w:r w:rsidR="00197181">
              <w:t xml:space="preserve"> (se kravet til dokumentasjon for ombrukbare komponenter)</w:t>
            </w:r>
            <w:r>
              <w:t>, slik at det vil være mulig å identifisere og ombruke disse senere.</w:t>
            </w:r>
          </w:p>
        </w:tc>
        <w:tc>
          <w:tcPr>
            <w:tcW w:w="5812" w:type="dxa"/>
          </w:tcPr>
          <w:p w14:paraId="7B5E46D8" w14:textId="77777777" w:rsidR="00197181" w:rsidRDefault="009B7065" w:rsidP="00197181">
            <w:r>
              <w:t>Innen oppstart av byggearbeider skal det dokumenteres at det er prosjektert</w:t>
            </w:r>
            <w:r w:rsidR="00395C15">
              <w:t xml:space="preserve"> for ombrukbarhet for minimum fem</w:t>
            </w:r>
            <w:r>
              <w:t xml:space="preserve"> komponent-typer. </w:t>
            </w:r>
            <w:r w:rsidR="00197181">
              <w:t>Av dokumentasjonen skal det fremgå:</w:t>
            </w:r>
          </w:p>
          <w:p w14:paraId="6AD0C8D9" w14:textId="77777777" w:rsidR="00197181" w:rsidRDefault="00197181" w:rsidP="00AF27D6">
            <w:pPr>
              <w:pStyle w:val="Listeavsnitt"/>
              <w:numPr>
                <w:ilvl w:val="0"/>
                <w:numId w:val="37"/>
              </w:numPr>
            </w:pPr>
            <w:r>
              <w:t>Materialtype/r i komponenten</w:t>
            </w:r>
          </w:p>
          <w:p w14:paraId="66B61AC0" w14:textId="77777777" w:rsidR="00197181" w:rsidRDefault="00197181" w:rsidP="00AF27D6">
            <w:pPr>
              <w:pStyle w:val="Listeavsnitt"/>
              <w:numPr>
                <w:ilvl w:val="0"/>
                <w:numId w:val="37"/>
              </w:numPr>
            </w:pPr>
            <w:r>
              <w:t>Teknisk levetid</w:t>
            </w:r>
          </w:p>
          <w:p w14:paraId="732D2392" w14:textId="77777777" w:rsidR="00197181" w:rsidRDefault="00197181" w:rsidP="00AF27D6">
            <w:pPr>
              <w:pStyle w:val="Listeavsnitt"/>
              <w:numPr>
                <w:ilvl w:val="0"/>
                <w:numId w:val="37"/>
              </w:numPr>
            </w:pPr>
            <w:r>
              <w:t>Fravær av helse- og miljøfarlige stoffer</w:t>
            </w:r>
          </w:p>
          <w:p w14:paraId="25BA807E" w14:textId="77777777" w:rsidR="00197181" w:rsidRDefault="00197181" w:rsidP="00AF27D6">
            <w:pPr>
              <w:pStyle w:val="Listeavsnitt"/>
              <w:numPr>
                <w:ilvl w:val="0"/>
                <w:numId w:val="37"/>
              </w:numPr>
            </w:pPr>
            <w:r>
              <w:t>Festemetode</w:t>
            </w:r>
          </w:p>
          <w:p w14:paraId="7EE01D57" w14:textId="77777777" w:rsidR="00197181" w:rsidRDefault="00197181" w:rsidP="00AF27D6">
            <w:pPr>
              <w:pStyle w:val="Listeavsnitt"/>
              <w:numPr>
                <w:ilvl w:val="0"/>
                <w:numId w:val="37"/>
              </w:numPr>
            </w:pPr>
            <w:r>
              <w:t xml:space="preserve">Hvordan materialet kan demonteres uten å ødelegges eller å ødelegge tilliggende lag/materialer </w:t>
            </w:r>
          </w:p>
          <w:p w14:paraId="76D27BF4" w14:textId="77777777" w:rsidR="00197181" w:rsidRDefault="00197181" w:rsidP="00197181">
            <w:r>
              <w:t>De ombrukbare komponentene skal merkes på tegninger og i BIM-modell.</w:t>
            </w:r>
          </w:p>
          <w:p w14:paraId="1C3D9F88" w14:textId="03EA2878" w:rsidR="00AE12A1" w:rsidRPr="00E830BF" w:rsidRDefault="00197181" w:rsidP="00197181">
            <w:pPr>
              <w:rPr>
                <w:b/>
              </w:rPr>
            </w:pPr>
            <w:r>
              <w:t>Ved overlevering skal all dokumentasjon for de ombrukbare elementene overleveres (se kravet til dokumentasjon for ombrukbare komponenter), slik at det vil være mulig å identifisere og ombruke disse senere.</w:t>
            </w:r>
          </w:p>
        </w:tc>
      </w:tr>
    </w:tbl>
    <w:p w14:paraId="4E62BC1F" w14:textId="77777777" w:rsidR="00A73B6B" w:rsidRPr="006F3ADB" w:rsidRDefault="00A73B6B" w:rsidP="00B05EB0"/>
    <w:p w14:paraId="1042A9C1" w14:textId="3C86067E" w:rsidR="00FA16EF" w:rsidRDefault="000937A6" w:rsidP="00FA16EF">
      <w:pPr>
        <w:pStyle w:val="Overskrift2"/>
      </w:pPr>
      <w:bookmarkStart w:id="63" w:name="_Ref64907547"/>
      <w:bookmarkStart w:id="64" w:name="_Ref64907551"/>
      <w:bookmarkStart w:id="65" w:name="_Ref64907833"/>
      <w:bookmarkStart w:id="66" w:name="_Ref64908021"/>
      <w:bookmarkStart w:id="67" w:name="_Toc88132354"/>
      <w:r>
        <w:t>Tiltak for avfall</w:t>
      </w:r>
      <w:r w:rsidR="00FA16EF">
        <w:t>shåndtering</w:t>
      </w:r>
      <w:r w:rsidR="003D7149">
        <w:t xml:space="preserve"> og ombruk</w:t>
      </w:r>
      <w:r w:rsidR="00FA16EF">
        <w:t xml:space="preserve"> </w:t>
      </w:r>
      <w:r w:rsidR="00AE7E85">
        <w:t>– Totalentreprise</w:t>
      </w:r>
      <w:r w:rsidR="00E66ED1">
        <w:t>r</w:t>
      </w:r>
      <w:r w:rsidR="00AE7E85">
        <w:t xml:space="preserve"> </w:t>
      </w:r>
      <w:r w:rsidR="00FA16EF">
        <w:t>(Tildelingskriterium)</w:t>
      </w:r>
      <w:bookmarkEnd w:id="63"/>
      <w:bookmarkEnd w:id="64"/>
      <w:bookmarkEnd w:id="65"/>
      <w:bookmarkEnd w:id="66"/>
      <w:bookmarkEnd w:id="67"/>
    </w:p>
    <w:p w14:paraId="6A06674F" w14:textId="77777777" w:rsidR="005A2866" w:rsidRDefault="005A2866" w:rsidP="005A2866">
      <w:pPr>
        <w:pStyle w:val="Overskrift3"/>
        <w:rPr>
          <w:lang w:val="nn-NO"/>
        </w:rPr>
      </w:pPr>
      <w:r>
        <w:rPr>
          <w:lang w:val="nn-NO"/>
        </w:rPr>
        <w:t>Kriterieformulering</w:t>
      </w:r>
    </w:p>
    <w:p w14:paraId="18A73965" w14:textId="798CBE40" w:rsidR="00897776" w:rsidRPr="0001334F" w:rsidRDefault="00897776" w:rsidP="00897776">
      <w:pPr>
        <w:rPr>
          <w:color w:val="FF0000"/>
        </w:rPr>
      </w:pPr>
      <w:r w:rsidRPr="0001334F">
        <w:t xml:space="preserve">Leverandøren skal beskrive hvordan </w:t>
      </w:r>
      <w:r w:rsidR="0001334F">
        <w:t xml:space="preserve">kravene til avfallsreduksjon og ombruk </w:t>
      </w:r>
      <w:r w:rsidRPr="0001334F">
        <w:t xml:space="preserve">skal løses </w:t>
      </w:r>
      <w:r w:rsidRPr="0001334F">
        <w:rPr>
          <w:color w:val="FF0000"/>
        </w:rPr>
        <w:t xml:space="preserve">[henvis til riktig kravnummer i konkurransegrunnlaget, i denne malen er det krav nr. </w:t>
      </w:r>
      <w:r>
        <w:rPr>
          <w:color w:val="FF0000"/>
        </w:rPr>
        <w:fldChar w:fldCharType="begin"/>
      </w:r>
      <w:r w:rsidRPr="0001334F">
        <w:rPr>
          <w:color w:val="FF0000"/>
        </w:rPr>
        <w:instrText xml:space="preserve"> REF _Ref63927376 \r \h </w:instrText>
      </w:r>
      <w:r>
        <w:rPr>
          <w:color w:val="FF0000"/>
        </w:rPr>
      </w:r>
      <w:r>
        <w:rPr>
          <w:color w:val="FF0000"/>
        </w:rPr>
        <w:fldChar w:fldCharType="separate"/>
      </w:r>
      <w:r w:rsidR="00410F47">
        <w:rPr>
          <w:color w:val="FF0000"/>
        </w:rPr>
        <w:t>6.1</w:t>
      </w:r>
      <w:r>
        <w:rPr>
          <w:color w:val="FF0000"/>
        </w:rPr>
        <w:fldChar w:fldCharType="end"/>
      </w:r>
      <w:r w:rsidR="0001334F">
        <w:rPr>
          <w:color w:val="FF0000"/>
        </w:rPr>
        <w:t>-</w:t>
      </w:r>
      <w:r w:rsidR="0013369B">
        <w:rPr>
          <w:color w:val="FF0000"/>
        </w:rPr>
        <w:fldChar w:fldCharType="begin"/>
      </w:r>
      <w:r w:rsidR="0013369B">
        <w:rPr>
          <w:color w:val="FF0000"/>
        </w:rPr>
        <w:instrText xml:space="preserve"> REF _Ref64906177 \r \h </w:instrText>
      </w:r>
      <w:r w:rsidR="0013369B">
        <w:rPr>
          <w:color w:val="FF0000"/>
        </w:rPr>
      </w:r>
      <w:r w:rsidR="0013369B">
        <w:rPr>
          <w:color w:val="FF0000"/>
        </w:rPr>
        <w:fldChar w:fldCharType="separate"/>
      </w:r>
      <w:r w:rsidR="00410F47">
        <w:rPr>
          <w:color w:val="FF0000"/>
        </w:rPr>
        <w:t>6.8</w:t>
      </w:r>
      <w:r w:rsidR="0013369B">
        <w:rPr>
          <w:color w:val="FF0000"/>
        </w:rPr>
        <w:fldChar w:fldCharType="end"/>
      </w:r>
      <w:r w:rsidRPr="0001334F">
        <w:rPr>
          <w:color w:val="FF0000"/>
        </w:rPr>
        <w:t>]</w:t>
      </w:r>
      <w:r w:rsidR="00224C2F">
        <w:rPr>
          <w:color w:val="FF0000"/>
        </w:rPr>
        <w:t>.</w:t>
      </w:r>
      <w:r w:rsidRPr="0001334F">
        <w:rPr>
          <w:color w:val="FF0000"/>
        </w:rPr>
        <w:t xml:space="preserve"> </w:t>
      </w:r>
    </w:p>
    <w:p w14:paraId="6251A9BC" w14:textId="3888B85C" w:rsidR="00897776" w:rsidRDefault="00897776" w:rsidP="00897776">
      <w:r>
        <w:t xml:space="preserve">Beskrivelsen skal redegjøre for konkrete løsninger </w:t>
      </w:r>
      <w:r w:rsidRPr="00E5386E">
        <w:t>og ambisjonsnivåer for</w:t>
      </w:r>
      <w:r>
        <w:t xml:space="preserve"> redusert avfall og økt sorteringsgrad. Leverandørene vil bli evaluert utfra omfang for tiltak og ambisjonsnivå, og en helhetlig vurdering av hvor godt leverandører svarer ut oppdragsgivers miljømål.</w:t>
      </w:r>
    </w:p>
    <w:p w14:paraId="43824533" w14:textId="53F6C70A" w:rsidR="00897776" w:rsidRPr="001F4FEE" w:rsidRDefault="00897776" w:rsidP="005A2866">
      <w:r>
        <w:t>Leverandør bes svare ut følgende punkter som dokumentasjon på hvilke tiltak som vil gjennomføres:</w:t>
      </w:r>
    </w:p>
    <w:tbl>
      <w:tblPr>
        <w:tblStyle w:val="Tabellrutenett"/>
        <w:tblW w:w="11199" w:type="dxa"/>
        <w:tblInd w:w="-1281" w:type="dxa"/>
        <w:tblLook w:val="04A0" w:firstRow="1" w:lastRow="0" w:firstColumn="1" w:lastColumn="0" w:noHBand="0" w:noVBand="1"/>
      </w:tblPr>
      <w:tblGrid>
        <w:gridCol w:w="4820"/>
        <w:gridCol w:w="6379"/>
      </w:tblGrid>
      <w:tr w:rsidR="00897776" w14:paraId="71F10B70" w14:textId="77777777" w:rsidTr="00897776">
        <w:tc>
          <w:tcPr>
            <w:tcW w:w="4820" w:type="dxa"/>
          </w:tcPr>
          <w:p w14:paraId="4BC7D6AA" w14:textId="16DF041F" w:rsidR="00897776" w:rsidRPr="00645546" w:rsidRDefault="00897776" w:rsidP="00897776">
            <w:pPr>
              <w:rPr>
                <w:b/>
              </w:rPr>
            </w:pPr>
            <w:r>
              <w:rPr>
                <w:b/>
              </w:rPr>
              <w:t>Oppdragsgivers målsetting</w:t>
            </w:r>
          </w:p>
        </w:tc>
        <w:tc>
          <w:tcPr>
            <w:tcW w:w="6379" w:type="dxa"/>
          </w:tcPr>
          <w:p w14:paraId="4C832348" w14:textId="1EE40EAC" w:rsidR="00897776" w:rsidRPr="00645546" w:rsidRDefault="00897776" w:rsidP="00897776">
            <w:pPr>
              <w:rPr>
                <w:b/>
              </w:rPr>
            </w:pPr>
            <w:r w:rsidRPr="00645546">
              <w:rPr>
                <w:b/>
              </w:rPr>
              <w:t>Leveran</w:t>
            </w:r>
            <w:r>
              <w:rPr>
                <w:b/>
              </w:rPr>
              <w:t>dørens tiltak</w:t>
            </w:r>
          </w:p>
        </w:tc>
      </w:tr>
      <w:tr w:rsidR="00897776" w14:paraId="417321A4" w14:textId="77777777" w:rsidTr="00897776">
        <w:tc>
          <w:tcPr>
            <w:tcW w:w="4820" w:type="dxa"/>
          </w:tcPr>
          <w:p w14:paraId="4750C6B1" w14:textId="6522ACB8" w:rsidR="00897776" w:rsidRPr="001F4FEE" w:rsidRDefault="00897776" w:rsidP="0067622E">
            <w:r>
              <w:t xml:space="preserve">a) </w:t>
            </w:r>
            <w:r w:rsidR="00D40AE2">
              <w:t>R</w:t>
            </w:r>
            <w:r>
              <w:t xml:space="preserve">edusere avfallsmengden i prosjektet </w:t>
            </w:r>
            <w:r w:rsidRPr="00D75B0A">
              <w:rPr>
                <w:color w:val="FF0000"/>
              </w:rPr>
              <w:t xml:space="preserve">(kan brukes sammen med kravspesifikasjon </w:t>
            </w:r>
            <w:r w:rsidRPr="00D75B0A">
              <w:rPr>
                <w:color w:val="FF0000"/>
              </w:rPr>
              <w:fldChar w:fldCharType="begin"/>
            </w:r>
            <w:r w:rsidRPr="00D75B0A">
              <w:rPr>
                <w:color w:val="FF0000"/>
              </w:rPr>
              <w:instrText xml:space="preserve"> REF _Ref63927376 \r \h </w:instrText>
            </w:r>
            <w:r w:rsidRPr="00D75B0A">
              <w:rPr>
                <w:color w:val="FF0000"/>
              </w:rPr>
            </w:r>
            <w:r w:rsidRPr="00D75B0A">
              <w:rPr>
                <w:color w:val="FF0000"/>
              </w:rPr>
              <w:fldChar w:fldCharType="separate"/>
            </w:r>
            <w:r w:rsidR="00410F47">
              <w:rPr>
                <w:color w:val="FF0000"/>
              </w:rPr>
              <w:t>6.1</w:t>
            </w:r>
            <w:r w:rsidRPr="00D75B0A">
              <w:rPr>
                <w:color w:val="FF0000"/>
              </w:rPr>
              <w:fldChar w:fldCharType="end"/>
            </w:r>
            <w:r>
              <w:rPr>
                <w:color w:val="FF0000"/>
              </w:rPr>
              <w:t xml:space="preserve"> for å sikre konkrete tiltak for avfallsreduksjon</w:t>
            </w:r>
            <w:r w:rsidRPr="00D75B0A">
              <w:rPr>
                <w:color w:val="FF0000"/>
              </w:rPr>
              <w:t>)</w:t>
            </w:r>
          </w:p>
        </w:tc>
        <w:tc>
          <w:tcPr>
            <w:tcW w:w="6379" w:type="dxa"/>
          </w:tcPr>
          <w:p w14:paraId="4B4E6B0F" w14:textId="199DF137" w:rsidR="00897776" w:rsidRDefault="00897776" w:rsidP="0067622E">
            <w:r>
              <w:t>- List opp og beskriv hvilke tiltak som skal gjøres for å redusere kapp og svinn, emballasje og annet avfall</w:t>
            </w:r>
          </w:p>
          <w:p w14:paraId="00E349A6" w14:textId="745CBE78" w:rsidR="00897776" w:rsidRDefault="00897776" w:rsidP="0067622E">
            <w:r>
              <w:t xml:space="preserve">- </w:t>
            </w:r>
            <w:r w:rsidR="005268A0">
              <w:t>Definér m</w:t>
            </w:r>
            <w:r>
              <w:t xml:space="preserve">ål for avfallsmengde: Total mengde byggavfall som oppstår i prosjektet skal ikke overstige </w:t>
            </w:r>
            <w:r w:rsidRPr="001F33AD">
              <w:rPr>
                <w:b/>
              </w:rPr>
              <w:t>XX kg/m2 BRA</w:t>
            </w:r>
          </w:p>
        </w:tc>
      </w:tr>
      <w:tr w:rsidR="00897776" w14:paraId="29850C5A" w14:textId="77777777" w:rsidTr="00897776">
        <w:tc>
          <w:tcPr>
            <w:tcW w:w="4820" w:type="dxa"/>
          </w:tcPr>
          <w:p w14:paraId="78DE5818" w14:textId="2A73B52E" w:rsidR="00897776" w:rsidRDefault="00897776" w:rsidP="0067622E">
            <w:r>
              <w:t>b</w:t>
            </w:r>
            <w:r w:rsidRPr="001F4FEE">
              <w:t xml:space="preserve">) </w:t>
            </w:r>
            <w:r w:rsidR="00D40AE2">
              <w:t>S</w:t>
            </w:r>
            <w:r>
              <w:t xml:space="preserve">ortering </w:t>
            </w:r>
            <w:r w:rsidRPr="00D75B0A">
              <w:rPr>
                <w:color w:val="FF0000"/>
              </w:rPr>
              <w:t>(</w:t>
            </w:r>
            <w:r>
              <w:rPr>
                <w:color w:val="FF0000"/>
              </w:rPr>
              <w:t xml:space="preserve">mest </w:t>
            </w:r>
            <w:r w:rsidRPr="00D75B0A">
              <w:rPr>
                <w:color w:val="FF0000"/>
              </w:rPr>
              <w:t>aktuelt dersom det ikke stilles minimumskrav til sortering i kravspesifikasjon)</w:t>
            </w:r>
          </w:p>
        </w:tc>
        <w:tc>
          <w:tcPr>
            <w:tcW w:w="6379" w:type="dxa"/>
          </w:tcPr>
          <w:p w14:paraId="460843A2" w14:textId="77777777" w:rsidR="00897776" w:rsidRDefault="00897776" w:rsidP="0067622E">
            <w:r>
              <w:t>- List opp hvilke avfallsfraksjoner som bil bli sortert, og hvordan sortering leggs til rette for på byggeplassen</w:t>
            </w:r>
          </w:p>
          <w:p w14:paraId="04E697AB" w14:textId="49C8E7A2" w:rsidR="00897776" w:rsidRDefault="00897776" w:rsidP="0067622E">
            <w:r>
              <w:t xml:space="preserve">- </w:t>
            </w:r>
            <w:r w:rsidR="005268A0">
              <w:t>Definér m</w:t>
            </w:r>
            <w:r>
              <w:t xml:space="preserve">ål for sorteringsgrad: Sorteringsgrad: </w:t>
            </w:r>
            <w:r w:rsidRPr="001F33AD">
              <w:rPr>
                <w:b/>
              </w:rPr>
              <w:t>XX % sortert</w:t>
            </w:r>
          </w:p>
        </w:tc>
      </w:tr>
      <w:tr w:rsidR="00164073" w14:paraId="134615FA" w14:textId="77777777" w:rsidTr="00897776">
        <w:tc>
          <w:tcPr>
            <w:tcW w:w="4820" w:type="dxa"/>
          </w:tcPr>
          <w:p w14:paraId="71420E46" w14:textId="4F3B65ED" w:rsidR="00164073" w:rsidRDefault="00164073" w:rsidP="0067622E">
            <w:r>
              <w:t xml:space="preserve">c) Ombruk i rehabilitert bygg </w:t>
            </w:r>
            <w:r w:rsidRPr="00164073">
              <w:rPr>
                <w:color w:val="FF0000"/>
              </w:rPr>
              <w:t>(</w:t>
            </w:r>
            <w:r>
              <w:rPr>
                <w:color w:val="FF0000"/>
              </w:rPr>
              <w:t xml:space="preserve">Gjelder kun for avansert nivå for krav </w:t>
            </w:r>
            <w:r>
              <w:rPr>
                <w:color w:val="FF0000"/>
              </w:rPr>
              <w:fldChar w:fldCharType="begin"/>
            </w:r>
            <w:r>
              <w:rPr>
                <w:color w:val="FF0000"/>
              </w:rPr>
              <w:instrText xml:space="preserve"> REF _Ref64907497 \r \h </w:instrText>
            </w:r>
            <w:r>
              <w:rPr>
                <w:color w:val="FF0000"/>
              </w:rPr>
            </w:r>
            <w:r>
              <w:rPr>
                <w:color w:val="FF0000"/>
              </w:rPr>
              <w:fldChar w:fldCharType="separate"/>
            </w:r>
            <w:r w:rsidR="00410F47">
              <w:rPr>
                <w:color w:val="FF0000"/>
              </w:rPr>
              <w:t>6.4</w:t>
            </w:r>
            <w:r>
              <w:rPr>
                <w:color w:val="FF0000"/>
              </w:rPr>
              <w:fldChar w:fldCharType="end"/>
            </w:r>
            <w:r>
              <w:rPr>
                <w:color w:val="FF0000"/>
              </w:rPr>
              <w:t>, der det skal ombrukes materialer og ikke bare inventar) (tas ut av kriteriene for nybyggsprosjekter</w:t>
            </w:r>
            <w:r w:rsidRPr="00164073">
              <w:rPr>
                <w:color w:val="FF0000"/>
              </w:rPr>
              <w:t>)</w:t>
            </w:r>
          </w:p>
        </w:tc>
        <w:tc>
          <w:tcPr>
            <w:tcW w:w="6379" w:type="dxa"/>
          </w:tcPr>
          <w:p w14:paraId="0E2A9941" w14:textId="05999E88" w:rsidR="00A62B15" w:rsidRDefault="00164073" w:rsidP="0067622E">
            <w:r>
              <w:t>- Entreprenøren skal</w:t>
            </w:r>
            <w:r w:rsidR="00A62B15">
              <w:t xml:space="preserve"> i tilbudet</w:t>
            </w:r>
            <w:r>
              <w:t xml:space="preserve"> beskrive hvilke av de anbefalte ombruksløsningene fra forpros</w:t>
            </w:r>
            <w:r w:rsidR="00A62B15">
              <w:t>jektet som vil bli gjennomført, og hvordan dette skal løses.</w:t>
            </w:r>
          </w:p>
        </w:tc>
      </w:tr>
      <w:tr w:rsidR="00A62B15" w14:paraId="227CF2AF" w14:textId="77777777" w:rsidTr="00897776">
        <w:tc>
          <w:tcPr>
            <w:tcW w:w="4820" w:type="dxa"/>
          </w:tcPr>
          <w:p w14:paraId="7C97DF2A" w14:textId="4F7D950C" w:rsidR="00A62B15" w:rsidRDefault="00A62B15" w:rsidP="0067622E">
            <w:r>
              <w:t>d) Ombru</w:t>
            </w:r>
            <w:r w:rsidR="0013369B">
              <w:t>k i</w:t>
            </w:r>
            <w:r>
              <w:t xml:space="preserve"> nybygg </w:t>
            </w:r>
            <w:r w:rsidRPr="00A62B15">
              <w:rPr>
                <w:color w:val="FF0000"/>
              </w:rPr>
              <w:t>(Tas ut av kriteriene for rehabiliteringsprosjekter)</w:t>
            </w:r>
          </w:p>
        </w:tc>
        <w:tc>
          <w:tcPr>
            <w:tcW w:w="6379" w:type="dxa"/>
          </w:tcPr>
          <w:p w14:paraId="695950C8" w14:textId="7B61C089" w:rsidR="00A62B15" w:rsidRDefault="00F31263" w:rsidP="0067622E">
            <w:r>
              <w:t xml:space="preserve">- </w:t>
            </w:r>
            <w:r w:rsidR="00490BEA">
              <w:t>Entreprenøren skal i tilbudet beskrive hvilke av de anbefalte ombruksløsningene fra forprosjektet som vil bli gjennomført, og hvordan dette skal løses.</w:t>
            </w:r>
          </w:p>
        </w:tc>
      </w:tr>
      <w:tr w:rsidR="00897776" w14:paraId="765B9C5F" w14:textId="77777777" w:rsidTr="00897776">
        <w:tc>
          <w:tcPr>
            <w:tcW w:w="4820" w:type="dxa"/>
          </w:tcPr>
          <w:p w14:paraId="556BE366" w14:textId="6A8A4CC3" w:rsidR="00897776" w:rsidRDefault="00F31263" w:rsidP="0067622E">
            <w:r>
              <w:t>e</w:t>
            </w:r>
            <w:r w:rsidR="00897776">
              <w:t>) Tilrettelegging for fremtidig ombruk</w:t>
            </w:r>
          </w:p>
          <w:p w14:paraId="32010E3D" w14:textId="39E65C33" w:rsidR="00897776" w:rsidRDefault="00897776" w:rsidP="00B05EB0"/>
        </w:tc>
        <w:tc>
          <w:tcPr>
            <w:tcW w:w="6379" w:type="dxa"/>
          </w:tcPr>
          <w:p w14:paraId="6D8C15D5" w14:textId="23750D04" w:rsidR="00897776" w:rsidRDefault="00897776" w:rsidP="0067622E">
            <w:r>
              <w:t xml:space="preserve">- </w:t>
            </w:r>
            <w:r w:rsidR="001C428D">
              <w:t>Entreprenøren skal i tilbudet beskrive hvordan prinsippene for endringsdyktighet og ombrukbarhet skal ivaretas gjennom prosjektet</w:t>
            </w:r>
            <w:r w:rsidR="00700119">
              <w:t xml:space="preserve"> for de utvalgte bygningsdelene. </w:t>
            </w:r>
          </w:p>
        </w:tc>
      </w:tr>
    </w:tbl>
    <w:p w14:paraId="2F11CB3F" w14:textId="1A8A277E" w:rsidR="005A2866" w:rsidRDefault="005A2866" w:rsidP="00B05EB0">
      <w:pPr>
        <w:pStyle w:val="Default"/>
        <w:rPr>
          <w:sz w:val="22"/>
          <w:szCs w:val="22"/>
        </w:rPr>
      </w:pPr>
    </w:p>
    <w:p w14:paraId="5FAB47A9" w14:textId="326A4CEF" w:rsidR="00957825" w:rsidRDefault="00957825">
      <w:pPr>
        <w:jc w:val="both"/>
        <w:rPr>
          <w:rFonts w:ascii="Trebuchet MS" w:eastAsiaTheme="majorEastAsia" w:hAnsi="Trebuchet MS" w:cstheme="majorBidi"/>
          <w:b/>
          <w:bCs/>
          <w:caps/>
          <w:color w:val="072C39"/>
          <w:spacing w:val="4"/>
          <w:sz w:val="28"/>
          <w:szCs w:val="28"/>
        </w:rPr>
      </w:pPr>
      <w:bookmarkStart w:id="68" w:name="_Ref63938213"/>
      <w:r>
        <w:br w:type="page"/>
      </w:r>
    </w:p>
    <w:p w14:paraId="73A1B921" w14:textId="7853D3C3" w:rsidR="000641DE" w:rsidRPr="000641DE" w:rsidRDefault="00CD5B94" w:rsidP="000641DE">
      <w:pPr>
        <w:pStyle w:val="Overskrift1"/>
      </w:pPr>
      <w:bookmarkStart w:id="69" w:name="_Toc88132355"/>
      <w:r>
        <w:t>A</w:t>
      </w:r>
      <w:r w:rsidR="009D50EC">
        <w:t xml:space="preserve">vfall, forbruk og </w:t>
      </w:r>
      <w:r w:rsidR="00B045DD">
        <w:t>om</w:t>
      </w:r>
      <w:r w:rsidR="009D50EC">
        <w:t xml:space="preserve">bruk </w:t>
      </w:r>
      <w:r w:rsidR="000641DE">
        <w:t>–</w:t>
      </w:r>
      <w:r w:rsidR="00375C7B">
        <w:t xml:space="preserve"> anleggsprosjekter</w:t>
      </w:r>
      <w:bookmarkEnd w:id="68"/>
      <w:bookmarkEnd w:id="69"/>
    </w:p>
    <w:p w14:paraId="37C3EBEF" w14:textId="77777777" w:rsidR="000641DE" w:rsidRPr="000641DE" w:rsidRDefault="000641DE" w:rsidP="000641DE"/>
    <w:p w14:paraId="07B52FC8" w14:textId="1545668F" w:rsidR="00375C7B" w:rsidRDefault="00375C7B" w:rsidP="00507A1E">
      <w:pPr>
        <w:pStyle w:val="Overskrift2"/>
      </w:pPr>
      <w:bookmarkStart w:id="70" w:name="_Ref63937998"/>
      <w:bookmarkStart w:id="71" w:name="_Ref63938226"/>
      <w:bookmarkStart w:id="72" w:name="_Toc88132356"/>
      <w:r>
        <w:t>Krav til tiltak for å redusere avfall på</w:t>
      </w:r>
      <w:r w:rsidR="0095021C">
        <w:t xml:space="preserve"> </w:t>
      </w:r>
      <w:r w:rsidR="00DE5765">
        <w:t>anleggs</w:t>
      </w:r>
      <w:r>
        <w:t>plass og sorteringsgrad</w:t>
      </w:r>
      <w:r w:rsidR="00B75F09">
        <w:t xml:space="preserve"> </w:t>
      </w:r>
      <w:r w:rsidR="00E66ED1">
        <w:t xml:space="preserve">– Totalentrepriser </w:t>
      </w:r>
      <w:r w:rsidR="00B75F09">
        <w:t>(K</w:t>
      </w:r>
      <w:r w:rsidR="00E66ED1">
        <w:t>ravspesifikasjon</w:t>
      </w:r>
      <w:r w:rsidR="00B75F09">
        <w:t>)</w:t>
      </w:r>
      <w:bookmarkEnd w:id="70"/>
      <w:bookmarkEnd w:id="71"/>
      <w:bookmarkEnd w:id="72"/>
    </w:p>
    <w:p w14:paraId="4647D69C" w14:textId="6F1B78BC" w:rsidR="00507A1E" w:rsidRPr="00333B22" w:rsidRDefault="00B75F09" w:rsidP="00392364">
      <w:pPr>
        <w:pStyle w:val="Overskrift3"/>
      </w:pPr>
      <w:r>
        <w:t xml:space="preserve">Kravformulering </w:t>
      </w:r>
    </w:p>
    <w:tbl>
      <w:tblPr>
        <w:tblStyle w:val="Tabellrutenett"/>
        <w:tblW w:w="11340" w:type="dxa"/>
        <w:tblInd w:w="-1139" w:type="dxa"/>
        <w:tblLook w:val="04A0" w:firstRow="1" w:lastRow="0" w:firstColumn="1" w:lastColumn="0" w:noHBand="0" w:noVBand="1"/>
      </w:tblPr>
      <w:tblGrid>
        <w:gridCol w:w="5670"/>
        <w:gridCol w:w="5670"/>
      </w:tblGrid>
      <w:tr w:rsidR="00392364" w14:paraId="050FB086" w14:textId="77777777" w:rsidTr="00E65F66">
        <w:tc>
          <w:tcPr>
            <w:tcW w:w="5670" w:type="dxa"/>
          </w:tcPr>
          <w:p w14:paraId="402001C7" w14:textId="77777777" w:rsidR="00392364" w:rsidRPr="00BA0727" w:rsidRDefault="00392364" w:rsidP="00E65F66">
            <w:pPr>
              <w:rPr>
                <w:b/>
              </w:rPr>
            </w:pPr>
            <w:r w:rsidRPr="00BA0727">
              <w:rPr>
                <w:b/>
              </w:rPr>
              <w:t xml:space="preserve">Basis </w:t>
            </w:r>
          </w:p>
        </w:tc>
        <w:tc>
          <w:tcPr>
            <w:tcW w:w="5670" w:type="dxa"/>
          </w:tcPr>
          <w:p w14:paraId="26F0F5BA" w14:textId="77777777" w:rsidR="00392364" w:rsidRPr="00BA0727" w:rsidRDefault="00392364" w:rsidP="00E65F66">
            <w:pPr>
              <w:rPr>
                <w:b/>
              </w:rPr>
            </w:pPr>
            <w:r>
              <w:rPr>
                <w:b/>
              </w:rPr>
              <w:t>Avansert</w:t>
            </w:r>
          </w:p>
        </w:tc>
      </w:tr>
      <w:tr w:rsidR="00336716" w14:paraId="67EA4A55" w14:textId="77777777" w:rsidTr="00E65F66">
        <w:trPr>
          <w:trHeight w:val="1550"/>
        </w:trPr>
        <w:tc>
          <w:tcPr>
            <w:tcW w:w="5670" w:type="dxa"/>
          </w:tcPr>
          <w:p w14:paraId="45F3B0E3" w14:textId="2FAE4BAA" w:rsidR="00336716" w:rsidRDefault="0074586D" w:rsidP="00336716">
            <w:r>
              <w:t>Entreprenør</w:t>
            </w:r>
            <w:r w:rsidR="00336716">
              <w:t xml:space="preserve"> skal utnevne en person med ansvar for avfallhåndtering. </w:t>
            </w:r>
          </w:p>
          <w:p w14:paraId="7B9BB1C2" w14:textId="22AF2F4C" w:rsidR="001E4C02" w:rsidRDefault="000C2D20" w:rsidP="00336716">
            <w:r>
              <w:t>Entreprenør</w:t>
            </w:r>
            <w:r w:rsidR="001E4C02">
              <w:t xml:space="preserve"> skal etterspørres leveringsløsninger med mindre emballasje, emballasje av gjenbruksplast o.l.</w:t>
            </w:r>
            <w:r w:rsidR="0074586D">
              <w:t>, og vektlegge dette i anskaffelse av leverandører.</w:t>
            </w:r>
          </w:p>
          <w:p w14:paraId="30D5D4C0" w14:textId="57AF4FF8" w:rsidR="00336716" w:rsidRDefault="00336716" w:rsidP="00336716">
            <w:r>
              <w:t xml:space="preserve">Anleggsområdene skal til enhver tid fremstå som ryddig og oversiktlig. Avfall skal håndteres forsvarlig og leveres til godkjent mottak. </w:t>
            </w:r>
          </w:p>
          <w:p w14:paraId="164F8CE3" w14:textId="60B060EB" w:rsidR="00336716" w:rsidRDefault="00336716" w:rsidP="00336716">
            <w:r>
              <w:t xml:space="preserve">På anleggsplassen skal </w:t>
            </w:r>
            <w:r w:rsidR="001A7603">
              <w:t>entreprenør</w:t>
            </w:r>
            <w:r>
              <w:t xml:space="preserve"> sørge for:</w:t>
            </w:r>
          </w:p>
          <w:p w14:paraId="04DCB0B8" w14:textId="77777777" w:rsidR="00336716" w:rsidRDefault="00336716" w:rsidP="00CE6B61">
            <w:pPr>
              <w:pStyle w:val="Listeavsnitt"/>
              <w:numPr>
                <w:ilvl w:val="0"/>
                <w:numId w:val="7"/>
              </w:numPr>
            </w:pPr>
            <w:r>
              <w:t xml:space="preserve">Merking av avfallscontainere (på flere språk) </w:t>
            </w:r>
          </w:p>
          <w:p w14:paraId="21742490" w14:textId="77777777" w:rsidR="00336716" w:rsidRDefault="00336716" w:rsidP="00CE6B61">
            <w:pPr>
              <w:pStyle w:val="Listeavsnitt"/>
              <w:numPr>
                <w:ilvl w:val="0"/>
                <w:numId w:val="7"/>
              </w:numPr>
            </w:pPr>
            <w:r>
              <w:t xml:space="preserve">Informasjonsoppslag om avfallssortering </w:t>
            </w:r>
          </w:p>
          <w:p w14:paraId="702BB52B" w14:textId="7FF83298" w:rsidR="00336716" w:rsidRPr="00062377" w:rsidRDefault="00336716" w:rsidP="00CE6B61">
            <w:pPr>
              <w:pStyle w:val="Listeavsnitt"/>
              <w:numPr>
                <w:ilvl w:val="0"/>
                <w:numId w:val="7"/>
              </w:numPr>
            </w:pPr>
            <w:r>
              <w:t xml:space="preserve">Mulighet for </w:t>
            </w:r>
            <w:r w:rsidRPr="0074586D">
              <w:t>å sortere i de aktuelle avfallsgruppene i prosjektet</w:t>
            </w:r>
          </w:p>
          <w:p w14:paraId="64E965F6" w14:textId="77777777" w:rsidR="00336716" w:rsidRDefault="00336716" w:rsidP="00CE6B61">
            <w:pPr>
              <w:pStyle w:val="Listeavsnitt"/>
              <w:numPr>
                <w:ilvl w:val="0"/>
                <w:numId w:val="7"/>
              </w:numPr>
            </w:pPr>
            <w:r>
              <w:t>Jevnlig måling av mengder avfall som genereres på tomten</w:t>
            </w:r>
          </w:p>
          <w:p w14:paraId="4605298F" w14:textId="416EFA45" w:rsidR="00336716" w:rsidRDefault="001A7603" w:rsidP="00CE6B61">
            <w:pPr>
              <w:pStyle w:val="Listeavsnitt"/>
              <w:numPr>
                <w:ilvl w:val="0"/>
                <w:numId w:val="7"/>
              </w:numPr>
            </w:pPr>
            <w:r>
              <w:t xml:space="preserve">Sorteringsgrad: Minst </w:t>
            </w:r>
            <w:r>
              <w:rPr>
                <w:b/>
              </w:rPr>
              <w:t>85</w:t>
            </w:r>
            <w:r w:rsidRPr="00A85E14">
              <w:rPr>
                <w:b/>
              </w:rPr>
              <w:t xml:space="preserve"> vekt-prosent</w:t>
            </w:r>
            <w:r>
              <w:t xml:space="preserve"> av byggavfallet blir sortert i separate fraksjoner</w:t>
            </w:r>
          </w:p>
        </w:tc>
        <w:tc>
          <w:tcPr>
            <w:tcW w:w="5670" w:type="dxa"/>
          </w:tcPr>
          <w:p w14:paraId="585E9598" w14:textId="2044B32C" w:rsidR="001A7603" w:rsidRDefault="0074586D" w:rsidP="001A7603">
            <w:pPr>
              <w:shd w:val="clear" w:color="auto" w:fill="FFFFFF" w:themeFill="background1"/>
            </w:pPr>
            <w:r>
              <w:t xml:space="preserve">Entreprenør </w:t>
            </w:r>
            <w:r w:rsidR="00336716">
              <w:t xml:space="preserve">skal utnevne en person med ansvar for avfallhåndtering. </w:t>
            </w:r>
            <w:r w:rsidR="001A7603" w:rsidRPr="001A7603">
              <w:rPr>
                <w:shd w:val="clear" w:color="auto" w:fill="EAF1DD" w:themeFill="accent3" w:themeFillTint="33"/>
              </w:rPr>
              <w:t>Før anleggsarbeidene starter skal det lages en avfallsplan for prosjektet. Planen skal inneholde:</w:t>
            </w:r>
          </w:p>
          <w:p w14:paraId="3F9DDCF5" w14:textId="77777777" w:rsidR="001A7603" w:rsidRDefault="001A7603" w:rsidP="001A7603">
            <w:pPr>
              <w:pStyle w:val="Listeavsnitt"/>
              <w:numPr>
                <w:ilvl w:val="0"/>
                <w:numId w:val="7"/>
              </w:numPr>
              <w:shd w:val="clear" w:color="auto" w:fill="EAF1DD" w:themeFill="accent3" w:themeFillTint="33"/>
            </w:pPr>
            <w:r>
              <w:t xml:space="preserve">forventede avfallsmengder for prosjektet, og når de oppstår på ulike punkter i fremdriftsplanen </w:t>
            </w:r>
          </w:p>
          <w:p w14:paraId="26327CB2" w14:textId="77777777" w:rsidR="001A7603" w:rsidRDefault="001A7603" w:rsidP="001A7603">
            <w:pPr>
              <w:pStyle w:val="Listeavsnitt"/>
              <w:numPr>
                <w:ilvl w:val="0"/>
                <w:numId w:val="7"/>
              </w:numPr>
              <w:shd w:val="clear" w:color="auto" w:fill="EAF1DD" w:themeFill="accent3" w:themeFillTint="33"/>
            </w:pPr>
            <w:r>
              <w:t>en oversikt over hvilke fraksjoner som skal sorteres</w:t>
            </w:r>
          </w:p>
          <w:p w14:paraId="17E95AD1" w14:textId="081B76E3" w:rsidR="00336716" w:rsidRDefault="001A7603" w:rsidP="00336716">
            <w:pPr>
              <w:pStyle w:val="Listeavsnitt"/>
              <w:numPr>
                <w:ilvl w:val="0"/>
                <w:numId w:val="7"/>
              </w:numPr>
              <w:shd w:val="clear" w:color="auto" w:fill="EAF1DD" w:themeFill="accent3" w:themeFillTint="33"/>
            </w:pPr>
            <w:r>
              <w:t xml:space="preserve">tiltak for å redusere avfallsmengden </w:t>
            </w:r>
          </w:p>
          <w:p w14:paraId="1478E0A7" w14:textId="30E1C47D" w:rsidR="001E4C02" w:rsidRDefault="000C2D20" w:rsidP="00336716">
            <w:r>
              <w:t>Entreprenør</w:t>
            </w:r>
            <w:r w:rsidR="001E4C02">
              <w:t xml:space="preserve"> skal etterspørres leveringsløsninger med mindre emballasje, emballasje av gjenbruksplast o.l.</w:t>
            </w:r>
            <w:r w:rsidR="0074586D">
              <w:t>, og vektlegge dette i anskaffelse av leverandører.</w:t>
            </w:r>
          </w:p>
          <w:p w14:paraId="6E4DB706" w14:textId="0EEC25F5" w:rsidR="00336716" w:rsidRDefault="00336716" w:rsidP="00336716">
            <w:r>
              <w:t xml:space="preserve">Anleggsområdene skal til enhver tid fremstå som ryddig og oversiktlig. Avfall skal håndteres forsvarlig og leveres til godkjent mottak. </w:t>
            </w:r>
          </w:p>
          <w:p w14:paraId="36735CBD" w14:textId="67463D29" w:rsidR="00336716" w:rsidRDefault="001A7603" w:rsidP="00336716">
            <w:r>
              <w:t>På anleggsplassen skal entreprenør</w:t>
            </w:r>
            <w:r w:rsidR="00336716">
              <w:t xml:space="preserve"> sørge for:</w:t>
            </w:r>
          </w:p>
          <w:p w14:paraId="02B9865F" w14:textId="77777777" w:rsidR="00336716" w:rsidRDefault="00336716" w:rsidP="00CE6B61">
            <w:pPr>
              <w:pStyle w:val="Listeavsnitt"/>
              <w:numPr>
                <w:ilvl w:val="0"/>
                <w:numId w:val="7"/>
              </w:numPr>
            </w:pPr>
            <w:r>
              <w:t xml:space="preserve">Merking av avfallscontainere (på flere språk) </w:t>
            </w:r>
          </w:p>
          <w:p w14:paraId="22649779" w14:textId="77777777" w:rsidR="00336716" w:rsidRDefault="00336716" w:rsidP="00CE6B61">
            <w:pPr>
              <w:pStyle w:val="Listeavsnitt"/>
              <w:numPr>
                <w:ilvl w:val="0"/>
                <w:numId w:val="7"/>
              </w:numPr>
            </w:pPr>
            <w:r>
              <w:t xml:space="preserve">Informasjonsoppslag om avfallssortering </w:t>
            </w:r>
          </w:p>
          <w:p w14:paraId="0813AFD7" w14:textId="77777777" w:rsidR="00336716" w:rsidRDefault="00336716" w:rsidP="00CE6B61">
            <w:pPr>
              <w:pStyle w:val="Listeavsnitt"/>
              <w:numPr>
                <w:ilvl w:val="0"/>
                <w:numId w:val="7"/>
              </w:numPr>
            </w:pPr>
            <w:r>
              <w:t>Mulighet for å s</w:t>
            </w:r>
            <w:r w:rsidRPr="0074586D">
              <w:t>ortere i de aktuelle avfallsgruppene i prosjektet</w:t>
            </w:r>
          </w:p>
          <w:p w14:paraId="23F1E095" w14:textId="77777777" w:rsidR="00336716" w:rsidRDefault="00336716" w:rsidP="00CE6B61">
            <w:pPr>
              <w:pStyle w:val="Listeavsnitt"/>
              <w:numPr>
                <w:ilvl w:val="0"/>
                <w:numId w:val="7"/>
              </w:numPr>
            </w:pPr>
            <w:r>
              <w:t>Jevnlig måling av mengder avfall som genereres på tomten</w:t>
            </w:r>
          </w:p>
          <w:p w14:paraId="4706B8BF" w14:textId="115DED16" w:rsidR="00336716" w:rsidRPr="00C84B0D" w:rsidRDefault="00336716" w:rsidP="00CE6B61">
            <w:pPr>
              <w:pStyle w:val="Listeavsnitt"/>
              <w:numPr>
                <w:ilvl w:val="0"/>
                <w:numId w:val="7"/>
              </w:numPr>
            </w:pPr>
            <w:r>
              <w:t xml:space="preserve">Sorteringsgrad: Minst </w:t>
            </w:r>
            <w:r w:rsidR="001A7603">
              <w:rPr>
                <w:b/>
              </w:rPr>
              <w:t>90</w:t>
            </w:r>
            <w:r w:rsidRPr="00A85E14">
              <w:rPr>
                <w:b/>
              </w:rPr>
              <w:t xml:space="preserve"> vekt-prosent</w:t>
            </w:r>
            <w:r>
              <w:t xml:space="preserve"> av byggavfallet blir sortert i separate fraksjoner</w:t>
            </w:r>
          </w:p>
        </w:tc>
      </w:tr>
    </w:tbl>
    <w:p w14:paraId="16B55025" w14:textId="77777777" w:rsidR="00392364" w:rsidRDefault="00392364" w:rsidP="00507A1E">
      <w:pPr>
        <w:rPr>
          <w:b/>
        </w:rPr>
      </w:pPr>
    </w:p>
    <w:p w14:paraId="166D0579" w14:textId="1C1A572C" w:rsidR="00333B22" w:rsidRDefault="00ED59E4" w:rsidP="00062377">
      <w:pPr>
        <w:pStyle w:val="Overskrift3"/>
      </w:pPr>
      <w:r>
        <w:t>Dokumentasjonskrav</w:t>
      </w:r>
    </w:p>
    <w:tbl>
      <w:tblPr>
        <w:tblStyle w:val="Tabellrutenett"/>
        <w:tblW w:w="11340" w:type="dxa"/>
        <w:tblInd w:w="-1139" w:type="dxa"/>
        <w:tblLook w:val="04A0" w:firstRow="1" w:lastRow="0" w:firstColumn="1" w:lastColumn="0" w:noHBand="0" w:noVBand="1"/>
      </w:tblPr>
      <w:tblGrid>
        <w:gridCol w:w="5670"/>
        <w:gridCol w:w="5670"/>
      </w:tblGrid>
      <w:tr w:rsidR="00062377" w:rsidRPr="00BA0727" w14:paraId="5E3BA90C" w14:textId="77777777" w:rsidTr="00F9212C">
        <w:tc>
          <w:tcPr>
            <w:tcW w:w="5670" w:type="dxa"/>
          </w:tcPr>
          <w:p w14:paraId="6B8FC1DC" w14:textId="77777777" w:rsidR="00062377" w:rsidRPr="00BA0727" w:rsidRDefault="00062377" w:rsidP="00062377">
            <w:pPr>
              <w:keepNext/>
              <w:rPr>
                <w:b/>
              </w:rPr>
            </w:pPr>
            <w:r w:rsidRPr="00BA0727">
              <w:rPr>
                <w:b/>
              </w:rPr>
              <w:t xml:space="preserve">Basis </w:t>
            </w:r>
          </w:p>
        </w:tc>
        <w:tc>
          <w:tcPr>
            <w:tcW w:w="5670" w:type="dxa"/>
          </w:tcPr>
          <w:p w14:paraId="050CFC67" w14:textId="77777777" w:rsidR="00062377" w:rsidRPr="00BA0727" w:rsidRDefault="00062377" w:rsidP="00062377">
            <w:pPr>
              <w:keepNext/>
              <w:rPr>
                <w:b/>
              </w:rPr>
            </w:pPr>
            <w:r>
              <w:rPr>
                <w:b/>
              </w:rPr>
              <w:t>Avansert</w:t>
            </w:r>
          </w:p>
        </w:tc>
      </w:tr>
      <w:tr w:rsidR="00062377" w:rsidRPr="003A18C2" w14:paraId="1103C7EE" w14:textId="77777777" w:rsidTr="00AD4D09">
        <w:trPr>
          <w:trHeight w:val="1126"/>
        </w:trPr>
        <w:tc>
          <w:tcPr>
            <w:tcW w:w="5670" w:type="dxa"/>
          </w:tcPr>
          <w:p w14:paraId="6BBCEAA8" w14:textId="34B370AF" w:rsidR="001E4C02" w:rsidRDefault="001E4C02" w:rsidP="00F9212C">
            <w:pPr>
              <w:rPr>
                <w:b/>
              </w:rPr>
            </w:pPr>
            <w:r>
              <w:rPr>
                <w:b/>
              </w:rPr>
              <w:t>Underveis:</w:t>
            </w:r>
          </w:p>
          <w:p w14:paraId="2027E8D3" w14:textId="77777777" w:rsidR="001A7603" w:rsidRDefault="001A7603" w:rsidP="001A7603">
            <w:pPr>
              <w:pStyle w:val="Listeavsnitt"/>
              <w:numPr>
                <w:ilvl w:val="0"/>
                <w:numId w:val="7"/>
              </w:numPr>
            </w:pPr>
            <w:r>
              <w:t xml:space="preserve">Oversikt over avfallsmengde og type avfall som er levert til avfallsmottak rapporteres med øvrig månedlig/kvartalsvis rapportering </w:t>
            </w:r>
          </w:p>
          <w:p w14:paraId="548A9BDF" w14:textId="4CC921B0" w:rsidR="00062377" w:rsidRPr="00C84B0D" w:rsidRDefault="00ED36FE" w:rsidP="00F9212C">
            <w:pPr>
              <w:rPr>
                <w:b/>
              </w:rPr>
            </w:pPr>
            <w:r>
              <w:rPr>
                <w:b/>
              </w:rPr>
              <w:t>Ved overlevering</w:t>
            </w:r>
            <w:r w:rsidR="00062377" w:rsidRPr="00C84B0D">
              <w:rPr>
                <w:b/>
              </w:rPr>
              <w:t>:</w:t>
            </w:r>
            <w:r>
              <w:rPr>
                <w:b/>
              </w:rPr>
              <w:t xml:space="preserve"> </w:t>
            </w:r>
            <w:r w:rsidRPr="00ED36FE">
              <w:rPr>
                <w:color w:val="FF0000"/>
              </w:rPr>
              <w:t>[Her bør det settes en dato for hvert prosjekt]</w:t>
            </w:r>
          </w:p>
          <w:p w14:paraId="255E8617" w14:textId="16DC3C3E" w:rsidR="00892C7A" w:rsidRDefault="00892C7A" w:rsidP="00CE6B61">
            <w:pPr>
              <w:pStyle w:val="Listeavsnitt"/>
              <w:numPr>
                <w:ilvl w:val="0"/>
                <w:numId w:val="7"/>
              </w:numPr>
            </w:pPr>
            <w:r>
              <w:t>Sluttrapport med avfallsplan som dokumenterer håndtering av alt avfall som har oppstått i prosjektet</w:t>
            </w:r>
          </w:p>
          <w:p w14:paraId="40878130" w14:textId="48E4C34C" w:rsidR="00062377" w:rsidRDefault="00062377" w:rsidP="00CE6B61">
            <w:pPr>
              <w:pStyle w:val="Listeavsnitt"/>
              <w:numPr>
                <w:ilvl w:val="0"/>
                <w:numId w:val="7"/>
              </w:numPr>
            </w:pPr>
            <w:r>
              <w:t>Dersom måle</w:t>
            </w:r>
            <w:r w:rsidR="008B66DC">
              <w:t>t for sorteringsgrad</w:t>
            </w:r>
            <w:r>
              <w:t xml:space="preserve"> ikke er nådd, må årsakene til avvik begrunnes</w:t>
            </w:r>
          </w:p>
        </w:tc>
        <w:tc>
          <w:tcPr>
            <w:tcW w:w="5670" w:type="dxa"/>
          </w:tcPr>
          <w:p w14:paraId="2973F637" w14:textId="76C4DB14" w:rsidR="00062377" w:rsidRPr="00C84B0D" w:rsidRDefault="00062377" w:rsidP="00F9212C">
            <w:pPr>
              <w:rPr>
                <w:b/>
              </w:rPr>
            </w:pPr>
            <w:r>
              <w:rPr>
                <w:b/>
              </w:rPr>
              <w:t>P</w:t>
            </w:r>
            <w:r w:rsidRPr="00C84B0D">
              <w:rPr>
                <w:b/>
              </w:rPr>
              <w:t xml:space="preserve">rosjektering/før oppstart av </w:t>
            </w:r>
            <w:r w:rsidR="00ED36FE">
              <w:rPr>
                <w:b/>
              </w:rPr>
              <w:t>anleggsa</w:t>
            </w:r>
            <w:r w:rsidRPr="00C84B0D">
              <w:rPr>
                <w:b/>
              </w:rPr>
              <w:t>rbeider:</w:t>
            </w:r>
            <w:r w:rsidR="00ED36FE">
              <w:rPr>
                <w:b/>
              </w:rPr>
              <w:t xml:space="preserve"> </w:t>
            </w:r>
            <w:r w:rsidR="00ED36FE" w:rsidRPr="00ED36FE">
              <w:rPr>
                <w:color w:val="FF0000"/>
              </w:rPr>
              <w:t>[Her bør det settes en dato for hvert prosjekt]</w:t>
            </w:r>
          </w:p>
          <w:p w14:paraId="518A6A22" w14:textId="77777777" w:rsidR="001A7603" w:rsidRDefault="001A7603" w:rsidP="001A7603">
            <w:pPr>
              <w:pStyle w:val="Listeavsnitt"/>
              <w:numPr>
                <w:ilvl w:val="0"/>
                <w:numId w:val="7"/>
              </w:numPr>
            </w:pPr>
            <w:r>
              <w:t>Avfallsplan som viser estimerte avfallsmengder på ulike tidspunkt i prosjektet, og redegjør for planlagte tiltak for avfallsreduksjon og sortering</w:t>
            </w:r>
          </w:p>
          <w:p w14:paraId="46166F3F" w14:textId="77777777" w:rsidR="001A7603" w:rsidRDefault="001A7603" w:rsidP="001A7603">
            <w:pPr>
              <w:pStyle w:val="Listeavsnitt"/>
              <w:numPr>
                <w:ilvl w:val="0"/>
                <w:numId w:val="7"/>
              </w:numPr>
            </w:pPr>
            <w:r>
              <w:t>En bekreftelse fra entreprenør på at planlagte tiltak vil bli gjennomført i byggeprosessen</w:t>
            </w:r>
          </w:p>
          <w:p w14:paraId="28A04E33" w14:textId="77777777" w:rsidR="001E4C02" w:rsidRDefault="001E4C02" w:rsidP="001E4C02">
            <w:pPr>
              <w:rPr>
                <w:b/>
              </w:rPr>
            </w:pPr>
            <w:r>
              <w:rPr>
                <w:b/>
              </w:rPr>
              <w:t>Underveis:</w:t>
            </w:r>
          </w:p>
          <w:p w14:paraId="55BDCC2A" w14:textId="77777777" w:rsidR="001A7603" w:rsidRDefault="001A7603" w:rsidP="001A7603">
            <w:pPr>
              <w:pStyle w:val="Listeavsnitt"/>
              <w:numPr>
                <w:ilvl w:val="0"/>
                <w:numId w:val="7"/>
              </w:numPr>
            </w:pPr>
            <w:r>
              <w:t xml:space="preserve">Oversikt over avfallsmengde og type avfall som er levert til avfallsmottak rapporteres med øvrig månedlig/kvartalsvis rapportering </w:t>
            </w:r>
          </w:p>
          <w:p w14:paraId="5EDF82B3" w14:textId="675F115F" w:rsidR="00062377" w:rsidRPr="00C84B0D" w:rsidRDefault="00ED36FE" w:rsidP="00F9212C">
            <w:pPr>
              <w:rPr>
                <w:b/>
              </w:rPr>
            </w:pPr>
            <w:r>
              <w:rPr>
                <w:b/>
              </w:rPr>
              <w:t xml:space="preserve">Ved overlevering: </w:t>
            </w:r>
            <w:r w:rsidRPr="00ED36FE">
              <w:rPr>
                <w:color w:val="FF0000"/>
              </w:rPr>
              <w:t>[Her bør det settes en dato for hvert prosjekt]</w:t>
            </w:r>
          </w:p>
          <w:p w14:paraId="4DFA0371" w14:textId="77777777" w:rsidR="00892C7A" w:rsidRDefault="00892C7A" w:rsidP="00CE6B61">
            <w:pPr>
              <w:pStyle w:val="Listeavsnitt"/>
              <w:numPr>
                <w:ilvl w:val="0"/>
                <w:numId w:val="7"/>
              </w:numPr>
            </w:pPr>
            <w:r>
              <w:t>Sluttrapport med avfallsplan som dokumenterer håndtering av alt avfall som har oppstått i prosjektet</w:t>
            </w:r>
          </w:p>
          <w:p w14:paraId="12D503E9" w14:textId="03D35296" w:rsidR="00062377" w:rsidRPr="003A18C2" w:rsidRDefault="008B66DC" w:rsidP="00CE6B61">
            <w:pPr>
              <w:pStyle w:val="Listeavsnitt"/>
              <w:numPr>
                <w:ilvl w:val="0"/>
                <w:numId w:val="7"/>
              </w:numPr>
            </w:pPr>
            <w:r>
              <w:t>Dersom målet for sorteringsgrad</w:t>
            </w:r>
            <w:r w:rsidR="00892C7A">
              <w:t xml:space="preserve"> ikke er nådd, må årsakene til avvik begrunnes</w:t>
            </w:r>
          </w:p>
        </w:tc>
      </w:tr>
    </w:tbl>
    <w:p w14:paraId="660CB495" w14:textId="77777777" w:rsidR="00062377" w:rsidRPr="00333B22" w:rsidRDefault="00062377" w:rsidP="00507A1E">
      <w:pPr>
        <w:rPr>
          <w:b/>
        </w:rPr>
      </w:pPr>
    </w:p>
    <w:p w14:paraId="2C1B020C" w14:textId="1762E7D2" w:rsidR="00DB4E4A" w:rsidRPr="00325735" w:rsidRDefault="00DB4E4A" w:rsidP="00DB4E4A">
      <w:pPr>
        <w:pStyle w:val="Overskrift2"/>
      </w:pPr>
      <w:bookmarkStart w:id="73" w:name="_Ref64976427"/>
      <w:bookmarkStart w:id="74" w:name="_Toc88132357"/>
      <w:r>
        <w:t>Gjenvinning av ikke-forurensede</w:t>
      </w:r>
      <w:r w:rsidR="00E66ED1">
        <w:t xml:space="preserve"> jord- og steinmasser – P</w:t>
      </w:r>
      <w:r>
        <w:t>rosjekteringsoppdrag</w:t>
      </w:r>
      <w:r w:rsidR="00E66ED1">
        <w:t xml:space="preserve"> (K</w:t>
      </w:r>
      <w:r w:rsidR="00B75F09">
        <w:t>ravspesifikasjon)</w:t>
      </w:r>
      <w:bookmarkEnd w:id="73"/>
      <w:bookmarkEnd w:id="74"/>
    </w:p>
    <w:p w14:paraId="232A4321" w14:textId="50646172" w:rsidR="00DB4E4A" w:rsidRDefault="00B75F09" w:rsidP="00DB4E4A">
      <w:pPr>
        <w:pStyle w:val="Overskrift3"/>
      </w:pPr>
      <w:r>
        <w:t xml:space="preserve">Kravformulering </w:t>
      </w:r>
      <w:r w:rsidR="002A5148">
        <w:t>(kun ett nivå)</w:t>
      </w:r>
    </w:p>
    <w:p w14:paraId="28FD4EE0" w14:textId="77777777" w:rsidR="002B025A" w:rsidRDefault="001A7603" w:rsidP="001A7603">
      <w:pPr>
        <w:rPr>
          <w:color w:val="000000" w:themeColor="text1"/>
        </w:rPr>
      </w:pPr>
      <w:r>
        <w:t>Det skal tilstrebes å oppnå massebalanse i prosjektet. Innen anskaffelse av entreprenør skal det</w:t>
      </w:r>
      <w:r w:rsidRPr="00415B8C">
        <w:t xml:space="preserve"> sette</w:t>
      </w:r>
      <w:r>
        <w:t>s</w:t>
      </w:r>
      <w:r w:rsidRPr="00415B8C">
        <w:t xml:space="preserve"> </w:t>
      </w:r>
      <w:r>
        <w:t xml:space="preserve">opp en massebalanse som viser </w:t>
      </w:r>
      <w:r w:rsidRPr="00415B8C">
        <w:t xml:space="preserve">om prosjektet får overskudd- eller underskuddsmasser. </w:t>
      </w:r>
      <w:r>
        <w:t>Både mengder for steinmasser og løsmasser må est</w:t>
      </w:r>
      <w:r w:rsidRPr="006D25BB">
        <w:rPr>
          <w:color w:val="000000" w:themeColor="text1"/>
        </w:rPr>
        <w:t xml:space="preserve">imeres. </w:t>
      </w:r>
      <w:r w:rsidR="006D25BB" w:rsidRPr="006D25BB">
        <w:rPr>
          <w:color w:val="000000" w:themeColor="text1"/>
        </w:rPr>
        <w:t xml:space="preserve">Beregningen må baseres på innmålt jomfruelig terreng og prosjektert tverrprofil, slik at massebalansen blir så korrekt som det er mulig å få til basert på kjent informasjon fra prosjekteringen. </w:t>
      </w:r>
    </w:p>
    <w:p w14:paraId="4F1012C1" w14:textId="4933B2E7" w:rsidR="001A7603" w:rsidRPr="00415B8C" w:rsidRDefault="001A7603" w:rsidP="001A7603">
      <w:r w:rsidRPr="006D25BB">
        <w:rPr>
          <w:color w:val="000000" w:themeColor="text1"/>
        </w:rPr>
        <w:t xml:space="preserve">Det skal foreslås tiltak for å redusere overskudd eller underskudd av masser.  </w:t>
      </w:r>
      <w:r w:rsidR="002B025A">
        <w:t>Dersom det oppstår overskuddsmasser må massene prøvetas for å undersøke om de er forurenset.</w:t>
      </w:r>
    </w:p>
    <w:p w14:paraId="3F82EC6D" w14:textId="77777777" w:rsidR="00325735" w:rsidRPr="00415B8C" w:rsidRDefault="00325735" w:rsidP="00325735">
      <w:r>
        <w:t>Som tiltak for å oppå massebalanse skal prosjekteringsgruppen vurdere:</w:t>
      </w:r>
      <w:r w:rsidRPr="00415B8C">
        <w:t xml:space="preserve">  </w:t>
      </w:r>
    </w:p>
    <w:p w14:paraId="1CB4DCE7" w14:textId="77777777" w:rsidR="00325735" w:rsidRDefault="00325735" w:rsidP="00325735">
      <w:pPr>
        <w:pStyle w:val="Listeavsnitt"/>
        <w:numPr>
          <w:ilvl w:val="0"/>
          <w:numId w:val="9"/>
        </w:numPr>
      </w:pPr>
      <w:r>
        <w:t>Minimere uttak av sprengt stein og fjerning av undergrunnsjord eller løsmasser</w:t>
      </w:r>
    </w:p>
    <w:p w14:paraId="618B5272" w14:textId="77777777" w:rsidR="00325735" w:rsidRDefault="00325735" w:rsidP="00325735">
      <w:pPr>
        <w:pStyle w:val="Listeavsnitt"/>
        <w:numPr>
          <w:ilvl w:val="0"/>
          <w:numId w:val="9"/>
        </w:numPr>
      </w:pPr>
      <w:r w:rsidRPr="00415B8C">
        <w:t xml:space="preserve">Gjenvinning av </w:t>
      </w:r>
      <w:r w:rsidRPr="00472024">
        <w:rPr>
          <w:u w:val="single"/>
        </w:rPr>
        <w:t>dokumentert rene</w:t>
      </w:r>
      <w:r>
        <w:t xml:space="preserve"> </w:t>
      </w:r>
      <w:r w:rsidRPr="00415B8C">
        <w:t xml:space="preserve">masser internt på prosjektet </w:t>
      </w:r>
    </w:p>
    <w:p w14:paraId="38E6D906" w14:textId="77777777" w:rsidR="00325735" w:rsidRPr="00472024" w:rsidRDefault="00325735" w:rsidP="00325735">
      <w:pPr>
        <w:pStyle w:val="Listeavsnitt"/>
        <w:numPr>
          <w:ilvl w:val="1"/>
          <w:numId w:val="9"/>
        </w:numPr>
      </w:pPr>
      <w:r w:rsidRPr="00472024">
        <w:t>Gjenbruk av egne masser (både steinmasser og løsmasser) skal prioriteres fremfor tilføring av nye masser</w:t>
      </w:r>
    </w:p>
    <w:p w14:paraId="0B208D74" w14:textId="77777777" w:rsidR="00325735" w:rsidRPr="00472024" w:rsidRDefault="00325735" w:rsidP="00325735">
      <w:pPr>
        <w:pStyle w:val="Listeavsnitt"/>
        <w:numPr>
          <w:ilvl w:val="1"/>
          <w:numId w:val="9"/>
        </w:numPr>
      </w:pPr>
      <w:r w:rsidRPr="00472024">
        <w:t>Massene må prøvetas for å sikre at de er rene</w:t>
      </w:r>
    </w:p>
    <w:p w14:paraId="7ADF5F8C" w14:textId="77777777" w:rsidR="00325735" w:rsidRPr="00472024" w:rsidRDefault="00325735" w:rsidP="00325735">
      <w:pPr>
        <w:pStyle w:val="Listeavsnitt"/>
        <w:numPr>
          <w:ilvl w:val="1"/>
          <w:numId w:val="9"/>
        </w:numPr>
      </w:pPr>
      <w:r w:rsidRPr="00472024">
        <w:t xml:space="preserve">Det må vurderes om det kan avsettes plass til sortering av masser i nærheten av anlegget, og evt. om det kan benyttes lokalt knuseverk </w:t>
      </w:r>
    </w:p>
    <w:p w14:paraId="666177D7" w14:textId="77777777" w:rsidR="00325735" w:rsidRPr="00F931F6" w:rsidRDefault="00325735" w:rsidP="00325735">
      <w:pPr>
        <w:pStyle w:val="Listeavsnitt"/>
        <w:numPr>
          <w:ilvl w:val="0"/>
          <w:numId w:val="9"/>
        </w:numPr>
      </w:pPr>
      <w:r w:rsidRPr="00415B8C">
        <w:t>Tilgjengeliggjøre</w:t>
      </w:r>
      <w:r>
        <w:t xml:space="preserve"> </w:t>
      </w:r>
      <w:r w:rsidRPr="00F931F6">
        <w:rPr>
          <w:u w:val="single"/>
        </w:rPr>
        <w:t>dokumentert rene</w:t>
      </w:r>
      <w:r w:rsidRPr="00415B8C">
        <w:t xml:space="preserve"> </w:t>
      </w:r>
      <w:r>
        <w:t>overskuddsmasser for lokal bruk</w:t>
      </w:r>
      <w:r w:rsidRPr="00415B8C">
        <w:t xml:space="preserve"> i andre prosjekter eller pukkverk</w:t>
      </w:r>
      <w:r>
        <w:t>, og annonsere dette i god tid før massene blir tilgjengelig</w:t>
      </w:r>
      <w:r w:rsidRPr="00415B8C">
        <w:t xml:space="preserve"> </w:t>
      </w:r>
      <w:r w:rsidRPr="00F931F6">
        <w:t xml:space="preserve"> </w:t>
      </w:r>
    </w:p>
    <w:p w14:paraId="443F6838" w14:textId="77777777" w:rsidR="00325735" w:rsidRDefault="00325735" w:rsidP="00325735">
      <w:pPr>
        <w:pStyle w:val="Listeavsnitt"/>
        <w:numPr>
          <w:ilvl w:val="0"/>
          <w:numId w:val="9"/>
        </w:numPr>
      </w:pPr>
      <w:r w:rsidRPr="00415B8C">
        <w:t>Hente</w:t>
      </w:r>
      <w:r>
        <w:t xml:space="preserve"> </w:t>
      </w:r>
      <w:r w:rsidRPr="00F931F6">
        <w:rPr>
          <w:u w:val="single"/>
        </w:rPr>
        <w:t>dokumentert rene</w:t>
      </w:r>
      <w:r w:rsidRPr="00415B8C">
        <w:t xml:space="preserve"> overskuddsmasser fra lokale prosjekter  </w:t>
      </w:r>
    </w:p>
    <w:p w14:paraId="32132C08" w14:textId="5F63152A" w:rsidR="001A7603" w:rsidRDefault="001A7603" w:rsidP="001A7603">
      <w:pPr>
        <w:rPr>
          <w:rFonts w:ascii="Calibri" w:hAnsi="Calibri" w:cs="Calibri"/>
          <w:color w:val="000000"/>
        </w:rPr>
      </w:pPr>
      <w:r w:rsidRPr="00E50013">
        <w:rPr>
          <w:rFonts w:ascii="Calibri" w:hAnsi="Calibri" w:cs="Calibri"/>
          <w:color w:val="000000"/>
        </w:rPr>
        <w:t>Det er ikke tillatt å bli kvitt overskuddsmasse ved å gjøre omfattende terrengtiltak som ikke er en del av prosjektet. Ikke-forurensede masser skal gjenvinnes</w:t>
      </w:r>
      <w:r w:rsidR="00EA6995">
        <w:rPr>
          <w:rFonts w:ascii="Calibri" w:hAnsi="Calibri" w:cs="Calibri"/>
          <w:color w:val="000000"/>
        </w:rPr>
        <w:t>,</w:t>
      </w:r>
      <w:r w:rsidRPr="00E50013">
        <w:rPr>
          <w:rFonts w:ascii="Calibri" w:hAnsi="Calibri" w:cs="Calibri"/>
          <w:color w:val="000000"/>
        </w:rPr>
        <w:t xml:space="preserve"> og ikke kasseres i fyllinger uten annet formål enn å bli kvitt massene.</w:t>
      </w:r>
    </w:p>
    <w:p w14:paraId="3E794958" w14:textId="77777777" w:rsidR="002A5148" w:rsidRDefault="002A5148" w:rsidP="002A5148">
      <w:pPr>
        <w:pStyle w:val="Overskrift3"/>
      </w:pPr>
      <w:r w:rsidRPr="000A241E">
        <w:t>Dokumentasjonskrav</w:t>
      </w:r>
    </w:p>
    <w:p w14:paraId="4DFF92DA" w14:textId="77777777" w:rsidR="002A5148" w:rsidRPr="00415B8C" w:rsidRDefault="002A5148" w:rsidP="002A5148">
      <w:r w:rsidRPr="00415B8C">
        <w:t xml:space="preserve">Leverandøren skal levere: </w:t>
      </w:r>
    </w:p>
    <w:p w14:paraId="3157CDA0" w14:textId="77777777" w:rsidR="002B025A" w:rsidRDefault="002B025A" w:rsidP="002B025A">
      <w:pPr>
        <w:pStyle w:val="Listeavsnitt"/>
        <w:numPr>
          <w:ilvl w:val="0"/>
          <w:numId w:val="10"/>
        </w:numPr>
      </w:pPr>
      <w:r>
        <w:t>Beregnet massebalanse for prosjektet</w:t>
      </w:r>
    </w:p>
    <w:p w14:paraId="107834EA" w14:textId="77777777" w:rsidR="002B025A" w:rsidRDefault="002B025A" w:rsidP="002B025A">
      <w:pPr>
        <w:pStyle w:val="Listeavsnitt"/>
        <w:numPr>
          <w:ilvl w:val="1"/>
          <w:numId w:val="10"/>
        </w:numPr>
      </w:pPr>
      <w:r w:rsidRPr="00472024">
        <w:t xml:space="preserve">Beregnet </w:t>
      </w:r>
      <w:r>
        <w:t xml:space="preserve">overskudd </w:t>
      </w:r>
      <w:r w:rsidRPr="00472024">
        <w:t>for stein</w:t>
      </w:r>
      <w:r>
        <w:t>masser: Oppgi mengder for:</w:t>
      </w:r>
    </w:p>
    <w:p w14:paraId="6E92BAEA" w14:textId="77777777" w:rsidR="002B025A" w:rsidRDefault="002B025A" w:rsidP="002B025A">
      <w:pPr>
        <w:pStyle w:val="Listeavsnitt"/>
        <w:numPr>
          <w:ilvl w:val="2"/>
          <w:numId w:val="10"/>
        </w:numPr>
      </w:pPr>
      <w:r>
        <w:t>Rene steinmasser</w:t>
      </w:r>
    </w:p>
    <w:p w14:paraId="0E198EE8" w14:textId="77777777" w:rsidR="002B025A" w:rsidRDefault="002B025A" w:rsidP="002B025A">
      <w:pPr>
        <w:pStyle w:val="Listeavsnitt"/>
        <w:numPr>
          <w:ilvl w:val="2"/>
          <w:numId w:val="10"/>
        </w:numPr>
      </w:pPr>
      <w:r>
        <w:t>Forurensede steinmasser (angi tilstandsklasse hvis kjent)</w:t>
      </w:r>
    </w:p>
    <w:p w14:paraId="058C2357" w14:textId="77777777" w:rsidR="002B025A" w:rsidRPr="00472024" w:rsidRDefault="002B025A" w:rsidP="002B025A">
      <w:pPr>
        <w:pStyle w:val="Listeavsnitt"/>
        <w:numPr>
          <w:ilvl w:val="2"/>
          <w:numId w:val="10"/>
        </w:numPr>
      </w:pPr>
      <w:r>
        <w:t>Masser som defineres som farlig avfall</w:t>
      </w:r>
    </w:p>
    <w:p w14:paraId="6C3477E6" w14:textId="77777777" w:rsidR="002B025A" w:rsidRDefault="002B025A" w:rsidP="002B025A">
      <w:pPr>
        <w:pStyle w:val="Listeavsnitt"/>
        <w:numPr>
          <w:ilvl w:val="1"/>
          <w:numId w:val="10"/>
        </w:numPr>
      </w:pPr>
      <w:r w:rsidRPr="00472024">
        <w:t>Beregnet behov eller overskudd for løsmasser</w:t>
      </w:r>
      <w:r>
        <w:t>. Oppgi mengder for:</w:t>
      </w:r>
    </w:p>
    <w:p w14:paraId="33E8B4B5" w14:textId="77777777" w:rsidR="002B025A" w:rsidRDefault="002B025A" w:rsidP="002B025A">
      <w:pPr>
        <w:pStyle w:val="Listeavsnitt"/>
        <w:numPr>
          <w:ilvl w:val="2"/>
          <w:numId w:val="10"/>
        </w:numPr>
      </w:pPr>
      <w:r>
        <w:t>Rene løsmasser</w:t>
      </w:r>
    </w:p>
    <w:p w14:paraId="01694ADD" w14:textId="77777777" w:rsidR="002B025A" w:rsidRDefault="002B025A" w:rsidP="002B025A">
      <w:pPr>
        <w:pStyle w:val="Listeavsnitt"/>
        <w:numPr>
          <w:ilvl w:val="2"/>
          <w:numId w:val="10"/>
        </w:numPr>
      </w:pPr>
      <w:r>
        <w:t>Forurensede løsmasser (angi tilstandsklasse hvis kjent)</w:t>
      </w:r>
    </w:p>
    <w:p w14:paraId="3F69C239" w14:textId="77777777" w:rsidR="002B025A" w:rsidRPr="00472024" w:rsidRDefault="002B025A" w:rsidP="002B025A">
      <w:pPr>
        <w:pStyle w:val="Listeavsnitt"/>
        <w:numPr>
          <w:ilvl w:val="2"/>
          <w:numId w:val="10"/>
        </w:numPr>
      </w:pPr>
      <w:r>
        <w:t>Løsmasser som defineres som farlig avfall</w:t>
      </w:r>
    </w:p>
    <w:p w14:paraId="574CD88D" w14:textId="77777777" w:rsidR="002B025A" w:rsidRPr="00472024" w:rsidRDefault="002B025A" w:rsidP="002B025A">
      <w:pPr>
        <w:pStyle w:val="Listeavsnitt"/>
        <w:numPr>
          <w:ilvl w:val="1"/>
          <w:numId w:val="10"/>
        </w:numPr>
      </w:pPr>
      <w:r w:rsidRPr="00472024">
        <w:t>Oversikt over parametere og antakelser som er benyttet i beregningen:</w:t>
      </w:r>
    </w:p>
    <w:p w14:paraId="3A1C8858" w14:textId="2F33DB54" w:rsidR="002B025A" w:rsidRPr="00134F35" w:rsidRDefault="002B025A" w:rsidP="002B025A">
      <w:pPr>
        <w:pStyle w:val="Listeavsnitt"/>
        <w:numPr>
          <w:ilvl w:val="2"/>
          <w:numId w:val="10"/>
        </w:numPr>
        <w:rPr>
          <w:color w:val="000000" w:themeColor="text1"/>
        </w:rPr>
      </w:pPr>
      <w:r w:rsidRPr="00134F35">
        <w:rPr>
          <w:color w:val="000000" w:themeColor="text1"/>
        </w:rPr>
        <w:t>Antall m2 graveareal og dybder</w:t>
      </w:r>
    </w:p>
    <w:p w14:paraId="73A759C1" w14:textId="77777777" w:rsidR="002B025A" w:rsidRDefault="002B025A" w:rsidP="002B025A">
      <w:pPr>
        <w:pStyle w:val="Listeavsnitt"/>
        <w:numPr>
          <w:ilvl w:val="0"/>
          <w:numId w:val="10"/>
        </w:numPr>
      </w:pPr>
      <w:r>
        <w:t xml:space="preserve">Dokumentasjon på prøvetaking av jord- og steinmasser iht. </w:t>
      </w:r>
      <w:r w:rsidRPr="000A241E">
        <w:t>Miljødirektoratets veileder TA-2553/2009</w:t>
      </w:r>
      <w:r>
        <w:t xml:space="preserve"> skal overleveres byggherre</w:t>
      </w:r>
    </w:p>
    <w:p w14:paraId="25F2C826" w14:textId="77777777" w:rsidR="00325735" w:rsidRDefault="00325735" w:rsidP="00325735">
      <w:pPr>
        <w:pStyle w:val="Listeavsnitt"/>
        <w:numPr>
          <w:ilvl w:val="0"/>
          <w:numId w:val="10"/>
        </w:numPr>
      </w:pPr>
      <w:r>
        <w:t xml:space="preserve">Plan for gjenvinning/gjenbruk av eventuelle ikke-forurensede overskuddsmasser  </w:t>
      </w:r>
    </w:p>
    <w:p w14:paraId="6DF532F8" w14:textId="77777777" w:rsidR="00325735" w:rsidRDefault="00325735" w:rsidP="00325735">
      <w:pPr>
        <w:pStyle w:val="Listeavsnitt"/>
        <w:numPr>
          <w:ilvl w:val="1"/>
          <w:numId w:val="10"/>
        </w:numPr>
      </w:pPr>
      <w:r>
        <w:t>Dersom prosjektet får overskudd av rene masser:</w:t>
      </w:r>
    </w:p>
    <w:p w14:paraId="72B133C6" w14:textId="77777777" w:rsidR="00325735" w:rsidRDefault="00325735" w:rsidP="00325735">
      <w:pPr>
        <w:pStyle w:val="Listeavsnitt"/>
        <w:numPr>
          <w:ilvl w:val="2"/>
          <w:numId w:val="10"/>
        </w:numPr>
      </w:pPr>
      <w:r>
        <w:t>Dokumentasjon på materialegenskaper og kvalitet på de rene massene (må sees i sammenheng med tiltenkt bruk)</w:t>
      </w:r>
    </w:p>
    <w:p w14:paraId="131C317D" w14:textId="77777777" w:rsidR="00325735" w:rsidRDefault="00325735" w:rsidP="00325735">
      <w:pPr>
        <w:pStyle w:val="Listeavsnitt"/>
        <w:numPr>
          <w:ilvl w:val="2"/>
          <w:numId w:val="10"/>
        </w:numPr>
      </w:pPr>
      <w:r>
        <w:t>Mengde for masser som skal gjenbrukes internt, beskrivelse av hvordan massene skal gjenbrukes</w:t>
      </w:r>
    </w:p>
    <w:p w14:paraId="3BA333F2" w14:textId="77777777" w:rsidR="00325735" w:rsidRDefault="00325735" w:rsidP="00325735">
      <w:pPr>
        <w:pStyle w:val="Listeavsnitt"/>
        <w:numPr>
          <w:ilvl w:val="2"/>
          <w:numId w:val="10"/>
        </w:numPr>
      </w:pPr>
      <w:r>
        <w:t>Mengde for masse som er tilgjengelig for gjenbruk i andre prosjekter</w:t>
      </w:r>
    </w:p>
    <w:p w14:paraId="7F0C92D7" w14:textId="77777777" w:rsidR="00325735" w:rsidRDefault="00325735" w:rsidP="00325735">
      <w:pPr>
        <w:pStyle w:val="Listeavsnitt"/>
        <w:numPr>
          <w:ilvl w:val="2"/>
          <w:numId w:val="10"/>
        </w:numPr>
      </w:pPr>
      <w:r>
        <w:t>Oversikt over aktuelle prosjekter som kan ha bruk for overskuddsmasser</w:t>
      </w:r>
    </w:p>
    <w:p w14:paraId="206A50B2" w14:textId="77777777" w:rsidR="00325735" w:rsidRDefault="00325735" w:rsidP="00325735">
      <w:pPr>
        <w:pStyle w:val="Listeavsnitt"/>
        <w:numPr>
          <w:ilvl w:val="1"/>
          <w:numId w:val="10"/>
        </w:numPr>
      </w:pPr>
      <w:r>
        <w:t xml:space="preserve">Dersom prosjektet har behov for tilførte masser: </w:t>
      </w:r>
    </w:p>
    <w:p w14:paraId="29A6899E" w14:textId="77777777" w:rsidR="00325735" w:rsidRDefault="00325735" w:rsidP="00325735">
      <w:pPr>
        <w:pStyle w:val="Listeavsnitt"/>
        <w:numPr>
          <w:ilvl w:val="2"/>
          <w:numId w:val="10"/>
        </w:numPr>
      </w:pPr>
      <w:r>
        <w:t xml:space="preserve">Oversikt over aktuelle prosjekter som kan levere rene masser </w:t>
      </w:r>
    </w:p>
    <w:p w14:paraId="74FA3AC7" w14:textId="77777777" w:rsidR="00325735" w:rsidRDefault="00325735" w:rsidP="00325735">
      <w:pPr>
        <w:pStyle w:val="Listeavsnitt"/>
        <w:numPr>
          <w:ilvl w:val="0"/>
          <w:numId w:val="10"/>
        </w:numPr>
      </w:pPr>
      <w:r>
        <w:t>Oversikt over mulige arealer for sortering, mellomlagring og eventuell behandling av masser</w:t>
      </w:r>
    </w:p>
    <w:p w14:paraId="25BC4B3B" w14:textId="2CA0A15D" w:rsidR="00DB4E4A" w:rsidRPr="00CB2DD9" w:rsidRDefault="00DB4E4A" w:rsidP="00DB4E4A">
      <w:pPr>
        <w:autoSpaceDE w:val="0"/>
        <w:autoSpaceDN w:val="0"/>
        <w:adjustRightInd w:val="0"/>
        <w:spacing w:after="0" w:line="240" w:lineRule="auto"/>
        <w:rPr>
          <w:rFonts w:ascii="Calibri" w:hAnsi="Calibri" w:cs="Calibri"/>
          <w:color w:val="FF0000"/>
        </w:rPr>
      </w:pPr>
    </w:p>
    <w:p w14:paraId="439ED96B" w14:textId="71B19C0A" w:rsidR="00DB4E4A" w:rsidRDefault="00DB4E4A" w:rsidP="00DB4E4A">
      <w:pPr>
        <w:pStyle w:val="Overskrift2"/>
      </w:pPr>
      <w:bookmarkStart w:id="75" w:name="_Toc88132358"/>
      <w:r>
        <w:t>Gjenvinning av ikke-forurensede</w:t>
      </w:r>
      <w:r w:rsidR="00E66ED1">
        <w:t xml:space="preserve"> jord- og steinmasser – T</w:t>
      </w:r>
      <w:r>
        <w:t>otalentrepriser</w:t>
      </w:r>
      <w:r w:rsidR="00B75F09">
        <w:t xml:space="preserve"> (Kontraktsvilkår)</w:t>
      </w:r>
      <w:bookmarkEnd w:id="75"/>
    </w:p>
    <w:p w14:paraId="4007C68C" w14:textId="77777777" w:rsidR="00DB4E4A" w:rsidRDefault="00DB4E4A" w:rsidP="00DB4E4A">
      <w:pPr>
        <w:rPr>
          <w:color w:val="FF0000"/>
        </w:rPr>
      </w:pPr>
    </w:p>
    <w:p w14:paraId="0558B930" w14:textId="40068AFC" w:rsidR="00DB4E4A" w:rsidRDefault="00B75F09" w:rsidP="00DB4E4A">
      <w:pPr>
        <w:pStyle w:val="Overskrift3"/>
      </w:pPr>
      <w:r>
        <w:t xml:space="preserve">Kravformulering </w:t>
      </w:r>
      <w:r w:rsidR="00DB4E4A">
        <w:t xml:space="preserve"> </w:t>
      </w:r>
    </w:p>
    <w:p w14:paraId="5AEFAFEF" w14:textId="77777777" w:rsidR="00CB2DD9" w:rsidRDefault="00CB2DD9" w:rsidP="00CB2DD9">
      <w:r>
        <w:t xml:space="preserve">Innen oppstart av anleggsarbeidene skal entreprenør oppdatere massebalansen basert på detaljprosjektet, for å få et mer nøyaktig anslag enn massebudsjettet fra forprosjekt. </w:t>
      </w:r>
    </w:p>
    <w:p w14:paraId="383D380B" w14:textId="77777777" w:rsidR="00CB2DD9" w:rsidRDefault="00CB2DD9" w:rsidP="00CB2DD9">
      <w:r>
        <w:t xml:space="preserve">Entreprenør skal sørge for gjennomføring av tiltakene for gjenbruk av overskuddsmasser som ble identifisert i forprosjekt: </w:t>
      </w:r>
    </w:p>
    <w:p w14:paraId="1F9BDE22" w14:textId="77777777" w:rsidR="00CB2DD9" w:rsidRPr="00214090" w:rsidRDefault="00CB2DD9" w:rsidP="00CB2DD9">
      <w:pPr>
        <w:pStyle w:val="Listeavsnitt"/>
        <w:numPr>
          <w:ilvl w:val="0"/>
          <w:numId w:val="10"/>
        </w:numPr>
      </w:pPr>
      <w:r w:rsidRPr="00214090">
        <w:t xml:space="preserve">Gjenbruk av </w:t>
      </w:r>
      <w:r>
        <w:t xml:space="preserve">dokumentert rene </w:t>
      </w:r>
      <w:r w:rsidRPr="00214090">
        <w:t xml:space="preserve">masser internt på tomta: </w:t>
      </w:r>
      <w:r w:rsidRPr="005111DB">
        <w:rPr>
          <w:color w:val="FF0000"/>
        </w:rPr>
        <w:t>[Fyll inn eventuelle identifiserte tiltak]</w:t>
      </w:r>
    </w:p>
    <w:p w14:paraId="39A5738D" w14:textId="77777777" w:rsidR="00CB2DD9" w:rsidRPr="00214090" w:rsidRDefault="00CB2DD9" w:rsidP="00CB2DD9">
      <w:pPr>
        <w:pStyle w:val="Listeavsnitt"/>
        <w:numPr>
          <w:ilvl w:val="0"/>
          <w:numId w:val="10"/>
        </w:numPr>
        <w:rPr>
          <w:color w:val="FF0000"/>
        </w:rPr>
      </w:pPr>
      <w:r w:rsidRPr="00214090">
        <w:t xml:space="preserve">Tilgjengeliggjøring </w:t>
      </w:r>
      <w:r>
        <w:t xml:space="preserve">av dokumentert rene masser for andre prosjekter: </w:t>
      </w:r>
      <w:r w:rsidRPr="00214090">
        <w:rPr>
          <w:color w:val="FF0000"/>
        </w:rPr>
        <w:t>[Fyll inn eventuelle identifiserte tiltak]</w:t>
      </w:r>
    </w:p>
    <w:p w14:paraId="1B4EC0B7" w14:textId="77777777" w:rsidR="00CB2DD9" w:rsidRDefault="00CB2DD9" w:rsidP="00CB2DD9">
      <w:pPr>
        <w:autoSpaceDE w:val="0"/>
        <w:autoSpaceDN w:val="0"/>
        <w:adjustRightInd w:val="0"/>
        <w:spacing w:after="0" w:line="240" w:lineRule="auto"/>
        <w:rPr>
          <w:rFonts w:ascii="Calibri" w:hAnsi="Calibri" w:cs="Calibri"/>
          <w:color w:val="FF0000"/>
        </w:rPr>
      </w:pPr>
      <w:r w:rsidRPr="00E50013">
        <w:rPr>
          <w:rFonts w:ascii="Calibri" w:hAnsi="Calibri" w:cs="Calibri"/>
          <w:color w:val="000000"/>
        </w:rPr>
        <w:t>Ved behov for tilførte masser skal</w:t>
      </w:r>
      <w:r>
        <w:rPr>
          <w:rFonts w:ascii="Calibri" w:hAnsi="Calibri" w:cs="Calibri"/>
          <w:color w:val="000000"/>
        </w:rPr>
        <w:t xml:space="preserve"> dokumentert rene</w:t>
      </w:r>
      <w:r w:rsidRPr="00E50013">
        <w:rPr>
          <w:rFonts w:ascii="Calibri" w:hAnsi="Calibri" w:cs="Calibri"/>
          <w:color w:val="000000"/>
        </w:rPr>
        <w:t xml:space="preserve"> o</w:t>
      </w:r>
      <w:r>
        <w:rPr>
          <w:rFonts w:ascii="Calibri" w:hAnsi="Calibri" w:cs="Calibri"/>
          <w:color w:val="000000"/>
        </w:rPr>
        <w:t>verskuddsmasser</w:t>
      </w:r>
      <w:r w:rsidRPr="00E50013">
        <w:rPr>
          <w:rFonts w:ascii="Calibri" w:hAnsi="Calibri" w:cs="Calibri"/>
          <w:color w:val="000000"/>
        </w:rPr>
        <w:t xml:space="preserve"> fra lokale prosjekter prioriteres fremfor jomfruelige masser</w:t>
      </w:r>
      <w:r>
        <w:rPr>
          <w:rFonts w:ascii="Calibri" w:hAnsi="Calibri" w:cs="Calibri"/>
          <w:color w:val="000000"/>
        </w:rPr>
        <w:t xml:space="preserve"> </w:t>
      </w:r>
      <w:r w:rsidRPr="00214090">
        <w:rPr>
          <w:rFonts w:ascii="Calibri" w:hAnsi="Calibri" w:cs="Calibri"/>
          <w:color w:val="FF0000"/>
        </w:rPr>
        <w:t>[sett evt. inn informasjon om aktuelle prosjekter dersom disse er identifisert</w:t>
      </w:r>
      <w:r>
        <w:rPr>
          <w:rFonts w:ascii="Calibri" w:hAnsi="Calibri" w:cs="Calibri"/>
          <w:color w:val="FF0000"/>
        </w:rPr>
        <w:t xml:space="preserve"> før anskaffelse av entreprenør</w:t>
      </w:r>
      <w:r w:rsidRPr="00214090">
        <w:rPr>
          <w:rFonts w:ascii="Calibri" w:hAnsi="Calibri" w:cs="Calibri"/>
          <w:color w:val="FF0000"/>
        </w:rPr>
        <w:t xml:space="preserve">]. </w:t>
      </w:r>
    </w:p>
    <w:p w14:paraId="3743F3D0" w14:textId="77777777" w:rsidR="00CB2DD9" w:rsidRDefault="00CB2DD9" w:rsidP="00CB2DD9">
      <w:pPr>
        <w:autoSpaceDE w:val="0"/>
        <w:autoSpaceDN w:val="0"/>
        <w:adjustRightInd w:val="0"/>
        <w:spacing w:after="0" w:line="240" w:lineRule="auto"/>
        <w:rPr>
          <w:rFonts w:ascii="Calibri" w:hAnsi="Calibri" w:cs="Calibri"/>
          <w:color w:val="FF0000"/>
        </w:rPr>
      </w:pPr>
    </w:p>
    <w:p w14:paraId="44ED4968" w14:textId="77777777" w:rsidR="00CB2DD9" w:rsidRDefault="00CB2DD9" w:rsidP="00CB2DD9">
      <w:pPr>
        <w:rPr>
          <w:rFonts w:ascii="Calibri" w:hAnsi="Calibri" w:cs="Calibri"/>
          <w:color w:val="000000"/>
        </w:rPr>
      </w:pPr>
      <w:r w:rsidRPr="00EA6995">
        <w:rPr>
          <w:rFonts w:ascii="Calibri" w:hAnsi="Calibri" w:cs="Calibri"/>
          <w:color w:val="000000"/>
        </w:rPr>
        <w:t>Det er ikke tillatt å bli kvitt overskuddsmasse</w:t>
      </w:r>
      <w:r>
        <w:rPr>
          <w:rFonts w:ascii="Calibri" w:hAnsi="Calibri" w:cs="Calibri"/>
          <w:color w:val="000000"/>
        </w:rPr>
        <w:t>r</w:t>
      </w:r>
      <w:r w:rsidRPr="00EA6995">
        <w:rPr>
          <w:rFonts w:ascii="Calibri" w:hAnsi="Calibri" w:cs="Calibri"/>
          <w:color w:val="000000"/>
        </w:rPr>
        <w:t xml:space="preserve"> ved å gjøre omfattende terrengtiltak som ikke er en del av prosjektet. Ikke-forurensede masser skal gjenvinnes, og ikke kasseres i fyllinger uten annet formål enn å bli kvitt massene.</w:t>
      </w:r>
    </w:p>
    <w:p w14:paraId="4D20702B" w14:textId="13354518" w:rsidR="00CB2DD9" w:rsidRDefault="00CB2DD9" w:rsidP="00CB2DD9">
      <w:r>
        <w:t xml:space="preserve">Entreprenør er ansvarlig for at masser ikke mellomlagres eller deponeres ulovlig. Ved ulovlig dumping eller mellomlagring av masser vil kommunen gi pålegg om opprydding i henhold til forurensningsloven § 37. Dersom massene ikke fjernes innen fristen, vil kommunen kunne kreve erstatning for utgifter til fjerning. I tillegg vil det vurderes vedtak om tvangsmulkt. </w:t>
      </w:r>
    </w:p>
    <w:p w14:paraId="6A456F4B" w14:textId="77777777" w:rsidR="00CB2DD9" w:rsidRDefault="00CB2DD9" w:rsidP="00CB2DD9">
      <w:pPr>
        <w:pStyle w:val="Overskrift3"/>
      </w:pPr>
      <w:r>
        <w:t>Dokumentasjonskrav</w:t>
      </w:r>
    </w:p>
    <w:p w14:paraId="04CB7DF2" w14:textId="42405EFE" w:rsidR="00CB2DD9" w:rsidRPr="000F413C" w:rsidRDefault="00CB2DD9" w:rsidP="00CB2DD9">
      <w:pPr>
        <w:pStyle w:val="Listeavsnitt"/>
        <w:numPr>
          <w:ilvl w:val="0"/>
          <w:numId w:val="1"/>
        </w:numPr>
        <w:autoSpaceDE w:val="0"/>
        <w:autoSpaceDN w:val="0"/>
        <w:adjustRightInd w:val="0"/>
        <w:spacing w:after="0" w:line="240" w:lineRule="auto"/>
        <w:rPr>
          <w:rFonts w:ascii="Calibri" w:hAnsi="Calibri" w:cs="Calibri"/>
          <w:color w:val="000000"/>
        </w:rPr>
      </w:pPr>
      <w:r w:rsidRPr="000F413C">
        <w:rPr>
          <w:rFonts w:ascii="Calibri" w:hAnsi="Calibri" w:cs="Calibri"/>
          <w:color w:val="000000"/>
        </w:rPr>
        <w:t xml:space="preserve">Før oppstart av anleggsarbeidene </w:t>
      </w:r>
      <w:r w:rsidRPr="000F413C">
        <w:rPr>
          <w:rFonts w:ascii="Calibri" w:hAnsi="Calibri" w:cs="Calibri"/>
          <w:color w:val="FF0000"/>
        </w:rPr>
        <w:t xml:space="preserve">[sett inn en konkret frist] </w:t>
      </w:r>
      <w:r w:rsidRPr="000F413C">
        <w:rPr>
          <w:rFonts w:ascii="Calibri" w:hAnsi="Calibri" w:cs="Calibri"/>
          <w:color w:val="000000"/>
        </w:rPr>
        <w:t xml:space="preserve">skal det utarbeides en plan for sortering, behandling og mellomlagring av massene </w:t>
      </w:r>
      <w:r>
        <w:rPr>
          <w:rFonts w:ascii="Calibri" w:hAnsi="Calibri" w:cs="Calibri"/>
          <w:color w:val="000000"/>
        </w:rPr>
        <w:t xml:space="preserve">for å øke gjenvinningsgrad, i henhold til identifiserte tiltak fra forprosjektet </w:t>
      </w:r>
      <w:r w:rsidRPr="000F413C">
        <w:rPr>
          <w:rFonts w:ascii="Calibri" w:hAnsi="Calibri" w:cs="Calibri"/>
          <w:color w:val="FF0000"/>
        </w:rPr>
        <w:t xml:space="preserve">[dersom det har fremkommet informasjon i forprosjektet om at gjenvinning ikke er mulig, må dette </w:t>
      </w:r>
      <w:r>
        <w:rPr>
          <w:rFonts w:ascii="Calibri" w:hAnsi="Calibri" w:cs="Calibri"/>
          <w:color w:val="FF0000"/>
        </w:rPr>
        <w:t xml:space="preserve">kravet </w:t>
      </w:r>
      <w:r w:rsidRPr="000F413C">
        <w:rPr>
          <w:rFonts w:ascii="Calibri" w:hAnsi="Calibri" w:cs="Calibri"/>
          <w:color w:val="FF0000"/>
        </w:rPr>
        <w:t>fjernes]</w:t>
      </w:r>
    </w:p>
    <w:p w14:paraId="0DAB6BC8" w14:textId="77777777" w:rsidR="00CB2DD9" w:rsidRDefault="00CB2DD9" w:rsidP="00CB2DD9">
      <w:pPr>
        <w:pStyle w:val="Listeavsnitt"/>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Entreprenør skal fylle ut og fortløpende oppdatere Nesodden kommunes mal for rapportering av massehåndtering, </w:t>
      </w:r>
      <w:r w:rsidRPr="00154565">
        <w:rPr>
          <w:rFonts w:ascii="Calibri" w:hAnsi="Calibri" w:cs="Calibri"/>
          <w:color w:val="FF0000"/>
        </w:rPr>
        <w:t>se Vedlegg X [oppgi vedleggsnummer]</w:t>
      </w:r>
    </w:p>
    <w:p w14:paraId="04529A59" w14:textId="77777777" w:rsidR="00CB2DD9" w:rsidRDefault="00CB2DD9" w:rsidP="00CB2DD9">
      <w:pPr>
        <w:pStyle w:val="Listeavsnitt"/>
        <w:numPr>
          <w:ilvl w:val="1"/>
          <w:numId w:val="1"/>
        </w:numPr>
        <w:autoSpaceDE w:val="0"/>
        <w:autoSpaceDN w:val="0"/>
        <w:adjustRightInd w:val="0"/>
        <w:spacing w:after="0" w:line="240" w:lineRule="auto"/>
        <w:rPr>
          <w:rFonts w:ascii="Calibri" w:hAnsi="Calibri" w:cs="Calibri"/>
          <w:color w:val="000000"/>
        </w:rPr>
      </w:pPr>
      <w:r w:rsidRPr="00381FAD">
        <w:rPr>
          <w:rFonts w:ascii="Calibri" w:hAnsi="Calibri" w:cs="Calibri"/>
          <w:color w:val="000000"/>
        </w:rPr>
        <w:t>Det rapporteres</w:t>
      </w:r>
      <w:r>
        <w:rPr>
          <w:rFonts w:ascii="Calibri" w:hAnsi="Calibri" w:cs="Calibri"/>
          <w:color w:val="000000"/>
        </w:rPr>
        <w:t xml:space="preserve"> på</w:t>
      </w:r>
      <w:r w:rsidRPr="00381FAD">
        <w:rPr>
          <w:rFonts w:ascii="Calibri" w:hAnsi="Calibri" w:cs="Calibri"/>
          <w:color w:val="000000"/>
        </w:rPr>
        <w:t xml:space="preserve"> </w:t>
      </w:r>
      <w:r>
        <w:rPr>
          <w:rFonts w:ascii="Calibri" w:hAnsi="Calibri" w:cs="Calibri"/>
          <w:color w:val="000000"/>
        </w:rPr>
        <w:t>bortkjøring av ulike typer masser: Mengder av ulike fraksjoner, tilstand og hvor massene leveres</w:t>
      </w:r>
    </w:p>
    <w:p w14:paraId="6FF7EEC5" w14:textId="77777777" w:rsidR="00CB2DD9" w:rsidRDefault="00CB2DD9" w:rsidP="00CB2DD9">
      <w:pPr>
        <w:pStyle w:val="Listeavsnitt"/>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Det rapporteres på </w:t>
      </w:r>
      <w:r w:rsidRPr="00381FAD">
        <w:rPr>
          <w:rFonts w:ascii="Calibri" w:hAnsi="Calibri" w:cs="Calibri"/>
          <w:color w:val="000000"/>
        </w:rPr>
        <w:t>forbruk av</w:t>
      </w:r>
      <w:r>
        <w:rPr>
          <w:rFonts w:ascii="Calibri" w:hAnsi="Calibri" w:cs="Calibri"/>
          <w:color w:val="000000"/>
        </w:rPr>
        <w:t xml:space="preserve"> ulike typer masser:</w:t>
      </w:r>
      <w:r w:rsidRPr="00381FAD">
        <w:rPr>
          <w:rFonts w:ascii="Calibri" w:hAnsi="Calibri" w:cs="Calibri"/>
          <w:color w:val="000000"/>
        </w:rPr>
        <w:t xml:space="preserve"> mengder av ulike fraksjoner, opprinnelse</w:t>
      </w:r>
      <w:r>
        <w:rPr>
          <w:rFonts w:ascii="Calibri" w:hAnsi="Calibri" w:cs="Calibri"/>
          <w:color w:val="000000"/>
        </w:rPr>
        <w:t>, tilstand osv.</w:t>
      </w:r>
      <w:r w:rsidRPr="00381FAD">
        <w:rPr>
          <w:rFonts w:ascii="Calibri" w:hAnsi="Calibri" w:cs="Calibri"/>
          <w:color w:val="000000"/>
        </w:rPr>
        <w:t xml:space="preserve"> </w:t>
      </w:r>
    </w:p>
    <w:p w14:paraId="158FDC60" w14:textId="77777777" w:rsidR="00CB2DD9" w:rsidRDefault="00CB2DD9" w:rsidP="00CB2DD9">
      <w:pPr>
        <w:pStyle w:val="Listeavsnitt"/>
        <w:numPr>
          <w:ilvl w:val="1"/>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For levering av masser til andre prosjekter, eller gjenbruk av masser fra andre prosjekter, må det foreligge dokumentasjon på at massene er rene</w:t>
      </w:r>
    </w:p>
    <w:p w14:paraId="19BC61D4" w14:textId="77777777" w:rsidR="00CB2DD9" w:rsidRPr="00154565" w:rsidRDefault="00CB2DD9" w:rsidP="00CB2DD9"/>
    <w:p w14:paraId="6825EE9A" w14:textId="7DD58A90" w:rsidR="00545FA9" w:rsidRDefault="001E4C02" w:rsidP="00545FA9">
      <w:pPr>
        <w:pStyle w:val="Overskrift2"/>
      </w:pPr>
      <w:bookmarkStart w:id="76" w:name="_Toc88132359"/>
      <w:r>
        <w:t>Tiltak for avfall</w:t>
      </w:r>
      <w:r w:rsidR="00545FA9">
        <w:t>shåndtering og ombruk i anleggsprosjekter – Totalentreprise</w:t>
      </w:r>
      <w:r w:rsidR="00E66ED1">
        <w:t>r</w:t>
      </w:r>
      <w:r w:rsidR="00545FA9">
        <w:t xml:space="preserve"> (Tildelingskriterium)</w:t>
      </w:r>
      <w:bookmarkEnd w:id="76"/>
    </w:p>
    <w:p w14:paraId="123F8043" w14:textId="77777777" w:rsidR="00545FA9" w:rsidRDefault="00545FA9" w:rsidP="00545FA9">
      <w:pPr>
        <w:pStyle w:val="Overskrift3"/>
        <w:rPr>
          <w:lang w:val="nn-NO"/>
        </w:rPr>
      </w:pPr>
      <w:r>
        <w:rPr>
          <w:lang w:val="nn-NO"/>
        </w:rPr>
        <w:t>Kriterieformulering</w:t>
      </w:r>
    </w:p>
    <w:p w14:paraId="2928368D" w14:textId="77777777" w:rsidR="00545FA9" w:rsidRDefault="00545FA9" w:rsidP="00545FA9">
      <w:r w:rsidRPr="001F4FEE">
        <w:t xml:space="preserve">Leverandørens målsetting og redegjørelse for </w:t>
      </w:r>
      <w:r>
        <w:t>avfallshåndtering og ombruk</w:t>
      </w:r>
      <w:r w:rsidRPr="001F4FEE">
        <w:t xml:space="preserve"> vil bli evaluert ut fra </w:t>
      </w:r>
      <w:r>
        <w:t>hvilke tiltak som beskrives for avfallsreduksjon og ombruk.</w:t>
      </w:r>
    </w:p>
    <w:p w14:paraId="06C17925" w14:textId="77777777" w:rsidR="00545FA9" w:rsidRPr="001F4FEE" w:rsidRDefault="00545FA9" w:rsidP="00545FA9">
      <w:r>
        <w:t>Leverandør bes fylle ut tabell som dokumentasjon på hvilke tiltak som vil gjennomføres i prosjektet:</w:t>
      </w:r>
    </w:p>
    <w:tbl>
      <w:tblPr>
        <w:tblStyle w:val="Tabellrutenett"/>
        <w:tblW w:w="11341" w:type="dxa"/>
        <w:tblInd w:w="-1281" w:type="dxa"/>
        <w:tblLook w:val="04A0" w:firstRow="1" w:lastRow="0" w:firstColumn="1" w:lastColumn="0" w:noHBand="0" w:noVBand="1"/>
      </w:tblPr>
      <w:tblGrid>
        <w:gridCol w:w="5104"/>
        <w:gridCol w:w="6237"/>
      </w:tblGrid>
      <w:tr w:rsidR="00560BE9" w14:paraId="69B312AC" w14:textId="77777777" w:rsidTr="00201D39">
        <w:tc>
          <w:tcPr>
            <w:tcW w:w="5104" w:type="dxa"/>
          </w:tcPr>
          <w:p w14:paraId="47514394" w14:textId="347272EF" w:rsidR="00560BE9" w:rsidRPr="00645546" w:rsidRDefault="00560BE9" w:rsidP="00560BE9">
            <w:pPr>
              <w:rPr>
                <w:b/>
              </w:rPr>
            </w:pPr>
            <w:r>
              <w:rPr>
                <w:b/>
              </w:rPr>
              <w:t>Oppdragsgivers målsetting</w:t>
            </w:r>
          </w:p>
        </w:tc>
        <w:tc>
          <w:tcPr>
            <w:tcW w:w="6237" w:type="dxa"/>
          </w:tcPr>
          <w:p w14:paraId="139A5504" w14:textId="6CE7E884" w:rsidR="00560BE9" w:rsidRPr="00645546" w:rsidRDefault="00560BE9" w:rsidP="00560BE9">
            <w:pPr>
              <w:rPr>
                <w:b/>
              </w:rPr>
            </w:pPr>
            <w:r w:rsidRPr="00645546">
              <w:rPr>
                <w:b/>
              </w:rPr>
              <w:t>Leveran</w:t>
            </w:r>
            <w:r>
              <w:rPr>
                <w:b/>
              </w:rPr>
              <w:t>dørens tiltak</w:t>
            </w:r>
          </w:p>
        </w:tc>
      </w:tr>
      <w:tr w:rsidR="00201D39" w14:paraId="02AD5183" w14:textId="77777777" w:rsidTr="00201D39">
        <w:tc>
          <w:tcPr>
            <w:tcW w:w="5104" w:type="dxa"/>
          </w:tcPr>
          <w:p w14:paraId="15E03903" w14:textId="1356A3C7" w:rsidR="00201D39" w:rsidRPr="001F4FEE" w:rsidRDefault="00201D39" w:rsidP="00201D39">
            <w:r>
              <w:t xml:space="preserve">a) Redusere avfallsmengden i prosjektet </w:t>
            </w:r>
            <w:r w:rsidRPr="00D75B0A">
              <w:rPr>
                <w:color w:val="FF0000"/>
              </w:rPr>
              <w:t xml:space="preserve">(kan brukes sammen med kravspesifikasjon </w:t>
            </w:r>
            <w:r>
              <w:rPr>
                <w:color w:val="FF0000"/>
              </w:rPr>
              <w:fldChar w:fldCharType="begin"/>
            </w:r>
            <w:r>
              <w:rPr>
                <w:color w:val="FF0000"/>
              </w:rPr>
              <w:instrText xml:space="preserve"> REF _Ref63937998 \r \h </w:instrText>
            </w:r>
            <w:r>
              <w:rPr>
                <w:color w:val="FF0000"/>
              </w:rPr>
            </w:r>
            <w:r>
              <w:rPr>
                <w:color w:val="FF0000"/>
              </w:rPr>
              <w:fldChar w:fldCharType="separate"/>
            </w:r>
            <w:r w:rsidR="00410F47">
              <w:rPr>
                <w:color w:val="FF0000"/>
              </w:rPr>
              <w:t>7.1</w:t>
            </w:r>
            <w:r>
              <w:rPr>
                <w:color w:val="FF0000"/>
              </w:rPr>
              <w:fldChar w:fldCharType="end"/>
            </w:r>
            <w:r>
              <w:rPr>
                <w:color w:val="FF0000"/>
              </w:rPr>
              <w:t xml:space="preserve"> for å sikre konkrete tiltak for avfallsreduksjon</w:t>
            </w:r>
            <w:r w:rsidRPr="00D75B0A">
              <w:rPr>
                <w:color w:val="FF0000"/>
              </w:rPr>
              <w:t>)</w:t>
            </w:r>
          </w:p>
        </w:tc>
        <w:tc>
          <w:tcPr>
            <w:tcW w:w="6237" w:type="dxa"/>
          </w:tcPr>
          <w:p w14:paraId="156F26DD" w14:textId="77777777" w:rsidR="00201D39" w:rsidRDefault="00201D39" w:rsidP="00201D39">
            <w:r>
              <w:t>- List opp og beskriv hvilke tiltak som skal gjøres for å redusere kapp og svinn, emballasje og annet avfall</w:t>
            </w:r>
          </w:p>
          <w:p w14:paraId="331197CA" w14:textId="77777777" w:rsidR="00C21BEA" w:rsidRPr="00AE15D9" w:rsidRDefault="00201D39" w:rsidP="00C21BEA">
            <w:pPr>
              <w:spacing w:after="0" w:line="240" w:lineRule="auto"/>
              <w:rPr>
                <w:rFonts w:ascii="Times New Roman" w:hAnsi="Times New Roman" w:cs="Times New Roman"/>
                <w:sz w:val="24"/>
                <w:szCs w:val="24"/>
              </w:rPr>
            </w:pPr>
            <w:r>
              <w:t xml:space="preserve">- Definér mål for avfallsmengde: Total mengde byggavfall som oppstår i prosjektet skal ikke overstige </w:t>
            </w:r>
            <w:r w:rsidR="00C21BEA" w:rsidRPr="00AE15D9">
              <w:rPr>
                <w:b/>
              </w:rPr>
              <w:t>XX kg/m2/lm vegstrekning</w:t>
            </w:r>
            <w:r w:rsidR="00C21BEA" w:rsidRPr="00AE15D9">
              <w:rPr>
                <w:rFonts w:ascii="Times New Roman" w:hAnsi="Times New Roman" w:cs="Times New Roman"/>
                <w:sz w:val="24"/>
                <w:szCs w:val="24"/>
              </w:rPr>
              <w:t xml:space="preserve"> </w:t>
            </w:r>
          </w:p>
          <w:p w14:paraId="22EB219D" w14:textId="40B9CD9B" w:rsidR="00201D39" w:rsidRDefault="00201D39" w:rsidP="00201D39"/>
        </w:tc>
      </w:tr>
      <w:tr w:rsidR="00201D39" w14:paraId="6809E0BE" w14:textId="77777777" w:rsidTr="00201D39">
        <w:tc>
          <w:tcPr>
            <w:tcW w:w="5104" w:type="dxa"/>
          </w:tcPr>
          <w:p w14:paraId="4E1CB8C6" w14:textId="0C1F1E96" w:rsidR="00201D39" w:rsidRDefault="00201D39" w:rsidP="00201D39">
            <w:r>
              <w:t>b</w:t>
            </w:r>
            <w:r w:rsidRPr="001F4FEE">
              <w:t xml:space="preserve">) </w:t>
            </w:r>
            <w:r>
              <w:t xml:space="preserve">Sortering </w:t>
            </w:r>
            <w:r w:rsidRPr="00D75B0A">
              <w:rPr>
                <w:color w:val="FF0000"/>
              </w:rPr>
              <w:t>(</w:t>
            </w:r>
            <w:r>
              <w:rPr>
                <w:color w:val="FF0000"/>
              </w:rPr>
              <w:t xml:space="preserve">mest </w:t>
            </w:r>
            <w:r w:rsidRPr="00D75B0A">
              <w:rPr>
                <w:color w:val="FF0000"/>
              </w:rPr>
              <w:t>aktuelt dersom det ikke stilles minimumskrav til sortering i kravspesifikasjon</w:t>
            </w:r>
            <w:r>
              <w:rPr>
                <w:color w:val="FF0000"/>
              </w:rPr>
              <w:t xml:space="preserve"> </w:t>
            </w:r>
            <w:r>
              <w:rPr>
                <w:color w:val="FF0000"/>
              </w:rPr>
              <w:fldChar w:fldCharType="begin"/>
            </w:r>
            <w:r>
              <w:rPr>
                <w:color w:val="FF0000"/>
              </w:rPr>
              <w:instrText xml:space="preserve"> REF _Ref64976427 \r \h </w:instrText>
            </w:r>
            <w:r>
              <w:rPr>
                <w:color w:val="FF0000"/>
              </w:rPr>
            </w:r>
            <w:r>
              <w:rPr>
                <w:color w:val="FF0000"/>
              </w:rPr>
              <w:fldChar w:fldCharType="separate"/>
            </w:r>
            <w:r w:rsidR="00410F47">
              <w:rPr>
                <w:color w:val="FF0000"/>
              </w:rPr>
              <w:t>7.2</w:t>
            </w:r>
            <w:r>
              <w:rPr>
                <w:color w:val="FF0000"/>
              </w:rPr>
              <w:fldChar w:fldCharType="end"/>
            </w:r>
            <w:r w:rsidRPr="00D75B0A">
              <w:rPr>
                <w:color w:val="FF0000"/>
              </w:rPr>
              <w:t>)</w:t>
            </w:r>
          </w:p>
        </w:tc>
        <w:tc>
          <w:tcPr>
            <w:tcW w:w="6237" w:type="dxa"/>
          </w:tcPr>
          <w:p w14:paraId="50A23ECD" w14:textId="77777777" w:rsidR="00201D39" w:rsidRDefault="00201D39" w:rsidP="00201D39">
            <w:r>
              <w:t>- List opp hvilke avfallsfraksjoner som bil bli sortert, og hvordan sortering leggs til rette for på byggeplassen</w:t>
            </w:r>
          </w:p>
          <w:p w14:paraId="1B4345C9" w14:textId="7B502DDA" w:rsidR="00201D39" w:rsidRDefault="00201D39" w:rsidP="00201D39">
            <w:r>
              <w:t xml:space="preserve">- Definér mål for sorteringsgrad: Sorteringsgrad: </w:t>
            </w:r>
            <w:r w:rsidRPr="001F33AD">
              <w:rPr>
                <w:b/>
              </w:rPr>
              <w:t>XX % sortert</w:t>
            </w:r>
          </w:p>
        </w:tc>
      </w:tr>
      <w:tr w:rsidR="00201D39" w14:paraId="2867B676" w14:textId="77777777" w:rsidTr="00201D39">
        <w:tc>
          <w:tcPr>
            <w:tcW w:w="5104" w:type="dxa"/>
          </w:tcPr>
          <w:p w14:paraId="3CB6C6E7" w14:textId="6CFDE978" w:rsidR="00201D39" w:rsidRDefault="00201D39" w:rsidP="00545FA9">
            <w:r>
              <w:t xml:space="preserve">c)  Ombruk av materialer og komponenter </w:t>
            </w:r>
            <w:r w:rsidR="00D200E0" w:rsidRPr="00D200E0">
              <w:rPr>
                <w:color w:val="FF0000"/>
              </w:rPr>
              <w:t>(til dette finnes det ikke noe motsvarende kravspesifikasjon, men det kan stå alene som tildelingskriterium)</w:t>
            </w:r>
          </w:p>
          <w:p w14:paraId="485E3F75" w14:textId="77777777" w:rsidR="00201D39" w:rsidRDefault="00201D39" w:rsidP="003E129A">
            <w:r>
              <w:t xml:space="preserve">Det er både aktuelt å ombruke midlertidige konstruksjoner, og materialer som skal benyttes i ferdig prosjekt. Eksempler på ombruk: </w:t>
            </w:r>
          </w:p>
          <w:p w14:paraId="62B53FA6" w14:textId="77777777" w:rsidR="00201D39" w:rsidRDefault="00201D39" w:rsidP="003E129A">
            <w:pPr>
              <w:pStyle w:val="Listeavsnitt"/>
              <w:numPr>
                <w:ilvl w:val="0"/>
                <w:numId w:val="8"/>
              </w:numPr>
            </w:pPr>
            <w:r>
              <w:t>Forskaling</w:t>
            </w:r>
          </w:p>
          <w:p w14:paraId="5E579C78" w14:textId="77777777" w:rsidR="00201D39" w:rsidRDefault="00201D39" w:rsidP="003E129A">
            <w:pPr>
              <w:pStyle w:val="Listeavsnitt"/>
              <w:numPr>
                <w:ilvl w:val="0"/>
                <w:numId w:val="8"/>
              </w:numPr>
            </w:pPr>
            <w:r>
              <w:t xml:space="preserve">Bruk av gamle rør til nedgraderte formål, f.eks. gamle trykkrør til overvannsvann. </w:t>
            </w:r>
          </w:p>
          <w:p w14:paraId="5F1203CB" w14:textId="656FC488" w:rsidR="00201D39" w:rsidRDefault="00201D39" w:rsidP="003E129A">
            <w:pPr>
              <w:pStyle w:val="Listeavsnitt"/>
              <w:numPr>
                <w:ilvl w:val="0"/>
                <w:numId w:val="8"/>
              </w:numPr>
            </w:pPr>
            <w:r>
              <w:t xml:space="preserve">Kantstein </w:t>
            </w:r>
          </w:p>
        </w:tc>
        <w:tc>
          <w:tcPr>
            <w:tcW w:w="6237" w:type="dxa"/>
          </w:tcPr>
          <w:p w14:paraId="38E17CE6" w14:textId="77777777" w:rsidR="00201D39" w:rsidRDefault="00201D39" w:rsidP="00F16073">
            <w:r w:rsidRPr="00EC69F5">
              <w:t xml:space="preserve">Leverandøren skal i tilbudet lage en plan på maksimalt 3 </w:t>
            </w:r>
            <w:r>
              <w:t>sider med strategier og tiltak for å ombruke materialer eller konstruksjoner fra andre</w:t>
            </w:r>
            <w:r w:rsidRPr="00EC69F5">
              <w:t xml:space="preserve"> anlegg</w:t>
            </w:r>
            <w:r>
              <w:t xml:space="preserve"> eller bygg som skal rehabiliteres/rives.</w:t>
            </w:r>
          </w:p>
          <w:p w14:paraId="1BA59FC5" w14:textId="77777777" w:rsidR="00201D39" w:rsidRDefault="00201D39" w:rsidP="00F16073">
            <w:r>
              <w:t>Planen må inneholde:</w:t>
            </w:r>
          </w:p>
          <w:p w14:paraId="39C0F6B1" w14:textId="77777777" w:rsidR="00201D39" w:rsidRDefault="00201D39" w:rsidP="00463985">
            <w:pPr>
              <w:pStyle w:val="Listeavsnitt"/>
              <w:numPr>
                <w:ilvl w:val="0"/>
                <w:numId w:val="8"/>
              </w:numPr>
              <w:ind w:left="316"/>
            </w:pPr>
            <w:r w:rsidRPr="00EC69F5">
              <w:t>Type materialer og mengd</w:t>
            </w:r>
            <w:r>
              <w:t xml:space="preserve">er som skal ombrukes </w:t>
            </w:r>
          </w:p>
          <w:p w14:paraId="6A58734E" w14:textId="4A957313" w:rsidR="00201D39" w:rsidRDefault="00201D39" w:rsidP="00463985">
            <w:pPr>
              <w:pStyle w:val="Listeavsnitt"/>
              <w:numPr>
                <w:ilvl w:val="0"/>
                <w:numId w:val="8"/>
              </w:numPr>
              <w:ind w:left="316"/>
            </w:pPr>
            <w:r>
              <w:t>Hvordan produktdokumentasjon skal ivaretas (der det er relevant)</w:t>
            </w:r>
          </w:p>
        </w:tc>
      </w:tr>
    </w:tbl>
    <w:p w14:paraId="28EC1BF6" w14:textId="77777777" w:rsidR="00545FA9" w:rsidRDefault="00545FA9" w:rsidP="00545FA9">
      <w:pPr>
        <w:pStyle w:val="Default"/>
        <w:rPr>
          <w:sz w:val="22"/>
          <w:szCs w:val="22"/>
        </w:rPr>
      </w:pPr>
    </w:p>
    <w:p w14:paraId="04F97F18" w14:textId="0F5AEAC3" w:rsidR="00545FA9" w:rsidRDefault="00BE5F49" w:rsidP="00545FA9">
      <w:pPr>
        <w:pStyle w:val="Overskrift3"/>
      </w:pPr>
      <w:r>
        <w:t>Informasjon om kravet (til anskaffer)</w:t>
      </w:r>
    </w:p>
    <w:p w14:paraId="728D5D35" w14:textId="0FF3DA7E" w:rsidR="00545FA9" w:rsidRDefault="00545FA9" w:rsidP="00545FA9">
      <w:r>
        <w:t>Disse tildelingskriteriene kan brukes som et supplement til kravspesifikasjonene for avfallsreduksjon og</w:t>
      </w:r>
      <w:r w:rsidR="00560BE9">
        <w:t xml:space="preserve"> sortering</w:t>
      </w:r>
      <w:r>
        <w:t xml:space="preserve">, eller istedenfor kravspesifikasjonene. Hvis det stilles krav om avfallsreduksjon som foreslått i </w:t>
      </w:r>
      <w:r w:rsidR="003E129A">
        <w:fldChar w:fldCharType="begin"/>
      </w:r>
      <w:r w:rsidR="003E129A">
        <w:instrText xml:space="preserve"> REF _Ref63938226 \r \h </w:instrText>
      </w:r>
      <w:r w:rsidR="003E129A">
        <w:fldChar w:fldCharType="separate"/>
      </w:r>
      <w:r w:rsidR="00410F47">
        <w:t>7.1</w:t>
      </w:r>
      <w:r w:rsidR="003E129A">
        <w:fldChar w:fldCharType="end"/>
      </w:r>
      <w:r w:rsidR="003E129A">
        <w:t xml:space="preserve"> </w:t>
      </w:r>
      <w:r>
        <w:t>bør a) stilles som et tildelingskriterium i tillegg for å sikre at det planlegges for konkrete tiltak. Da kan også leverandørene konkurrere på dette.</w:t>
      </w:r>
    </w:p>
    <w:p w14:paraId="343DC1E0" w14:textId="63A1644A" w:rsidR="00545FA9" w:rsidRDefault="00545FA9" w:rsidP="00545FA9">
      <w:r>
        <w:t>K</w:t>
      </w:r>
      <w:r w:rsidR="00D17FDC">
        <w:t xml:space="preserve">riterium b </w:t>
      </w:r>
      <w:r>
        <w:t>kan eventuelt erstatte de</w:t>
      </w:r>
      <w:r w:rsidR="00D17FDC">
        <w:t>n</w:t>
      </w:r>
      <w:r>
        <w:t xml:space="preserve"> motsvarende kravspesifikasjonen, dersom det viser seg at leverandørene vil </w:t>
      </w:r>
      <w:r w:rsidR="00560BE9">
        <w:t>h</w:t>
      </w:r>
      <w:r>
        <w:t xml:space="preserve">a vanskeligheter med å oppfylle kravspesifikasjonene. Kriteriene kan også brukes som et supplement, for å la leverandørene konkurrere på løsningsforslag til hvordan møte </w:t>
      </w:r>
      <w:r w:rsidR="00D17FDC">
        <w:t>kravspesifikasjonen.</w:t>
      </w:r>
    </w:p>
    <w:p w14:paraId="34AA853B" w14:textId="77777777" w:rsidR="00545FA9" w:rsidRDefault="00545FA9" w:rsidP="00545FA9">
      <w:pPr>
        <w:pStyle w:val="Overskrift3"/>
      </w:pPr>
      <w:r>
        <w:t>Evaluering</w:t>
      </w:r>
    </w:p>
    <w:p w14:paraId="0CC5EDAC" w14:textId="77777777" w:rsidR="00545FA9" w:rsidRPr="00720713" w:rsidRDefault="00545FA9" w:rsidP="00545FA9">
      <w:pPr>
        <w:autoSpaceDE w:val="0"/>
        <w:autoSpaceDN w:val="0"/>
        <w:adjustRightInd w:val="0"/>
        <w:spacing w:after="0" w:line="240" w:lineRule="auto"/>
        <w:rPr>
          <w:rFonts w:ascii="Calibri" w:hAnsi="Calibri" w:cs="Calibri"/>
          <w:color w:val="000000"/>
        </w:rPr>
      </w:pPr>
      <w:r w:rsidRPr="00720713">
        <w:rPr>
          <w:rFonts w:ascii="Calibri" w:hAnsi="Calibri" w:cs="Calibri"/>
          <w:color w:val="000000"/>
        </w:rPr>
        <w:t xml:space="preserve">Evaluering av leverandør baseres på leverandørens målsetting for prosjektet for de ulike problemstillingene besvart i tabellen under dokumentasjon. </w:t>
      </w:r>
    </w:p>
    <w:p w14:paraId="203B8CAB" w14:textId="3B37FAC7" w:rsidR="00545FA9" w:rsidRDefault="00545FA9" w:rsidP="00545FA9">
      <w:pPr>
        <w:rPr>
          <w:rFonts w:ascii="Calibri" w:hAnsi="Calibri" w:cs="Calibri"/>
          <w:color w:val="000000"/>
        </w:rPr>
      </w:pPr>
      <w:r w:rsidRPr="00720713">
        <w:rPr>
          <w:rFonts w:ascii="Calibri" w:hAnsi="Calibri" w:cs="Calibri"/>
          <w:color w:val="000000"/>
        </w:rPr>
        <w:t>Tabellen</w:t>
      </w:r>
      <w:r w:rsidR="00BF4149">
        <w:rPr>
          <w:rFonts w:ascii="Calibri" w:hAnsi="Calibri" w:cs="Calibri"/>
          <w:color w:val="000000"/>
        </w:rPr>
        <w:t xml:space="preserve"> angir hvordan det kan</w:t>
      </w:r>
      <w:r w:rsidRPr="00720713">
        <w:rPr>
          <w:rFonts w:ascii="Calibri" w:hAnsi="Calibri" w:cs="Calibri"/>
          <w:color w:val="000000"/>
        </w:rPr>
        <w:t xml:space="preserve"> evalueres</w:t>
      </w:r>
      <w:r>
        <w:rPr>
          <w:rFonts w:ascii="Calibri" w:hAnsi="Calibri" w:cs="Calibri"/>
          <w:color w:val="000000"/>
        </w:rPr>
        <w:t>.</w:t>
      </w:r>
      <w:r w:rsidRPr="00720713">
        <w:rPr>
          <w:rFonts w:ascii="Calibri" w:hAnsi="Calibri" w:cs="Calibri"/>
          <w:color w:val="000000"/>
        </w:rPr>
        <w:t xml:space="preserve"> </w:t>
      </w:r>
    </w:p>
    <w:tbl>
      <w:tblPr>
        <w:tblStyle w:val="Tabellrutenett"/>
        <w:tblW w:w="11199" w:type="dxa"/>
        <w:tblInd w:w="-1139" w:type="dxa"/>
        <w:tblLook w:val="04A0" w:firstRow="1" w:lastRow="0" w:firstColumn="1" w:lastColumn="0" w:noHBand="0" w:noVBand="1"/>
      </w:tblPr>
      <w:tblGrid>
        <w:gridCol w:w="5670"/>
        <w:gridCol w:w="5529"/>
      </w:tblGrid>
      <w:tr w:rsidR="00545FA9" w14:paraId="15DEF960" w14:textId="77777777" w:rsidTr="00BF4149">
        <w:tc>
          <w:tcPr>
            <w:tcW w:w="5670" w:type="dxa"/>
          </w:tcPr>
          <w:p w14:paraId="279043E7" w14:textId="77777777" w:rsidR="00545FA9" w:rsidRPr="00720713" w:rsidRDefault="00545FA9" w:rsidP="00F16073">
            <w:pPr>
              <w:rPr>
                <w:b/>
              </w:rPr>
            </w:pPr>
            <w:r w:rsidRPr="00720713">
              <w:rPr>
                <w:b/>
              </w:rPr>
              <w:t>Problemstilling</w:t>
            </w:r>
          </w:p>
        </w:tc>
        <w:tc>
          <w:tcPr>
            <w:tcW w:w="5529" w:type="dxa"/>
          </w:tcPr>
          <w:p w14:paraId="6489CF34" w14:textId="77777777" w:rsidR="00545FA9" w:rsidRDefault="00545FA9" w:rsidP="00F16073">
            <w:r w:rsidRPr="00720713">
              <w:rPr>
                <w:b/>
              </w:rPr>
              <w:t>Evaluering av</w:t>
            </w:r>
            <w:r w:rsidRPr="00720713">
              <w:t xml:space="preserve"> </w:t>
            </w:r>
            <w:r w:rsidRPr="00720713">
              <w:rPr>
                <w:b/>
              </w:rPr>
              <w:t>leverandørens svar</w:t>
            </w:r>
            <w:r w:rsidRPr="00720713">
              <w:t xml:space="preserve"> med eksempel på hva som bør finnes i besvarelse fra leverandør.</w:t>
            </w:r>
          </w:p>
        </w:tc>
      </w:tr>
      <w:tr w:rsidR="00545FA9" w:rsidRPr="00F60C72" w14:paraId="556A0EDC" w14:textId="77777777" w:rsidTr="00BF4149">
        <w:tc>
          <w:tcPr>
            <w:tcW w:w="5670" w:type="dxa"/>
          </w:tcPr>
          <w:p w14:paraId="2611988A" w14:textId="77777777" w:rsidR="00545FA9" w:rsidRDefault="00545FA9" w:rsidP="00F16073">
            <w:r>
              <w:t>a) Tiltak for å redusere avfallsmengden i prosjektet</w:t>
            </w:r>
          </w:p>
        </w:tc>
        <w:tc>
          <w:tcPr>
            <w:tcW w:w="5529" w:type="dxa"/>
          </w:tcPr>
          <w:p w14:paraId="0C15B69C" w14:textId="77777777" w:rsidR="00545FA9" w:rsidRDefault="00545FA9" w:rsidP="00F16073">
            <w:r>
              <w:t>Konkrete tiltak for å redusere avfall.</w:t>
            </w:r>
          </w:p>
          <w:p w14:paraId="380B354C" w14:textId="77777777" w:rsidR="00545FA9" w:rsidRDefault="00545FA9" w:rsidP="00F16073">
            <w:r>
              <w:t xml:space="preserve">Mål for avfallsmengde i kg/m2. </w:t>
            </w:r>
          </w:p>
          <w:p w14:paraId="2108680C" w14:textId="77777777" w:rsidR="00545FA9" w:rsidRDefault="00545FA9" w:rsidP="00F16073">
            <w:r>
              <w:t>Mulige poeng for tiltak som reduserer avfall er 5 poeng:</w:t>
            </w:r>
          </w:p>
          <w:p w14:paraId="5A8C5A1E" w14:textId="77777777" w:rsidR="00545FA9" w:rsidRPr="00F60C72" w:rsidRDefault="00545FA9" w:rsidP="00F16073">
            <w:r>
              <w:t>- Evalueringen av mengde er lineær hvor den med minst avfall får 5 poeng og den med mest avfall får 0 poeng.</w:t>
            </w:r>
          </w:p>
        </w:tc>
      </w:tr>
      <w:tr w:rsidR="00545FA9" w14:paraId="27D911D5" w14:textId="77777777" w:rsidTr="00BF4149">
        <w:tc>
          <w:tcPr>
            <w:tcW w:w="5670" w:type="dxa"/>
          </w:tcPr>
          <w:p w14:paraId="60C8DF38" w14:textId="77777777" w:rsidR="00545FA9" w:rsidRDefault="00545FA9" w:rsidP="00F16073">
            <w:r>
              <w:t>b</w:t>
            </w:r>
            <w:r w:rsidRPr="001F4FEE">
              <w:t xml:space="preserve">) </w:t>
            </w:r>
            <w:r>
              <w:t>Tiltak for sortering</w:t>
            </w:r>
          </w:p>
        </w:tc>
        <w:tc>
          <w:tcPr>
            <w:tcW w:w="5529" w:type="dxa"/>
          </w:tcPr>
          <w:p w14:paraId="15284442" w14:textId="77777777" w:rsidR="00545FA9" w:rsidRDefault="00545FA9" w:rsidP="00F16073">
            <w:r>
              <w:t>Mål og tiltak utover minimumskrav i teknisk forskrift</w:t>
            </w:r>
          </w:p>
          <w:p w14:paraId="44CF5472" w14:textId="77777777" w:rsidR="00545FA9" w:rsidRDefault="00545FA9" w:rsidP="00F16073">
            <w:r>
              <w:t>Totalt mulig å få 5 poeng:</w:t>
            </w:r>
          </w:p>
          <w:p w14:paraId="60E7634B" w14:textId="77777777" w:rsidR="00545FA9" w:rsidRDefault="00545FA9" w:rsidP="00F16073">
            <w:r>
              <w:t>- Den som sorterer 100 % av avfallet får 5 poeng, den som sorterer 70 % får 0 poeng, lineær metode</w:t>
            </w:r>
          </w:p>
        </w:tc>
      </w:tr>
      <w:tr w:rsidR="00545FA9" w14:paraId="44869926" w14:textId="77777777" w:rsidTr="00BF4149">
        <w:tc>
          <w:tcPr>
            <w:tcW w:w="5670" w:type="dxa"/>
          </w:tcPr>
          <w:p w14:paraId="1C5EDC81" w14:textId="78F0E0C4" w:rsidR="00545FA9" w:rsidRDefault="00545FA9" w:rsidP="00545FA9">
            <w:r>
              <w:t xml:space="preserve">c) </w:t>
            </w:r>
            <w:r w:rsidR="00C973C4">
              <w:t>Ombruk av materialer og komponenter</w:t>
            </w:r>
          </w:p>
          <w:p w14:paraId="1A5600A6" w14:textId="7C319E3A" w:rsidR="003E129A" w:rsidRDefault="003E129A" w:rsidP="003E129A">
            <w:r>
              <w:t xml:space="preserve">Det er både aktuelt å ombruke midlertidige konstruksjoner, og materialer som skal benyttes i ferdig prosjekt. Eksempler på ombruk: </w:t>
            </w:r>
          </w:p>
          <w:p w14:paraId="7063AAEE" w14:textId="77777777" w:rsidR="003E129A" w:rsidRDefault="003E129A" w:rsidP="003E129A">
            <w:pPr>
              <w:pStyle w:val="Listeavsnitt"/>
              <w:numPr>
                <w:ilvl w:val="0"/>
                <w:numId w:val="8"/>
              </w:numPr>
            </w:pPr>
            <w:r>
              <w:t>Forskaling</w:t>
            </w:r>
          </w:p>
          <w:p w14:paraId="3AA1695E" w14:textId="77777777" w:rsidR="003E129A" w:rsidRDefault="003E129A" w:rsidP="003E129A">
            <w:pPr>
              <w:pStyle w:val="Listeavsnitt"/>
              <w:numPr>
                <w:ilvl w:val="0"/>
                <w:numId w:val="8"/>
              </w:numPr>
            </w:pPr>
            <w:r>
              <w:t xml:space="preserve">Bruk av gamle rør til nedgraderte formål, f.eks. gamle trykkrør til overvannsvann. </w:t>
            </w:r>
          </w:p>
          <w:p w14:paraId="749338C4" w14:textId="44133F46" w:rsidR="00545FA9" w:rsidRPr="00B14488" w:rsidRDefault="003E129A" w:rsidP="00B14488">
            <w:pPr>
              <w:pStyle w:val="Listeavsnitt"/>
              <w:numPr>
                <w:ilvl w:val="0"/>
                <w:numId w:val="8"/>
              </w:numPr>
            </w:pPr>
            <w:r>
              <w:t xml:space="preserve">Kantstein </w:t>
            </w:r>
          </w:p>
        </w:tc>
        <w:tc>
          <w:tcPr>
            <w:tcW w:w="5529" w:type="dxa"/>
          </w:tcPr>
          <w:p w14:paraId="450F2251" w14:textId="567694A3" w:rsidR="00463985" w:rsidRDefault="00463985" w:rsidP="00F16073">
            <w:r>
              <w:t>Kvalitativ vurdering. 0-10 poeng, der beste får 10 poeng.</w:t>
            </w:r>
          </w:p>
          <w:p w14:paraId="1C780C8F" w14:textId="2DF1F37F" w:rsidR="00463985" w:rsidRDefault="00463985" w:rsidP="00F16073">
            <w:r>
              <w:t>Besvarelsen bør inneholde en plan for konkrete tiltak for ombruk, der det er funnet aktuelle tilgjengelige materialer som kan ombrukes i prosjektet, med spesifisert mengde.</w:t>
            </w:r>
          </w:p>
        </w:tc>
      </w:tr>
    </w:tbl>
    <w:p w14:paraId="2858823A" w14:textId="37A9FBBF" w:rsidR="0082480F" w:rsidRDefault="0082480F" w:rsidP="00545FA9"/>
    <w:p w14:paraId="4245B61F" w14:textId="00FB9968" w:rsidR="00676B13" w:rsidRDefault="00E56CFB" w:rsidP="00206014">
      <w:pPr>
        <w:pStyle w:val="Overskrift1"/>
      </w:pPr>
      <w:bookmarkStart w:id="77" w:name="_Toc88132360"/>
      <w:r>
        <w:t>Klimagassutslipp fra materialbruk</w:t>
      </w:r>
      <w:r w:rsidR="00676B13">
        <w:t xml:space="preserve"> </w:t>
      </w:r>
      <w:r w:rsidR="0024538F">
        <w:t>anleggsprosjekter</w:t>
      </w:r>
      <w:bookmarkEnd w:id="77"/>
    </w:p>
    <w:p w14:paraId="3D26B2F8" w14:textId="30101948" w:rsidR="00E56CFB" w:rsidRPr="00E66ED1" w:rsidRDefault="00E56CFB" w:rsidP="00E56CFB">
      <w:pPr>
        <w:pStyle w:val="Overskrift2"/>
      </w:pPr>
      <w:bookmarkStart w:id="78" w:name="_Toc88132361"/>
      <w:r w:rsidRPr="00E66ED1">
        <w:t xml:space="preserve">Utslippskrav til materialer </w:t>
      </w:r>
      <w:r w:rsidR="00E66ED1" w:rsidRPr="00E66ED1">
        <w:t>– Totalentrepriser (K</w:t>
      </w:r>
      <w:r w:rsidR="00E66ED1">
        <w:t>ravspesifikasjon)</w:t>
      </w:r>
      <w:bookmarkEnd w:id="78"/>
    </w:p>
    <w:p w14:paraId="17EE1D6C" w14:textId="09126EF5" w:rsidR="00BD064C" w:rsidRPr="00BD064C" w:rsidRDefault="00BD064C" w:rsidP="00BD064C">
      <w:pPr>
        <w:pStyle w:val="Overskrift3"/>
        <w:rPr>
          <w:lang w:val="nn-NO"/>
        </w:rPr>
      </w:pPr>
      <w:r>
        <w:rPr>
          <w:lang w:val="nn-NO"/>
        </w:rPr>
        <w:t>Kravformulering</w:t>
      </w:r>
    </w:p>
    <w:p w14:paraId="518600B7" w14:textId="77777777" w:rsidR="00E56CFB" w:rsidRDefault="00E56CFB" w:rsidP="00E56CFB">
      <w:r w:rsidRPr="00E56CFB">
        <w:rPr>
          <w:lang w:val="nn-NO"/>
        </w:rPr>
        <w:t xml:space="preserve">For produkter og materialer spesifisert i tabellen skal det fremlegges dokumentasjon i form av EPD eller tilsvarende miljømerke type III iht. </w:t>
      </w:r>
      <w:r>
        <w:t>ISO 14025.</w:t>
      </w:r>
    </w:p>
    <w:p w14:paraId="0B1E354C" w14:textId="5CE83A17" w:rsidR="00E56CFB" w:rsidRPr="00E56CFB" w:rsidRDefault="00E56CFB" w:rsidP="00E56CFB">
      <w:r>
        <w:t xml:space="preserve">Det skal brukes materialer og produkter med maks utslipp av klimagasser som spesifisert i tabellen. Utslippskravet gjelder summen av klimagassutslipp for produktet fra råvare til fabrikkport </w:t>
      </w:r>
      <w:r w:rsidRPr="001C7CFD">
        <w:t>(A1 – A3 iht</w:t>
      </w:r>
      <w:r>
        <w:t>.</w:t>
      </w:r>
      <w:r w:rsidRPr="001C7CFD">
        <w:t xml:space="preserve"> EN</w:t>
      </w:r>
      <w:r>
        <w:t xml:space="preserve"> </w:t>
      </w:r>
      <w:r w:rsidRPr="001C7CFD">
        <w:t>15804</w:t>
      </w:r>
      <w:r>
        <w:t xml:space="preserve"> og NS 3720</w:t>
      </w:r>
      <w:r w:rsidRPr="001C7CFD">
        <w:t>).</w:t>
      </w:r>
      <w:r>
        <w:t xml:space="preserve"> For spesifiserte materialer inkluderer utslippskravet også A4, dvs. utslippene fra transport fra fabrikk til byggeplass (disse materialene er markert med A1-A4 i tabellen). </w:t>
      </w:r>
    </w:p>
    <w:tbl>
      <w:tblPr>
        <w:tblStyle w:val="Rutenettabelllys"/>
        <w:tblW w:w="9072" w:type="dxa"/>
        <w:tblInd w:w="-5" w:type="dxa"/>
        <w:tblLook w:val="04A0" w:firstRow="1" w:lastRow="0" w:firstColumn="1" w:lastColumn="0" w:noHBand="0" w:noVBand="1"/>
      </w:tblPr>
      <w:tblGrid>
        <w:gridCol w:w="1701"/>
        <w:gridCol w:w="2410"/>
        <w:gridCol w:w="1559"/>
        <w:gridCol w:w="1985"/>
        <w:gridCol w:w="1417"/>
      </w:tblGrid>
      <w:tr w:rsidR="002247B0" w:rsidRPr="00C37B50" w14:paraId="73794A36" w14:textId="5450449E" w:rsidTr="00734629">
        <w:trPr>
          <w:trHeight w:val="595"/>
        </w:trPr>
        <w:tc>
          <w:tcPr>
            <w:tcW w:w="1701" w:type="dxa"/>
            <w:shd w:val="clear" w:color="auto" w:fill="C2D69B" w:themeFill="accent3" w:themeFillTint="99"/>
            <w:noWrap/>
            <w:vAlign w:val="center"/>
          </w:tcPr>
          <w:p w14:paraId="4E7FDDBC" w14:textId="77777777" w:rsidR="002247B0" w:rsidRPr="00C37B50" w:rsidRDefault="002247B0" w:rsidP="002247B0">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Materialgruppe</w:t>
            </w:r>
          </w:p>
        </w:tc>
        <w:tc>
          <w:tcPr>
            <w:tcW w:w="2410" w:type="dxa"/>
            <w:shd w:val="clear" w:color="auto" w:fill="C2D69B" w:themeFill="accent3" w:themeFillTint="99"/>
            <w:noWrap/>
            <w:vAlign w:val="center"/>
          </w:tcPr>
          <w:p w14:paraId="1A6A4D44" w14:textId="77777777" w:rsidR="002247B0" w:rsidRPr="00C37B50" w:rsidRDefault="002247B0" w:rsidP="002247B0">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Materiale</w:t>
            </w:r>
          </w:p>
        </w:tc>
        <w:tc>
          <w:tcPr>
            <w:tcW w:w="1559" w:type="dxa"/>
            <w:shd w:val="clear" w:color="auto" w:fill="C2D69B" w:themeFill="accent3" w:themeFillTint="99"/>
            <w:vAlign w:val="center"/>
          </w:tcPr>
          <w:p w14:paraId="7B22E69E" w14:textId="77777777" w:rsidR="002247B0" w:rsidRPr="00C37B50" w:rsidRDefault="002247B0" w:rsidP="002247B0">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Enhet</w:t>
            </w:r>
          </w:p>
        </w:tc>
        <w:tc>
          <w:tcPr>
            <w:tcW w:w="1985" w:type="dxa"/>
            <w:shd w:val="clear" w:color="auto" w:fill="C2D69B" w:themeFill="accent3" w:themeFillTint="99"/>
            <w:vAlign w:val="center"/>
          </w:tcPr>
          <w:p w14:paraId="04F62F17" w14:textId="06A14960" w:rsidR="002247B0" w:rsidRPr="00C37B50" w:rsidRDefault="002247B0" w:rsidP="002247B0">
            <w:pPr>
              <w:rPr>
                <w:rFonts w:asciiTheme="minorHAnsi" w:hAnsiTheme="minorHAnsi" w:cstheme="minorHAnsi"/>
                <w:b/>
                <w:color w:val="000000"/>
                <w:sz w:val="16"/>
                <w:szCs w:val="16"/>
              </w:rPr>
            </w:pPr>
            <w:r w:rsidRPr="00C37B50">
              <w:rPr>
                <w:rFonts w:asciiTheme="minorHAnsi" w:hAnsiTheme="minorHAnsi" w:cstheme="minorHAnsi"/>
                <w:b/>
                <w:color w:val="000000"/>
                <w:sz w:val="16"/>
                <w:szCs w:val="16"/>
              </w:rPr>
              <w:t>Makskrav</w:t>
            </w:r>
            <w:r>
              <w:rPr>
                <w:rFonts w:asciiTheme="minorHAnsi" w:hAnsiTheme="minorHAnsi" w:cstheme="minorHAnsi"/>
                <w:b/>
                <w:color w:val="000000"/>
                <w:sz w:val="16"/>
                <w:szCs w:val="16"/>
              </w:rPr>
              <w:t xml:space="preserve"> </w:t>
            </w:r>
          </w:p>
        </w:tc>
        <w:tc>
          <w:tcPr>
            <w:tcW w:w="1417" w:type="dxa"/>
            <w:shd w:val="clear" w:color="auto" w:fill="C2D69B" w:themeFill="accent3" w:themeFillTint="99"/>
            <w:vAlign w:val="center"/>
          </w:tcPr>
          <w:p w14:paraId="2665528B" w14:textId="0E330463" w:rsidR="002247B0" w:rsidRPr="00C37B50" w:rsidRDefault="002247B0" w:rsidP="002247B0">
            <w:pPr>
              <w:rPr>
                <w:rFonts w:cstheme="minorHAnsi"/>
                <w:b/>
                <w:color w:val="000000"/>
                <w:sz w:val="16"/>
                <w:szCs w:val="16"/>
              </w:rPr>
            </w:pPr>
            <w:r w:rsidRPr="00C37B50">
              <w:rPr>
                <w:rFonts w:asciiTheme="minorHAnsi" w:hAnsiTheme="minorHAnsi" w:cstheme="minorHAnsi"/>
                <w:b/>
                <w:color w:val="000000"/>
                <w:sz w:val="16"/>
                <w:szCs w:val="16"/>
              </w:rPr>
              <w:t>Inkluderte faser</w:t>
            </w:r>
          </w:p>
        </w:tc>
      </w:tr>
      <w:tr w:rsidR="002247B0" w:rsidRPr="00026EA3" w14:paraId="236300A4" w14:textId="181C5C9D" w:rsidTr="00734629">
        <w:trPr>
          <w:trHeight w:val="397"/>
        </w:trPr>
        <w:tc>
          <w:tcPr>
            <w:tcW w:w="1701" w:type="dxa"/>
            <w:shd w:val="clear" w:color="auto" w:fill="EAF1DD" w:themeFill="accent3" w:themeFillTint="33"/>
            <w:noWrap/>
            <w:vAlign w:val="center"/>
            <w:hideMark/>
          </w:tcPr>
          <w:p w14:paraId="0F20F70D"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Plassstøpt betong</w:t>
            </w:r>
          </w:p>
        </w:tc>
        <w:tc>
          <w:tcPr>
            <w:tcW w:w="2410" w:type="dxa"/>
            <w:shd w:val="clear" w:color="auto" w:fill="EAF1DD" w:themeFill="accent3" w:themeFillTint="33"/>
            <w:noWrap/>
            <w:vAlign w:val="center"/>
            <w:hideMark/>
          </w:tcPr>
          <w:p w14:paraId="7EB263E4"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Plasstøpt betong, alle trykkfastheter</w:t>
            </w:r>
          </w:p>
        </w:tc>
        <w:tc>
          <w:tcPr>
            <w:tcW w:w="1559" w:type="dxa"/>
            <w:shd w:val="clear" w:color="auto" w:fill="EAF1DD" w:themeFill="accent3" w:themeFillTint="33"/>
            <w:vAlign w:val="center"/>
          </w:tcPr>
          <w:p w14:paraId="1CAF2E8C"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ekv/m</w:t>
            </w:r>
            <w:r w:rsidRPr="00026EA3">
              <w:rPr>
                <w:rFonts w:ascii="Calibri" w:hAnsi="Calibri" w:cs="Calibri"/>
                <w:sz w:val="16"/>
                <w:szCs w:val="16"/>
                <w:vertAlign w:val="superscript"/>
              </w:rPr>
              <w:t>3</w:t>
            </w:r>
          </w:p>
        </w:tc>
        <w:tc>
          <w:tcPr>
            <w:tcW w:w="1985" w:type="dxa"/>
            <w:shd w:val="clear" w:color="auto" w:fill="EAF1DD" w:themeFill="accent3" w:themeFillTint="33"/>
            <w:vAlign w:val="center"/>
          </w:tcPr>
          <w:p w14:paraId="07996922"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 xml:space="preserve">Grenseverdiene for </w:t>
            </w:r>
            <w:r w:rsidRPr="00026EA3">
              <w:rPr>
                <w:rFonts w:ascii="Calibri" w:hAnsi="Calibri" w:cs="Calibri"/>
                <w:b/>
                <w:sz w:val="16"/>
                <w:szCs w:val="16"/>
              </w:rPr>
              <w:t>lavkarbon B</w:t>
            </w:r>
            <w:r w:rsidRPr="00026EA3">
              <w:rPr>
                <w:rFonts w:ascii="Calibri" w:hAnsi="Calibri" w:cs="Calibri"/>
                <w:sz w:val="16"/>
                <w:szCs w:val="16"/>
              </w:rPr>
              <w:t xml:space="preserve"> iht. gjeldende utgave av Norsk Betongforenings publikasjon nr. 37</w:t>
            </w:r>
          </w:p>
        </w:tc>
        <w:tc>
          <w:tcPr>
            <w:tcW w:w="1417" w:type="dxa"/>
            <w:shd w:val="clear" w:color="auto" w:fill="EAF1DD" w:themeFill="accent3" w:themeFillTint="33"/>
            <w:vAlign w:val="center"/>
          </w:tcPr>
          <w:p w14:paraId="1319BCC5" w14:textId="563BFE90" w:rsidR="002247B0" w:rsidRPr="00026EA3" w:rsidRDefault="002247B0" w:rsidP="00E56CFB">
            <w:pPr>
              <w:jc w:val="center"/>
              <w:rPr>
                <w:rFonts w:ascii="Calibri" w:hAnsi="Calibri" w:cs="Calibri"/>
                <w:sz w:val="16"/>
                <w:szCs w:val="16"/>
              </w:rPr>
            </w:pPr>
            <w:r w:rsidRPr="00026EA3">
              <w:rPr>
                <w:rFonts w:ascii="Calibri" w:hAnsi="Calibri" w:cs="Calibri"/>
                <w:color w:val="000000"/>
                <w:sz w:val="16"/>
                <w:szCs w:val="16"/>
              </w:rPr>
              <w:t>A1-A3</w:t>
            </w:r>
          </w:p>
        </w:tc>
      </w:tr>
      <w:tr w:rsidR="002247B0" w:rsidRPr="00026EA3" w14:paraId="7931BEAD" w14:textId="5D6B7ADA" w:rsidTr="00734629">
        <w:trPr>
          <w:trHeight w:val="397"/>
        </w:trPr>
        <w:tc>
          <w:tcPr>
            <w:tcW w:w="1701" w:type="dxa"/>
            <w:vMerge w:val="restart"/>
            <w:shd w:val="clear" w:color="auto" w:fill="EAF1DD" w:themeFill="accent3" w:themeFillTint="33"/>
            <w:noWrap/>
            <w:vAlign w:val="center"/>
            <w:hideMark/>
          </w:tcPr>
          <w:p w14:paraId="281C4B67"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Prefabrikerte betongelementer, inkludert armering</w:t>
            </w:r>
          </w:p>
        </w:tc>
        <w:tc>
          <w:tcPr>
            <w:tcW w:w="2410" w:type="dxa"/>
            <w:shd w:val="clear" w:color="auto" w:fill="EAF1DD" w:themeFill="accent3" w:themeFillTint="33"/>
            <w:noWrap/>
            <w:vAlign w:val="center"/>
            <w:hideMark/>
          </w:tcPr>
          <w:p w14:paraId="60856E41"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Betong B30, slakkarmert</w:t>
            </w:r>
          </w:p>
        </w:tc>
        <w:tc>
          <w:tcPr>
            <w:tcW w:w="1559" w:type="dxa"/>
            <w:shd w:val="clear" w:color="auto" w:fill="EAF1DD" w:themeFill="accent3" w:themeFillTint="33"/>
            <w:vAlign w:val="center"/>
          </w:tcPr>
          <w:p w14:paraId="79E3AA85"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985" w:type="dxa"/>
            <w:shd w:val="clear" w:color="auto" w:fill="EAF1DD" w:themeFill="accent3" w:themeFillTint="33"/>
            <w:vAlign w:val="center"/>
          </w:tcPr>
          <w:p w14:paraId="2E11BAA3"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140</w:t>
            </w:r>
          </w:p>
        </w:tc>
        <w:tc>
          <w:tcPr>
            <w:tcW w:w="1417" w:type="dxa"/>
            <w:shd w:val="clear" w:color="auto" w:fill="EAF1DD" w:themeFill="accent3" w:themeFillTint="33"/>
            <w:vAlign w:val="center"/>
          </w:tcPr>
          <w:p w14:paraId="7F54DA41" w14:textId="4253A623" w:rsidR="002247B0" w:rsidRPr="00026EA3" w:rsidRDefault="002247B0" w:rsidP="002247B0">
            <w:pPr>
              <w:jc w:val="center"/>
              <w:rPr>
                <w:rFonts w:ascii="Calibri" w:hAnsi="Calibri" w:cs="Calibri"/>
                <w:sz w:val="16"/>
                <w:szCs w:val="16"/>
              </w:rPr>
            </w:pPr>
            <w:r w:rsidRPr="00026EA3">
              <w:rPr>
                <w:rFonts w:ascii="Calibri" w:hAnsi="Calibri" w:cs="Calibri"/>
                <w:b/>
                <w:color w:val="000000"/>
                <w:sz w:val="16"/>
                <w:szCs w:val="16"/>
              </w:rPr>
              <w:t>A1-A4</w:t>
            </w:r>
            <w:r w:rsidR="00521359">
              <w:rPr>
                <w:rFonts w:ascii="Calibri" w:hAnsi="Calibri" w:cs="Calibri"/>
                <w:b/>
                <w:color w:val="000000"/>
                <w:sz w:val="16"/>
                <w:szCs w:val="16"/>
              </w:rPr>
              <w:t>*</w:t>
            </w:r>
          </w:p>
        </w:tc>
      </w:tr>
      <w:tr w:rsidR="002247B0" w:rsidRPr="00026EA3" w14:paraId="3B68D04E" w14:textId="7545E061" w:rsidTr="00734629">
        <w:trPr>
          <w:trHeight w:val="397"/>
        </w:trPr>
        <w:tc>
          <w:tcPr>
            <w:tcW w:w="1701" w:type="dxa"/>
            <w:vMerge/>
            <w:shd w:val="clear" w:color="auto" w:fill="EAF1DD" w:themeFill="accent3" w:themeFillTint="33"/>
            <w:vAlign w:val="center"/>
            <w:hideMark/>
          </w:tcPr>
          <w:p w14:paraId="046CED49"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61D7B580"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Betong B30, forspent</w:t>
            </w:r>
          </w:p>
        </w:tc>
        <w:tc>
          <w:tcPr>
            <w:tcW w:w="1559" w:type="dxa"/>
            <w:shd w:val="clear" w:color="auto" w:fill="EAF1DD" w:themeFill="accent3" w:themeFillTint="33"/>
            <w:vAlign w:val="center"/>
          </w:tcPr>
          <w:p w14:paraId="2B5AE13E"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985" w:type="dxa"/>
            <w:shd w:val="clear" w:color="auto" w:fill="EAF1DD" w:themeFill="accent3" w:themeFillTint="33"/>
            <w:vAlign w:val="center"/>
          </w:tcPr>
          <w:p w14:paraId="587FD705"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157</w:t>
            </w:r>
          </w:p>
        </w:tc>
        <w:tc>
          <w:tcPr>
            <w:tcW w:w="1417" w:type="dxa"/>
            <w:shd w:val="clear" w:color="auto" w:fill="EAF1DD" w:themeFill="accent3" w:themeFillTint="33"/>
            <w:vAlign w:val="center"/>
          </w:tcPr>
          <w:p w14:paraId="14BDD151" w14:textId="177A2BF6" w:rsidR="002247B0" w:rsidRPr="00026EA3" w:rsidRDefault="002247B0" w:rsidP="002247B0">
            <w:pPr>
              <w:jc w:val="center"/>
              <w:rPr>
                <w:rFonts w:ascii="Calibri" w:hAnsi="Calibri" w:cs="Calibri"/>
                <w:sz w:val="16"/>
                <w:szCs w:val="16"/>
              </w:rPr>
            </w:pPr>
            <w:r w:rsidRPr="00026EA3">
              <w:rPr>
                <w:rFonts w:ascii="Calibri" w:hAnsi="Calibri" w:cs="Calibri"/>
                <w:b/>
                <w:color w:val="000000"/>
                <w:sz w:val="16"/>
                <w:szCs w:val="16"/>
              </w:rPr>
              <w:t>A1-A4</w:t>
            </w:r>
          </w:p>
        </w:tc>
      </w:tr>
      <w:tr w:rsidR="002247B0" w:rsidRPr="00026EA3" w14:paraId="0F8D0504" w14:textId="5113CF71" w:rsidTr="00734629">
        <w:trPr>
          <w:trHeight w:val="397"/>
        </w:trPr>
        <w:tc>
          <w:tcPr>
            <w:tcW w:w="1701" w:type="dxa"/>
            <w:vMerge/>
            <w:shd w:val="clear" w:color="auto" w:fill="EAF1DD" w:themeFill="accent3" w:themeFillTint="33"/>
            <w:vAlign w:val="center"/>
            <w:hideMark/>
          </w:tcPr>
          <w:p w14:paraId="3F0C12FB"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4D410E6F"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Betong B35, slakkarmert</w:t>
            </w:r>
          </w:p>
        </w:tc>
        <w:tc>
          <w:tcPr>
            <w:tcW w:w="1559" w:type="dxa"/>
            <w:shd w:val="clear" w:color="auto" w:fill="EAF1DD" w:themeFill="accent3" w:themeFillTint="33"/>
            <w:vAlign w:val="center"/>
          </w:tcPr>
          <w:p w14:paraId="53D39DB4"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985" w:type="dxa"/>
            <w:shd w:val="clear" w:color="auto" w:fill="EAF1DD" w:themeFill="accent3" w:themeFillTint="33"/>
            <w:vAlign w:val="center"/>
          </w:tcPr>
          <w:p w14:paraId="7855D303"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160</w:t>
            </w:r>
          </w:p>
        </w:tc>
        <w:tc>
          <w:tcPr>
            <w:tcW w:w="1417" w:type="dxa"/>
            <w:shd w:val="clear" w:color="auto" w:fill="EAF1DD" w:themeFill="accent3" w:themeFillTint="33"/>
            <w:vAlign w:val="center"/>
          </w:tcPr>
          <w:p w14:paraId="0009F2AE" w14:textId="44F529D9" w:rsidR="002247B0" w:rsidRPr="00026EA3" w:rsidRDefault="002247B0" w:rsidP="002247B0">
            <w:pPr>
              <w:jc w:val="center"/>
              <w:rPr>
                <w:rFonts w:ascii="Calibri" w:hAnsi="Calibri" w:cs="Calibri"/>
                <w:sz w:val="16"/>
                <w:szCs w:val="16"/>
              </w:rPr>
            </w:pPr>
            <w:r w:rsidRPr="00026EA3">
              <w:rPr>
                <w:rFonts w:ascii="Calibri" w:hAnsi="Calibri" w:cs="Calibri"/>
                <w:b/>
                <w:color w:val="000000"/>
                <w:sz w:val="16"/>
                <w:szCs w:val="16"/>
              </w:rPr>
              <w:t>A1-A4</w:t>
            </w:r>
          </w:p>
        </w:tc>
      </w:tr>
      <w:tr w:rsidR="002247B0" w:rsidRPr="00026EA3" w14:paraId="0177DE41" w14:textId="18AF9B69" w:rsidTr="00734629">
        <w:trPr>
          <w:trHeight w:val="397"/>
        </w:trPr>
        <w:tc>
          <w:tcPr>
            <w:tcW w:w="1701" w:type="dxa"/>
            <w:vMerge/>
            <w:shd w:val="clear" w:color="auto" w:fill="EAF1DD" w:themeFill="accent3" w:themeFillTint="33"/>
            <w:vAlign w:val="center"/>
            <w:hideMark/>
          </w:tcPr>
          <w:p w14:paraId="300625B9"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76E1F7AE"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Betong B35, forspent</w:t>
            </w:r>
          </w:p>
        </w:tc>
        <w:tc>
          <w:tcPr>
            <w:tcW w:w="1559" w:type="dxa"/>
            <w:shd w:val="clear" w:color="auto" w:fill="EAF1DD" w:themeFill="accent3" w:themeFillTint="33"/>
            <w:vAlign w:val="center"/>
          </w:tcPr>
          <w:p w14:paraId="55E7C75E"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985" w:type="dxa"/>
            <w:shd w:val="clear" w:color="auto" w:fill="EAF1DD" w:themeFill="accent3" w:themeFillTint="33"/>
            <w:vAlign w:val="center"/>
          </w:tcPr>
          <w:p w14:paraId="37D85669"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177</w:t>
            </w:r>
          </w:p>
        </w:tc>
        <w:tc>
          <w:tcPr>
            <w:tcW w:w="1417" w:type="dxa"/>
            <w:shd w:val="clear" w:color="auto" w:fill="EAF1DD" w:themeFill="accent3" w:themeFillTint="33"/>
            <w:vAlign w:val="center"/>
          </w:tcPr>
          <w:p w14:paraId="23E9C657" w14:textId="0C534D7D" w:rsidR="002247B0" w:rsidRPr="00026EA3" w:rsidRDefault="002247B0" w:rsidP="002247B0">
            <w:pPr>
              <w:jc w:val="center"/>
              <w:rPr>
                <w:rFonts w:ascii="Calibri" w:hAnsi="Calibri" w:cs="Calibri"/>
                <w:sz w:val="16"/>
                <w:szCs w:val="16"/>
              </w:rPr>
            </w:pPr>
            <w:r w:rsidRPr="00026EA3">
              <w:rPr>
                <w:rFonts w:ascii="Calibri" w:hAnsi="Calibri" w:cs="Calibri"/>
                <w:b/>
                <w:color w:val="000000"/>
                <w:sz w:val="16"/>
                <w:szCs w:val="16"/>
              </w:rPr>
              <w:t>A1-A4</w:t>
            </w:r>
          </w:p>
        </w:tc>
      </w:tr>
      <w:tr w:rsidR="002247B0" w:rsidRPr="00026EA3" w14:paraId="5F55C6A5" w14:textId="5A6ACBC4" w:rsidTr="00734629">
        <w:trPr>
          <w:trHeight w:val="397"/>
        </w:trPr>
        <w:tc>
          <w:tcPr>
            <w:tcW w:w="1701" w:type="dxa"/>
            <w:vMerge/>
            <w:shd w:val="clear" w:color="auto" w:fill="EAF1DD" w:themeFill="accent3" w:themeFillTint="33"/>
            <w:vAlign w:val="center"/>
            <w:hideMark/>
          </w:tcPr>
          <w:p w14:paraId="6E960A80"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0D1DB4C2"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Betong B45, slakkarmert</w:t>
            </w:r>
          </w:p>
        </w:tc>
        <w:tc>
          <w:tcPr>
            <w:tcW w:w="1559" w:type="dxa"/>
            <w:shd w:val="clear" w:color="auto" w:fill="EAF1DD" w:themeFill="accent3" w:themeFillTint="33"/>
            <w:vAlign w:val="center"/>
          </w:tcPr>
          <w:p w14:paraId="47AC36D7"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985" w:type="dxa"/>
            <w:shd w:val="clear" w:color="auto" w:fill="EAF1DD" w:themeFill="accent3" w:themeFillTint="33"/>
            <w:vAlign w:val="center"/>
          </w:tcPr>
          <w:p w14:paraId="34C0B112"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164</w:t>
            </w:r>
          </w:p>
        </w:tc>
        <w:tc>
          <w:tcPr>
            <w:tcW w:w="1417" w:type="dxa"/>
            <w:shd w:val="clear" w:color="auto" w:fill="EAF1DD" w:themeFill="accent3" w:themeFillTint="33"/>
            <w:vAlign w:val="center"/>
          </w:tcPr>
          <w:p w14:paraId="4E1815DD" w14:textId="72D07E36" w:rsidR="002247B0" w:rsidRPr="00026EA3" w:rsidRDefault="002247B0" w:rsidP="002247B0">
            <w:pPr>
              <w:jc w:val="center"/>
              <w:rPr>
                <w:rFonts w:ascii="Calibri" w:hAnsi="Calibri" w:cs="Calibri"/>
                <w:sz w:val="16"/>
                <w:szCs w:val="16"/>
              </w:rPr>
            </w:pPr>
            <w:r w:rsidRPr="00026EA3">
              <w:rPr>
                <w:rFonts w:ascii="Calibri" w:hAnsi="Calibri" w:cs="Calibri"/>
                <w:b/>
                <w:color w:val="000000"/>
                <w:sz w:val="16"/>
                <w:szCs w:val="16"/>
              </w:rPr>
              <w:t>A1-A4</w:t>
            </w:r>
          </w:p>
        </w:tc>
      </w:tr>
      <w:tr w:rsidR="002247B0" w:rsidRPr="00026EA3" w14:paraId="46D362F5" w14:textId="0D0B9C33" w:rsidTr="00734629">
        <w:trPr>
          <w:trHeight w:val="397"/>
        </w:trPr>
        <w:tc>
          <w:tcPr>
            <w:tcW w:w="1701" w:type="dxa"/>
            <w:vMerge/>
            <w:shd w:val="clear" w:color="auto" w:fill="EAF1DD" w:themeFill="accent3" w:themeFillTint="33"/>
            <w:vAlign w:val="center"/>
            <w:hideMark/>
          </w:tcPr>
          <w:p w14:paraId="78B2903D"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75546E5E"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Betong B45, forspent</w:t>
            </w:r>
          </w:p>
        </w:tc>
        <w:tc>
          <w:tcPr>
            <w:tcW w:w="1559" w:type="dxa"/>
            <w:shd w:val="clear" w:color="auto" w:fill="EAF1DD" w:themeFill="accent3" w:themeFillTint="33"/>
            <w:vAlign w:val="center"/>
          </w:tcPr>
          <w:p w14:paraId="431AEFE1"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ekv/tonn</w:t>
            </w:r>
          </w:p>
        </w:tc>
        <w:tc>
          <w:tcPr>
            <w:tcW w:w="1985" w:type="dxa"/>
            <w:shd w:val="clear" w:color="auto" w:fill="EAF1DD" w:themeFill="accent3" w:themeFillTint="33"/>
            <w:vAlign w:val="center"/>
          </w:tcPr>
          <w:p w14:paraId="7B715B95"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181</w:t>
            </w:r>
          </w:p>
        </w:tc>
        <w:tc>
          <w:tcPr>
            <w:tcW w:w="1417" w:type="dxa"/>
            <w:shd w:val="clear" w:color="auto" w:fill="EAF1DD" w:themeFill="accent3" w:themeFillTint="33"/>
            <w:vAlign w:val="center"/>
          </w:tcPr>
          <w:p w14:paraId="11740CFF" w14:textId="4386DA99" w:rsidR="002247B0" w:rsidRPr="00026EA3" w:rsidRDefault="002247B0" w:rsidP="002247B0">
            <w:pPr>
              <w:jc w:val="center"/>
              <w:rPr>
                <w:rFonts w:ascii="Calibri" w:hAnsi="Calibri" w:cs="Calibri"/>
                <w:sz w:val="16"/>
                <w:szCs w:val="16"/>
              </w:rPr>
            </w:pPr>
            <w:r w:rsidRPr="00026EA3">
              <w:rPr>
                <w:rFonts w:ascii="Calibri" w:hAnsi="Calibri" w:cs="Calibri"/>
                <w:b/>
                <w:color w:val="000000"/>
                <w:sz w:val="16"/>
                <w:szCs w:val="16"/>
              </w:rPr>
              <w:t>A1-A4</w:t>
            </w:r>
          </w:p>
        </w:tc>
      </w:tr>
      <w:tr w:rsidR="002247B0" w:rsidRPr="00026EA3" w14:paraId="58706AFD" w14:textId="352AAFF4" w:rsidTr="00734629">
        <w:trPr>
          <w:trHeight w:val="397"/>
        </w:trPr>
        <w:tc>
          <w:tcPr>
            <w:tcW w:w="1701" w:type="dxa"/>
            <w:vMerge w:val="restart"/>
            <w:shd w:val="clear" w:color="auto" w:fill="EAF1DD" w:themeFill="accent3" w:themeFillTint="33"/>
            <w:noWrap/>
            <w:vAlign w:val="center"/>
            <w:hideMark/>
          </w:tcPr>
          <w:p w14:paraId="57BA90A9"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Konstruksjonsstål</w:t>
            </w:r>
          </w:p>
        </w:tc>
        <w:tc>
          <w:tcPr>
            <w:tcW w:w="2410" w:type="dxa"/>
            <w:shd w:val="clear" w:color="auto" w:fill="EAF1DD" w:themeFill="accent3" w:themeFillTint="33"/>
            <w:noWrap/>
            <w:vAlign w:val="center"/>
            <w:hideMark/>
          </w:tcPr>
          <w:p w14:paraId="2B4C8DF2"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Valsede profiler, bl.a I,H,U,L,T</w:t>
            </w:r>
          </w:p>
        </w:tc>
        <w:tc>
          <w:tcPr>
            <w:tcW w:w="1559" w:type="dxa"/>
            <w:shd w:val="clear" w:color="auto" w:fill="EAF1DD" w:themeFill="accent3" w:themeFillTint="33"/>
            <w:vAlign w:val="center"/>
          </w:tcPr>
          <w:p w14:paraId="32EE3BA1"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ekv/kg</w:t>
            </w:r>
          </w:p>
        </w:tc>
        <w:tc>
          <w:tcPr>
            <w:tcW w:w="1985" w:type="dxa"/>
            <w:shd w:val="clear" w:color="auto" w:fill="EAF1DD" w:themeFill="accent3" w:themeFillTint="33"/>
            <w:vAlign w:val="center"/>
          </w:tcPr>
          <w:p w14:paraId="78726A99"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1,3</w:t>
            </w:r>
          </w:p>
        </w:tc>
        <w:tc>
          <w:tcPr>
            <w:tcW w:w="1417" w:type="dxa"/>
            <w:shd w:val="clear" w:color="auto" w:fill="EAF1DD" w:themeFill="accent3" w:themeFillTint="33"/>
            <w:vAlign w:val="center"/>
          </w:tcPr>
          <w:p w14:paraId="41ACEECB" w14:textId="0056F776" w:rsidR="002247B0" w:rsidRPr="00026EA3" w:rsidRDefault="002247B0" w:rsidP="002247B0">
            <w:pPr>
              <w:jc w:val="center"/>
              <w:rPr>
                <w:rFonts w:ascii="Calibri" w:hAnsi="Calibri" w:cs="Calibri"/>
                <w:sz w:val="16"/>
                <w:szCs w:val="16"/>
              </w:rPr>
            </w:pPr>
            <w:r w:rsidRPr="00026EA3">
              <w:rPr>
                <w:rFonts w:ascii="Calibri" w:hAnsi="Calibri" w:cs="Calibri"/>
                <w:color w:val="000000"/>
                <w:sz w:val="16"/>
                <w:szCs w:val="16"/>
              </w:rPr>
              <w:t>A1-A3</w:t>
            </w:r>
          </w:p>
        </w:tc>
      </w:tr>
      <w:tr w:rsidR="002247B0" w:rsidRPr="00026EA3" w14:paraId="1CC5FF3A" w14:textId="2251C2B5" w:rsidTr="00734629">
        <w:trPr>
          <w:trHeight w:val="397"/>
        </w:trPr>
        <w:tc>
          <w:tcPr>
            <w:tcW w:w="1701" w:type="dxa"/>
            <w:vMerge/>
            <w:shd w:val="clear" w:color="auto" w:fill="EAF1DD" w:themeFill="accent3" w:themeFillTint="33"/>
            <w:vAlign w:val="center"/>
            <w:hideMark/>
          </w:tcPr>
          <w:p w14:paraId="6BC54C0A"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0B031D90"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Hulprofiler og HSQ</w:t>
            </w:r>
          </w:p>
        </w:tc>
        <w:tc>
          <w:tcPr>
            <w:tcW w:w="1559" w:type="dxa"/>
            <w:shd w:val="clear" w:color="auto" w:fill="EAF1DD" w:themeFill="accent3" w:themeFillTint="33"/>
            <w:vAlign w:val="center"/>
          </w:tcPr>
          <w:p w14:paraId="1191CF98"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ekv/kg</w:t>
            </w:r>
          </w:p>
        </w:tc>
        <w:tc>
          <w:tcPr>
            <w:tcW w:w="1985" w:type="dxa"/>
            <w:shd w:val="clear" w:color="auto" w:fill="EAF1DD" w:themeFill="accent3" w:themeFillTint="33"/>
            <w:vAlign w:val="center"/>
          </w:tcPr>
          <w:p w14:paraId="21D5A920"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2,8</w:t>
            </w:r>
          </w:p>
        </w:tc>
        <w:tc>
          <w:tcPr>
            <w:tcW w:w="1417" w:type="dxa"/>
            <w:shd w:val="clear" w:color="auto" w:fill="EAF1DD" w:themeFill="accent3" w:themeFillTint="33"/>
            <w:vAlign w:val="center"/>
          </w:tcPr>
          <w:p w14:paraId="35A74EE1" w14:textId="236027FC" w:rsidR="002247B0" w:rsidRPr="00026EA3" w:rsidRDefault="002247B0" w:rsidP="002247B0">
            <w:pPr>
              <w:jc w:val="center"/>
              <w:rPr>
                <w:rFonts w:ascii="Calibri" w:hAnsi="Calibri" w:cs="Calibri"/>
                <w:sz w:val="16"/>
                <w:szCs w:val="16"/>
              </w:rPr>
            </w:pPr>
            <w:r w:rsidRPr="00026EA3">
              <w:rPr>
                <w:rFonts w:ascii="Calibri" w:hAnsi="Calibri" w:cs="Calibri"/>
                <w:color w:val="000000"/>
                <w:sz w:val="16"/>
                <w:szCs w:val="16"/>
              </w:rPr>
              <w:t>A1-A3</w:t>
            </w:r>
          </w:p>
        </w:tc>
      </w:tr>
      <w:tr w:rsidR="002247B0" w:rsidRPr="00026EA3" w14:paraId="46A03F19" w14:textId="6E89DF42" w:rsidTr="00734629">
        <w:trPr>
          <w:trHeight w:val="397"/>
        </w:trPr>
        <w:tc>
          <w:tcPr>
            <w:tcW w:w="1701" w:type="dxa"/>
            <w:vMerge w:val="restart"/>
            <w:shd w:val="clear" w:color="auto" w:fill="EAF1DD" w:themeFill="accent3" w:themeFillTint="33"/>
            <w:noWrap/>
            <w:vAlign w:val="center"/>
            <w:hideMark/>
          </w:tcPr>
          <w:p w14:paraId="72DD1C4C"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Armeringsstål</w:t>
            </w:r>
          </w:p>
        </w:tc>
        <w:tc>
          <w:tcPr>
            <w:tcW w:w="2410" w:type="dxa"/>
            <w:shd w:val="clear" w:color="auto" w:fill="EAF1DD" w:themeFill="accent3" w:themeFillTint="33"/>
            <w:noWrap/>
            <w:vAlign w:val="center"/>
            <w:hideMark/>
          </w:tcPr>
          <w:p w14:paraId="279393B6"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Slakkarmering</w:t>
            </w:r>
          </w:p>
        </w:tc>
        <w:tc>
          <w:tcPr>
            <w:tcW w:w="1559" w:type="dxa"/>
            <w:shd w:val="clear" w:color="auto" w:fill="EAF1DD" w:themeFill="accent3" w:themeFillTint="33"/>
            <w:vAlign w:val="center"/>
          </w:tcPr>
          <w:p w14:paraId="63966995"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2</w:t>
            </w:r>
            <w:r w:rsidRPr="00026EA3">
              <w:rPr>
                <w:rFonts w:ascii="Calibri" w:hAnsi="Calibri" w:cs="Calibri"/>
                <w:sz w:val="16"/>
                <w:szCs w:val="16"/>
              </w:rPr>
              <w:t xml:space="preserve"> ekv/kg</w:t>
            </w:r>
          </w:p>
        </w:tc>
        <w:tc>
          <w:tcPr>
            <w:tcW w:w="1985" w:type="dxa"/>
            <w:shd w:val="clear" w:color="auto" w:fill="EAF1DD" w:themeFill="accent3" w:themeFillTint="33"/>
            <w:vAlign w:val="center"/>
          </w:tcPr>
          <w:p w14:paraId="1C5D6960"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0,6</w:t>
            </w:r>
          </w:p>
        </w:tc>
        <w:tc>
          <w:tcPr>
            <w:tcW w:w="1417" w:type="dxa"/>
            <w:shd w:val="clear" w:color="auto" w:fill="EAF1DD" w:themeFill="accent3" w:themeFillTint="33"/>
            <w:vAlign w:val="center"/>
          </w:tcPr>
          <w:p w14:paraId="3A46D8CB" w14:textId="3AEAB847" w:rsidR="002247B0" w:rsidRPr="00026EA3" w:rsidRDefault="002247B0" w:rsidP="002247B0">
            <w:pPr>
              <w:jc w:val="center"/>
              <w:rPr>
                <w:rFonts w:ascii="Calibri" w:hAnsi="Calibri" w:cs="Calibri"/>
                <w:sz w:val="16"/>
                <w:szCs w:val="16"/>
              </w:rPr>
            </w:pPr>
            <w:r w:rsidRPr="00026EA3">
              <w:rPr>
                <w:rFonts w:ascii="Calibri" w:hAnsi="Calibri" w:cs="Calibri"/>
                <w:color w:val="000000"/>
                <w:sz w:val="16"/>
                <w:szCs w:val="16"/>
              </w:rPr>
              <w:t>A1-A3</w:t>
            </w:r>
          </w:p>
        </w:tc>
      </w:tr>
      <w:tr w:rsidR="002247B0" w:rsidRPr="00026EA3" w14:paraId="406E10A6" w14:textId="4AF7BA4A" w:rsidTr="00734629">
        <w:trPr>
          <w:trHeight w:val="397"/>
        </w:trPr>
        <w:tc>
          <w:tcPr>
            <w:tcW w:w="1701" w:type="dxa"/>
            <w:vMerge/>
            <w:shd w:val="clear" w:color="auto" w:fill="EAF1DD" w:themeFill="accent3" w:themeFillTint="33"/>
            <w:vAlign w:val="center"/>
            <w:hideMark/>
          </w:tcPr>
          <w:p w14:paraId="0CA176E8" w14:textId="77777777" w:rsidR="002247B0" w:rsidRPr="00026EA3" w:rsidRDefault="002247B0" w:rsidP="002247B0">
            <w:pPr>
              <w:rPr>
                <w:rFonts w:ascii="Calibri" w:hAnsi="Calibri" w:cs="Calibri"/>
                <w:color w:val="000000"/>
                <w:sz w:val="16"/>
                <w:szCs w:val="16"/>
              </w:rPr>
            </w:pPr>
          </w:p>
        </w:tc>
        <w:tc>
          <w:tcPr>
            <w:tcW w:w="2410" w:type="dxa"/>
            <w:shd w:val="clear" w:color="auto" w:fill="EAF1DD" w:themeFill="accent3" w:themeFillTint="33"/>
            <w:noWrap/>
            <w:vAlign w:val="center"/>
            <w:hideMark/>
          </w:tcPr>
          <w:p w14:paraId="295B4713" w14:textId="77777777" w:rsidR="002247B0" w:rsidRPr="00026EA3" w:rsidRDefault="002247B0" w:rsidP="002247B0">
            <w:pPr>
              <w:rPr>
                <w:rFonts w:ascii="Calibri" w:hAnsi="Calibri" w:cs="Calibri"/>
                <w:color w:val="000000"/>
                <w:sz w:val="16"/>
                <w:szCs w:val="16"/>
              </w:rPr>
            </w:pPr>
            <w:r w:rsidRPr="00026EA3">
              <w:rPr>
                <w:rFonts w:ascii="Calibri" w:hAnsi="Calibri" w:cs="Calibri"/>
                <w:color w:val="000000"/>
                <w:sz w:val="16"/>
                <w:szCs w:val="16"/>
              </w:rPr>
              <w:t>Spennarmering</w:t>
            </w:r>
          </w:p>
        </w:tc>
        <w:tc>
          <w:tcPr>
            <w:tcW w:w="1559" w:type="dxa"/>
            <w:shd w:val="clear" w:color="auto" w:fill="EAF1DD" w:themeFill="accent3" w:themeFillTint="33"/>
            <w:vAlign w:val="center"/>
          </w:tcPr>
          <w:p w14:paraId="2DC25E7F" w14:textId="77777777" w:rsidR="002247B0" w:rsidRPr="00026EA3" w:rsidRDefault="002247B0" w:rsidP="002247B0">
            <w:pPr>
              <w:rPr>
                <w:rFonts w:ascii="Calibri" w:hAnsi="Calibri" w:cs="Calibri"/>
                <w:color w:val="000000"/>
                <w:sz w:val="16"/>
                <w:szCs w:val="16"/>
              </w:rPr>
            </w:pPr>
            <w:r w:rsidRPr="00026EA3">
              <w:rPr>
                <w:rFonts w:ascii="Calibri" w:hAnsi="Calibri" w:cs="Calibri"/>
                <w:sz w:val="16"/>
                <w:szCs w:val="16"/>
              </w:rPr>
              <w:t>kg CO</w:t>
            </w:r>
            <w:r w:rsidRPr="00026EA3">
              <w:rPr>
                <w:rFonts w:ascii="Calibri" w:hAnsi="Calibri" w:cs="Calibri"/>
                <w:sz w:val="16"/>
                <w:szCs w:val="16"/>
                <w:vertAlign w:val="subscript"/>
              </w:rPr>
              <w:t xml:space="preserve">2 </w:t>
            </w:r>
            <w:r w:rsidRPr="00026EA3">
              <w:rPr>
                <w:rFonts w:ascii="Calibri" w:hAnsi="Calibri" w:cs="Calibri"/>
                <w:sz w:val="16"/>
                <w:szCs w:val="16"/>
              </w:rPr>
              <w:t>ekv/kg</w:t>
            </w:r>
          </w:p>
        </w:tc>
        <w:tc>
          <w:tcPr>
            <w:tcW w:w="1985" w:type="dxa"/>
            <w:shd w:val="clear" w:color="auto" w:fill="EAF1DD" w:themeFill="accent3" w:themeFillTint="33"/>
            <w:vAlign w:val="center"/>
          </w:tcPr>
          <w:p w14:paraId="14B009A1" w14:textId="77777777" w:rsidR="002247B0" w:rsidRPr="00026EA3" w:rsidRDefault="002247B0" w:rsidP="002247B0">
            <w:pPr>
              <w:jc w:val="center"/>
              <w:rPr>
                <w:rFonts w:ascii="Calibri" w:hAnsi="Calibri" w:cs="Calibri"/>
                <w:color w:val="000000"/>
                <w:sz w:val="16"/>
                <w:szCs w:val="16"/>
              </w:rPr>
            </w:pPr>
            <w:r w:rsidRPr="00026EA3">
              <w:rPr>
                <w:rFonts w:ascii="Calibri" w:hAnsi="Calibri" w:cs="Calibri"/>
                <w:sz w:val="16"/>
                <w:szCs w:val="16"/>
              </w:rPr>
              <w:t>2,68</w:t>
            </w:r>
          </w:p>
        </w:tc>
        <w:tc>
          <w:tcPr>
            <w:tcW w:w="1417" w:type="dxa"/>
            <w:shd w:val="clear" w:color="auto" w:fill="EAF1DD" w:themeFill="accent3" w:themeFillTint="33"/>
            <w:vAlign w:val="center"/>
          </w:tcPr>
          <w:p w14:paraId="1CB27ADB" w14:textId="59AC59D4" w:rsidR="002247B0" w:rsidRPr="00026EA3" w:rsidRDefault="002247B0" w:rsidP="002247B0">
            <w:pPr>
              <w:jc w:val="center"/>
              <w:rPr>
                <w:rFonts w:ascii="Calibri" w:hAnsi="Calibri" w:cs="Calibri"/>
                <w:sz w:val="16"/>
                <w:szCs w:val="16"/>
              </w:rPr>
            </w:pPr>
            <w:r w:rsidRPr="00026EA3">
              <w:rPr>
                <w:rFonts w:ascii="Calibri" w:hAnsi="Calibri" w:cs="Calibri"/>
                <w:color w:val="000000"/>
                <w:sz w:val="16"/>
                <w:szCs w:val="16"/>
              </w:rPr>
              <w:t>A1-A3</w:t>
            </w:r>
          </w:p>
        </w:tc>
      </w:tr>
      <w:tr w:rsidR="00C0464D" w:rsidRPr="001E23FA" w14:paraId="5DDEE4B3" w14:textId="77777777" w:rsidTr="00734629">
        <w:trPr>
          <w:trHeight w:val="602"/>
        </w:trPr>
        <w:tc>
          <w:tcPr>
            <w:tcW w:w="1701" w:type="dxa"/>
            <w:shd w:val="clear" w:color="auto" w:fill="EAF1DD" w:themeFill="accent3" w:themeFillTint="33"/>
            <w:vAlign w:val="center"/>
          </w:tcPr>
          <w:p w14:paraId="71D72D31" w14:textId="739158F7" w:rsidR="00C0464D" w:rsidRPr="001E23FA" w:rsidRDefault="00734629" w:rsidP="00C0464D">
            <w:pPr>
              <w:rPr>
                <w:rFonts w:ascii="Calibri" w:hAnsi="Calibri" w:cs="Calibri"/>
                <w:color w:val="000000"/>
                <w:sz w:val="16"/>
                <w:szCs w:val="16"/>
                <w:lang w:val="nn-NO"/>
              </w:rPr>
            </w:pPr>
            <w:r>
              <w:rPr>
                <w:rFonts w:ascii="Calibri" w:hAnsi="Calibri" w:cs="Calibri"/>
                <w:color w:val="000000"/>
                <w:sz w:val="16"/>
                <w:szCs w:val="16"/>
                <w:lang w:val="nn-NO"/>
              </w:rPr>
              <w:t>Kantstein og belegningss</w:t>
            </w:r>
            <w:r w:rsidR="00C0464D">
              <w:rPr>
                <w:rFonts w:ascii="Calibri" w:hAnsi="Calibri" w:cs="Calibri"/>
                <w:color w:val="000000"/>
                <w:sz w:val="16"/>
                <w:szCs w:val="16"/>
                <w:lang w:val="nn-NO"/>
              </w:rPr>
              <w:t>tein av naturstein</w:t>
            </w:r>
          </w:p>
        </w:tc>
        <w:tc>
          <w:tcPr>
            <w:tcW w:w="2410" w:type="dxa"/>
            <w:shd w:val="clear" w:color="auto" w:fill="EAF1DD" w:themeFill="accent3" w:themeFillTint="33"/>
            <w:noWrap/>
            <w:vAlign w:val="center"/>
          </w:tcPr>
          <w:p w14:paraId="66EDA7DC" w14:textId="674C0C98" w:rsidR="00C0464D" w:rsidRPr="001E23FA" w:rsidRDefault="00C0464D" w:rsidP="00C0464D">
            <w:pPr>
              <w:rPr>
                <w:rFonts w:ascii="Calibri" w:hAnsi="Calibri" w:cs="Calibri"/>
                <w:color w:val="000000"/>
                <w:sz w:val="16"/>
                <w:szCs w:val="16"/>
                <w:lang w:val="nn-NO"/>
              </w:rPr>
            </w:pPr>
            <w:r>
              <w:rPr>
                <w:rFonts w:ascii="Calibri" w:hAnsi="Calibri" w:cs="Calibri"/>
                <w:color w:val="000000"/>
                <w:sz w:val="16"/>
                <w:szCs w:val="16"/>
                <w:lang w:val="nn-NO"/>
              </w:rPr>
              <w:t>Naturstein</w:t>
            </w:r>
            <w:r w:rsidRPr="001E23FA">
              <w:rPr>
                <w:rFonts w:ascii="Calibri" w:hAnsi="Calibri" w:cs="Calibri"/>
                <w:color w:val="000000"/>
                <w:sz w:val="16"/>
                <w:szCs w:val="16"/>
                <w:lang w:val="nn-NO"/>
              </w:rPr>
              <w:t xml:space="preserve"> </w:t>
            </w:r>
            <w:r>
              <w:rPr>
                <w:rFonts w:ascii="Calibri" w:hAnsi="Calibri" w:cs="Calibri"/>
                <w:color w:val="000000"/>
                <w:sz w:val="16"/>
                <w:szCs w:val="16"/>
                <w:lang w:val="nn-NO"/>
              </w:rPr>
              <w:t>som granitt, skifer osv.</w:t>
            </w:r>
          </w:p>
        </w:tc>
        <w:tc>
          <w:tcPr>
            <w:tcW w:w="1559" w:type="dxa"/>
            <w:shd w:val="clear" w:color="auto" w:fill="EAF1DD" w:themeFill="accent3" w:themeFillTint="33"/>
            <w:vAlign w:val="center"/>
          </w:tcPr>
          <w:p w14:paraId="464D94E3" w14:textId="2F4E60E6" w:rsidR="00C0464D" w:rsidRPr="001E23FA" w:rsidRDefault="00C0464D" w:rsidP="00C0464D">
            <w:pPr>
              <w:rPr>
                <w:rFonts w:ascii="Calibri" w:hAnsi="Calibri" w:cs="Calibri"/>
                <w:sz w:val="16"/>
                <w:szCs w:val="16"/>
                <w:lang w:val="nn-NO"/>
              </w:rPr>
            </w:pPr>
            <w:r w:rsidRPr="00026EA3">
              <w:rPr>
                <w:rFonts w:ascii="Calibri" w:hAnsi="Calibri" w:cs="Calibri"/>
                <w:sz w:val="16"/>
                <w:szCs w:val="16"/>
              </w:rPr>
              <w:t>kg CO</w:t>
            </w:r>
            <w:r w:rsidRPr="00026EA3">
              <w:rPr>
                <w:rFonts w:ascii="Calibri" w:hAnsi="Calibri" w:cs="Calibri"/>
                <w:sz w:val="16"/>
                <w:szCs w:val="16"/>
                <w:vertAlign w:val="subscript"/>
              </w:rPr>
              <w:t xml:space="preserve">2 </w:t>
            </w:r>
            <w:r w:rsidRPr="00026EA3">
              <w:rPr>
                <w:rFonts w:ascii="Calibri" w:hAnsi="Calibri" w:cs="Calibri"/>
                <w:sz w:val="16"/>
                <w:szCs w:val="16"/>
              </w:rPr>
              <w:t>ekv/</w:t>
            </w:r>
            <w:r>
              <w:rPr>
                <w:rFonts w:ascii="Calibri" w:hAnsi="Calibri" w:cs="Calibri"/>
                <w:sz w:val="16"/>
                <w:szCs w:val="16"/>
              </w:rPr>
              <w:t>tonn</w:t>
            </w:r>
          </w:p>
        </w:tc>
        <w:tc>
          <w:tcPr>
            <w:tcW w:w="1985" w:type="dxa"/>
            <w:shd w:val="clear" w:color="auto" w:fill="EAF1DD" w:themeFill="accent3" w:themeFillTint="33"/>
            <w:vAlign w:val="center"/>
          </w:tcPr>
          <w:p w14:paraId="2955ACDF" w14:textId="2FFBA452" w:rsidR="00C0464D" w:rsidRPr="001E23FA" w:rsidRDefault="00BC7869" w:rsidP="00C0464D">
            <w:pPr>
              <w:jc w:val="center"/>
              <w:rPr>
                <w:rFonts w:ascii="Calibri" w:hAnsi="Calibri" w:cs="Calibri"/>
                <w:sz w:val="16"/>
                <w:szCs w:val="16"/>
                <w:lang w:val="nn-NO"/>
              </w:rPr>
            </w:pPr>
            <w:r>
              <w:rPr>
                <w:rFonts w:ascii="Calibri" w:hAnsi="Calibri" w:cs="Calibri"/>
                <w:sz w:val="16"/>
                <w:szCs w:val="16"/>
                <w:lang w:val="nn-NO"/>
              </w:rPr>
              <w:t>180</w:t>
            </w:r>
          </w:p>
        </w:tc>
        <w:tc>
          <w:tcPr>
            <w:tcW w:w="1417" w:type="dxa"/>
            <w:shd w:val="clear" w:color="auto" w:fill="EAF1DD" w:themeFill="accent3" w:themeFillTint="33"/>
            <w:vAlign w:val="center"/>
          </w:tcPr>
          <w:p w14:paraId="56D5A9C6" w14:textId="23287825" w:rsidR="00C0464D" w:rsidRPr="00C0464D" w:rsidRDefault="00C0464D" w:rsidP="00C0464D">
            <w:pPr>
              <w:jc w:val="center"/>
              <w:rPr>
                <w:rFonts w:ascii="Calibri" w:hAnsi="Calibri" w:cs="Calibri"/>
                <w:b/>
                <w:color w:val="000000"/>
                <w:sz w:val="16"/>
                <w:szCs w:val="16"/>
                <w:lang w:val="nn-NO"/>
              </w:rPr>
            </w:pPr>
            <w:r w:rsidRPr="00C0464D">
              <w:rPr>
                <w:rFonts w:ascii="Calibri" w:hAnsi="Calibri" w:cs="Calibri"/>
                <w:b/>
                <w:color w:val="000000"/>
                <w:sz w:val="16"/>
                <w:szCs w:val="16"/>
                <w:lang w:val="nn-NO"/>
              </w:rPr>
              <w:t>A1-A4</w:t>
            </w:r>
          </w:p>
        </w:tc>
      </w:tr>
    </w:tbl>
    <w:p w14:paraId="68BB5051" w14:textId="714271DC" w:rsidR="002247B0" w:rsidRPr="00521359" w:rsidRDefault="00521359" w:rsidP="002247B0">
      <w:r>
        <w:t>*</w:t>
      </w:r>
      <w:r w:rsidRPr="00FA69B5">
        <w:rPr>
          <w:i/>
          <w:sz w:val="20"/>
        </w:rPr>
        <w:t xml:space="preserve">A4-utslipp fra EPD skal ikke benyttes, men transportkalkulatoren.no. Se </w:t>
      </w:r>
      <w:r>
        <w:rPr>
          <w:i/>
          <w:sz w:val="20"/>
        </w:rPr>
        <w:t>dokumentasjonskrav.</w:t>
      </w:r>
      <w:r>
        <w:rPr>
          <w:sz w:val="20"/>
        </w:rPr>
        <w:t xml:space="preserve"> </w:t>
      </w:r>
    </w:p>
    <w:p w14:paraId="76E09F50" w14:textId="77777777" w:rsidR="00E56CFB" w:rsidRDefault="00E56CFB" w:rsidP="00E56CFB">
      <w:pPr>
        <w:pStyle w:val="Overskrift3"/>
      </w:pPr>
      <w:r>
        <w:t>Dokumentasjon</w:t>
      </w:r>
    </w:p>
    <w:p w14:paraId="224CBE52" w14:textId="1911CB99" w:rsidR="00E56CFB" w:rsidRDefault="00E56CFB" w:rsidP="00E56CFB">
      <w:r w:rsidRPr="001C7CFD">
        <w:t>Levert EPD for material</w:t>
      </w:r>
      <w:r>
        <w:t xml:space="preserve">er og produkter i tabellen </w:t>
      </w:r>
      <w:r w:rsidRPr="001C7CFD">
        <w:t xml:space="preserve">brukes for å dokumentere </w:t>
      </w:r>
      <w:r>
        <w:t xml:space="preserve">prosjektets klimagassutslipp fra råvare til fabrikkport, A1-A3.  </w:t>
      </w:r>
      <w:r w:rsidRPr="001C7CFD">
        <w:t>EPD og miljømerke type III utført i henhold til ISO 14025, ISO 21930 og/eller EN 15804 er akseptert.</w:t>
      </w:r>
      <w:r>
        <w:t xml:space="preserve"> For beregning av utslipp fra A4 skal den åpent tilgjengelige </w:t>
      </w:r>
      <w:hyperlink r:id="rId27" w:history="1">
        <w:r w:rsidRPr="00F2036C">
          <w:rPr>
            <w:rStyle w:val="Hyperkobling"/>
          </w:rPr>
          <w:t>transportkalkulatoren</w:t>
        </w:r>
      </w:hyperlink>
      <w:r>
        <w:rPr>
          <w:rStyle w:val="Fotnotereferanse"/>
        </w:rPr>
        <w:footnoteReference w:id="2"/>
      </w:r>
      <w:r>
        <w:t xml:space="preserve"> benyttes. Her velges transportmiddelet «Lastebil 16-32 tonn, EURO 5, 50 % Fyllingsgrad». Antall km som fylles inn skal representere avstanden fra fabrikkport til byggeplassen. (I enkelte EPD-er for importerte varer medregnes utslipp fra fabrikkport til sentrallager i Norge i A1-A3. I disse tilfellene skal A4 representere avstand fra sentrallager til byggeplass).</w:t>
      </w:r>
    </w:p>
    <w:p w14:paraId="752E05CF" w14:textId="77777777" w:rsidR="00E56CFB" w:rsidRDefault="00E56CFB" w:rsidP="00E56CFB">
      <w:r>
        <w:t>Levert dokumentasjon skal godkjennes av miljøansvarlig hos totalentreprenøren senest to uker før produktet skal brukes, eventuelt leveres i et system som også verifiserer at EPD-en er utarbeidet iht. ISO 14025, EN 15804, tilfredsstiller eventuelle kravsnivåer og er gyldig på tidspunktet produktene blir fremskaffet.</w:t>
      </w:r>
    </w:p>
    <w:p w14:paraId="10889E31" w14:textId="65D0712F" w:rsidR="00E56CFB" w:rsidRPr="00E56CFB" w:rsidRDefault="00E56CFB" w:rsidP="002247B0">
      <w:r>
        <w:t>Det kan finnes tilfeller der bruk av et materiale/produkt med høyere u</w:t>
      </w:r>
      <w:r w:rsidR="00521359">
        <w:t>tslippsnivå enn angitt i tabellen</w:t>
      </w:r>
      <w:r>
        <w:t xml:space="preserve"> likevel fører til at totale klimagassutslipp for bygget blir lavere enn å tilfredsstille alle kravene på produktnivå. Dette kan for eksempel gjelde dersom bruk av ett materiale/produkt fremfor et annet gir økt spennvidde og færre søyler, slik at totale utslipp reduseres. Dersom en slik effekt kan dokumenteres med beregninger, skal dette leges frem til prosjektleder.</w:t>
      </w:r>
    </w:p>
    <w:p w14:paraId="76A79772" w14:textId="6590A67F" w:rsidR="00C420D5" w:rsidRDefault="00C420D5" w:rsidP="00C420D5">
      <w:pPr>
        <w:pStyle w:val="Overskrift1"/>
        <w:rPr>
          <w:lang w:val="nn-NO"/>
        </w:rPr>
      </w:pPr>
      <w:bookmarkStart w:id="79" w:name="_Toc88132362"/>
      <w:bookmarkEnd w:id="0"/>
      <w:r>
        <w:rPr>
          <w:lang w:val="nn-NO"/>
        </w:rPr>
        <w:t>Overordnede miljøkrav</w:t>
      </w:r>
      <w:bookmarkEnd w:id="79"/>
    </w:p>
    <w:p w14:paraId="770A2EB8" w14:textId="472B87B3" w:rsidR="00C420D5" w:rsidRDefault="00E52A56" w:rsidP="00C420D5">
      <w:pPr>
        <w:pStyle w:val="Overskrift2"/>
        <w:rPr>
          <w:lang w:val="nn-NO"/>
        </w:rPr>
      </w:pPr>
      <w:bookmarkStart w:id="80" w:name="_Toc88132363"/>
      <w:r>
        <w:rPr>
          <w:lang w:val="nn-NO"/>
        </w:rPr>
        <w:t>Entreprenørs</w:t>
      </w:r>
      <w:r w:rsidR="00C420D5">
        <w:rPr>
          <w:lang w:val="nn-NO"/>
        </w:rPr>
        <w:t xml:space="preserve"> mål og kompetanse for å ivareta miljøhensyn i </w:t>
      </w:r>
      <w:r w:rsidR="005965D5">
        <w:rPr>
          <w:lang w:val="nn-NO"/>
        </w:rPr>
        <w:t>prosjektet</w:t>
      </w:r>
      <w:r w:rsidR="00C420D5">
        <w:rPr>
          <w:lang w:val="nn-NO"/>
        </w:rPr>
        <w:t xml:space="preserve"> </w:t>
      </w:r>
      <w:r w:rsidR="005965D5">
        <w:rPr>
          <w:lang w:val="nn-NO"/>
        </w:rPr>
        <w:t>–</w:t>
      </w:r>
      <w:r>
        <w:rPr>
          <w:lang w:val="nn-NO"/>
        </w:rPr>
        <w:t xml:space="preserve"> </w:t>
      </w:r>
      <w:r w:rsidR="005965D5">
        <w:rPr>
          <w:lang w:val="nn-NO"/>
        </w:rPr>
        <w:t>Totalentreprise</w:t>
      </w:r>
      <w:r w:rsidR="00E66ED1">
        <w:rPr>
          <w:lang w:val="nn-NO"/>
        </w:rPr>
        <w:t>r</w:t>
      </w:r>
      <w:r w:rsidR="005965D5">
        <w:rPr>
          <w:lang w:val="nn-NO"/>
        </w:rPr>
        <w:t xml:space="preserve"> </w:t>
      </w:r>
      <w:r w:rsidR="00E66ED1">
        <w:rPr>
          <w:lang w:val="nn-NO"/>
        </w:rPr>
        <w:t>(T</w:t>
      </w:r>
      <w:r w:rsidR="00C420D5">
        <w:rPr>
          <w:lang w:val="nn-NO"/>
        </w:rPr>
        <w:t>ildelingskriterium)</w:t>
      </w:r>
      <w:bookmarkEnd w:id="80"/>
    </w:p>
    <w:p w14:paraId="5CAF4FF0" w14:textId="77777777" w:rsidR="00C420D5" w:rsidRDefault="00C420D5" w:rsidP="00C420D5">
      <w:pPr>
        <w:pStyle w:val="Overskrift3"/>
        <w:rPr>
          <w:lang w:val="nn-NO"/>
        </w:rPr>
      </w:pPr>
      <w:r>
        <w:rPr>
          <w:lang w:val="nn-NO"/>
        </w:rPr>
        <w:t>Kriterieformulering</w:t>
      </w:r>
    </w:p>
    <w:p w14:paraId="4C9A9735" w14:textId="47376DA0" w:rsidR="00C420D5" w:rsidRDefault="00E52A56" w:rsidP="00C420D5">
      <w:r>
        <w:t>Enteprenørs</w:t>
      </w:r>
      <w:r w:rsidR="00C420D5" w:rsidRPr="001F4FEE">
        <w:t xml:space="preserve"> målsetting og redegjørelse for å ivareta miljø </w:t>
      </w:r>
      <w:r w:rsidR="005965D5">
        <w:t>i prosjektet</w:t>
      </w:r>
      <w:r w:rsidR="00C420D5" w:rsidRPr="001F4FEE">
        <w:t xml:space="preserve"> vil bli evaluert ut fra redegjørelse for følgende problemstillinger:</w:t>
      </w:r>
    </w:p>
    <w:p w14:paraId="61A7B11B" w14:textId="77777777" w:rsidR="00C420D5" w:rsidRPr="00984DAB" w:rsidRDefault="00C420D5" w:rsidP="00C420D5">
      <w:r w:rsidRPr="00984DAB">
        <w:t>a) For å sørge for at miljøhensyn blir ivaretatt bør det være en plan for organiserin</w:t>
      </w:r>
      <w:r>
        <w:t>g av miljøarbeidet, med en utne</w:t>
      </w:r>
      <w:r w:rsidRPr="00984DAB">
        <w:t>v</w:t>
      </w:r>
      <w:r>
        <w:t>n</w:t>
      </w:r>
      <w:r w:rsidRPr="00984DAB">
        <w:t xml:space="preserve">t miljøansvarlig/miljøkoordinator som har overordnet ansvar for at alle miljøkrav i prosjektet følges opp. </w:t>
      </w:r>
    </w:p>
    <w:p w14:paraId="79424560" w14:textId="77777777" w:rsidR="00C420D5" w:rsidRDefault="00C420D5" w:rsidP="00C420D5">
      <w:r>
        <w:t>b</w:t>
      </w:r>
      <w:r w:rsidRPr="001F4FEE">
        <w:t>) Ved stort tidspress i prosjektet er det lett at miljøhensyn blir nedprioritert. Leverandør skal beskrive hvordan en slik risiko blir håndtert.</w:t>
      </w:r>
    </w:p>
    <w:p w14:paraId="7E6C7BA4" w14:textId="77777777" w:rsidR="00C420D5" w:rsidRPr="001F4FEE" w:rsidRDefault="00C420D5" w:rsidP="00C420D5">
      <w:r>
        <w:t>c) Entreprenørs miljøkompetanse og erfaring med relevant miljøarbeid</w:t>
      </w:r>
    </w:p>
    <w:p w14:paraId="22D047E1" w14:textId="77777777" w:rsidR="00C420D5" w:rsidRPr="001F4FEE" w:rsidRDefault="00C420D5" w:rsidP="00C420D5">
      <w:r>
        <w:t>Leverandør bes fylle ut tabell som dokumentasjon på hvordan aktuelt miljøtema vil ivaretas på byggeplassen.</w:t>
      </w:r>
    </w:p>
    <w:tbl>
      <w:tblPr>
        <w:tblStyle w:val="Tabellrutenett"/>
        <w:tblW w:w="0" w:type="auto"/>
        <w:tblLook w:val="04A0" w:firstRow="1" w:lastRow="0" w:firstColumn="1" w:lastColumn="0" w:noHBand="0" w:noVBand="1"/>
      </w:tblPr>
      <w:tblGrid>
        <w:gridCol w:w="3048"/>
        <w:gridCol w:w="2617"/>
        <w:gridCol w:w="2175"/>
        <w:gridCol w:w="1222"/>
      </w:tblGrid>
      <w:tr w:rsidR="00C420D5" w14:paraId="76F2251C" w14:textId="77777777" w:rsidTr="00B37D42">
        <w:tc>
          <w:tcPr>
            <w:tcW w:w="3048" w:type="dxa"/>
          </w:tcPr>
          <w:p w14:paraId="2B623B9C" w14:textId="77777777" w:rsidR="00C420D5" w:rsidRPr="00645546" w:rsidRDefault="00C420D5" w:rsidP="00B37D42">
            <w:pPr>
              <w:rPr>
                <w:b/>
              </w:rPr>
            </w:pPr>
            <w:r>
              <w:rPr>
                <w:b/>
              </w:rPr>
              <w:t>Oppdragsgivers målsetting</w:t>
            </w:r>
          </w:p>
        </w:tc>
        <w:tc>
          <w:tcPr>
            <w:tcW w:w="2617" w:type="dxa"/>
          </w:tcPr>
          <w:p w14:paraId="7295A457" w14:textId="77777777" w:rsidR="00C420D5" w:rsidRPr="00645546" w:rsidRDefault="00C420D5" w:rsidP="00B37D42">
            <w:pPr>
              <w:rPr>
                <w:b/>
              </w:rPr>
            </w:pPr>
            <w:r w:rsidRPr="00645546">
              <w:rPr>
                <w:b/>
              </w:rPr>
              <w:t xml:space="preserve">Leverandørens </w:t>
            </w:r>
            <w:r>
              <w:rPr>
                <w:b/>
              </w:rPr>
              <w:t>tiltak</w:t>
            </w:r>
          </w:p>
        </w:tc>
        <w:tc>
          <w:tcPr>
            <w:tcW w:w="2175" w:type="dxa"/>
          </w:tcPr>
          <w:p w14:paraId="71CE812F" w14:textId="77777777" w:rsidR="00C420D5" w:rsidRPr="00645546" w:rsidRDefault="00C420D5" w:rsidP="00B37D42">
            <w:pPr>
              <w:rPr>
                <w:b/>
              </w:rPr>
            </w:pPr>
            <w:r>
              <w:rPr>
                <w:b/>
              </w:rPr>
              <w:t>Kort redegjørelse for hvordan tiltakene vil bidra til å oppfylle</w:t>
            </w:r>
            <w:r w:rsidRPr="00645546">
              <w:rPr>
                <w:b/>
              </w:rPr>
              <w:t xml:space="preserve"> målsettingen</w:t>
            </w:r>
          </w:p>
        </w:tc>
        <w:tc>
          <w:tcPr>
            <w:tcW w:w="1222" w:type="dxa"/>
          </w:tcPr>
          <w:p w14:paraId="1A3ED15A" w14:textId="77777777" w:rsidR="00C420D5" w:rsidRDefault="00C420D5" w:rsidP="00B37D42">
            <w:r w:rsidRPr="00645546">
              <w:rPr>
                <w:b/>
              </w:rPr>
              <w:t>Score</w:t>
            </w:r>
            <w:r>
              <w:t xml:space="preserve"> (fylles ut av anskaffer)</w:t>
            </w:r>
          </w:p>
        </w:tc>
      </w:tr>
      <w:tr w:rsidR="00C420D5" w14:paraId="432CFAD2" w14:textId="77777777" w:rsidTr="00B37D42">
        <w:tc>
          <w:tcPr>
            <w:tcW w:w="3048" w:type="dxa"/>
          </w:tcPr>
          <w:p w14:paraId="4286A4F3" w14:textId="77777777" w:rsidR="00C420D5" w:rsidRPr="001F4FEE" w:rsidRDefault="00C420D5" w:rsidP="00B37D42">
            <w:r>
              <w:t>a) Miljøarbeidet skal organiseres med en utne</w:t>
            </w:r>
            <w:r w:rsidRPr="00984DAB">
              <w:t>v</w:t>
            </w:r>
            <w:r>
              <w:t>n</w:t>
            </w:r>
            <w:r w:rsidRPr="00984DAB">
              <w:t>t miljøansvarlig/miljøkoordinator som har overordnet ansvar for at alle miljøkrav i prosjektet følges opp.</w:t>
            </w:r>
          </w:p>
        </w:tc>
        <w:tc>
          <w:tcPr>
            <w:tcW w:w="2617" w:type="dxa"/>
          </w:tcPr>
          <w:p w14:paraId="4272C8D5" w14:textId="77777777" w:rsidR="00C420D5" w:rsidRDefault="00C420D5" w:rsidP="00B37D42">
            <w:r>
              <w:t>[Plan for organisering av miljøarbeidet i prosjektet, beskrivelse av rutiner for oppfølging]</w:t>
            </w:r>
          </w:p>
        </w:tc>
        <w:tc>
          <w:tcPr>
            <w:tcW w:w="2175" w:type="dxa"/>
          </w:tcPr>
          <w:p w14:paraId="488F62F4" w14:textId="77777777" w:rsidR="00C420D5" w:rsidRDefault="00C420D5" w:rsidP="00B37D42"/>
        </w:tc>
        <w:tc>
          <w:tcPr>
            <w:tcW w:w="1222" w:type="dxa"/>
          </w:tcPr>
          <w:p w14:paraId="3FD400BC" w14:textId="77777777" w:rsidR="00C420D5" w:rsidRDefault="00C420D5" w:rsidP="00B37D42"/>
        </w:tc>
      </w:tr>
      <w:tr w:rsidR="00C420D5" w14:paraId="7904E088" w14:textId="77777777" w:rsidTr="00B37D42">
        <w:tc>
          <w:tcPr>
            <w:tcW w:w="3048" w:type="dxa"/>
          </w:tcPr>
          <w:p w14:paraId="2F9F31EB" w14:textId="77777777" w:rsidR="00C420D5" w:rsidRDefault="00C420D5" w:rsidP="00B37D42">
            <w:r>
              <w:t>b</w:t>
            </w:r>
            <w:r w:rsidRPr="001F4FEE">
              <w:t xml:space="preserve">) </w:t>
            </w:r>
            <w:r>
              <w:t xml:space="preserve">Hvordan unngå at </w:t>
            </w:r>
            <w:r w:rsidRPr="001F4FEE">
              <w:t>miljøhensyn blir nedprioritert</w:t>
            </w:r>
            <w:r>
              <w:t xml:space="preserve"> ved stort tidspress i prosjektet?</w:t>
            </w:r>
          </w:p>
        </w:tc>
        <w:tc>
          <w:tcPr>
            <w:tcW w:w="2617" w:type="dxa"/>
          </w:tcPr>
          <w:p w14:paraId="094ABFDE" w14:textId="77777777" w:rsidR="00C420D5" w:rsidRDefault="00C420D5" w:rsidP="00B37D42">
            <w:r>
              <w:t>[Kvalitativ beskrivelse]</w:t>
            </w:r>
          </w:p>
        </w:tc>
        <w:tc>
          <w:tcPr>
            <w:tcW w:w="2175" w:type="dxa"/>
          </w:tcPr>
          <w:p w14:paraId="13AF63AB" w14:textId="77777777" w:rsidR="00C420D5" w:rsidRDefault="00C420D5" w:rsidP="00B37D42"/>
        </w:tc>
        <w:tc>
          <w:tcPr>
            <w:tcW w:w="1222" w:type="dxa"/>
          </w:tcPr>
          <w:p w14:paraId="4A8F5D8E" w14:textId="77777777" w:rsidR="00C420D5" w:rsidRDefault="00C420D5" w:rsidP="00B37D42"/>
        </w:tc>
      </w:tr>
      <w:tr w:rsidR="00C420D5" w14:paraId="380528AC" w14:textId="77777777" w:rsidTr="00B37D42">
        <w:tc>
          <w:tcPr>
            <w:tcW w:w="3048" w:type="dxa"/>
          </w:tcPr>
          <w:p w14:paraId="4B26BA57" w14:textId="77777777" w:rsidR="00C420D5" w:rsidRDefault="00C420D5" w:rsidP="00B37D42">
            <w:r>
              <w:t>c) Tilbudt ressurs skal inneha miljøkompetanse og erfaring med relevant miljøarbeid</w:t>
            </w:r>
          </w:p>
        </w:tc>
        <w:tc>
          <w:tcPr>
            <w:tcW w:w="2617" w:type="dxa"/>
          </w:tcPr>
          <w:p w14:paraId="27C77C0A" w14:textId="77777777" w:rsidR="00C420D5" w:rsidRDefault="00C420D5" w:rsidP="00B37D42">
            <w:r>
              <w:t>[CV for miljøansvarlig/ miljøkoordinator, referanser for prosjekter med liknende miljøambisjoner]</w:t>
            </w:r>
          </w:p>
        </w:tc>
        <w:tc>
          <w:tcPr>
            <w:tcW w:w="2175" w:type="dxa"/>
          </w:tcPr>
          <w:p w14:paraId="2AEE5CB5" w14:textId="77777777" w:rsidR="00C420D5" w:rsidRDefault="00C420D5" w:rsidP="00B37D42"/>
        </w:tc>
        <w:tc>
          <w:tcPr>
            <w:tcW w:w="1222" w:type="dxa"/>
          </w:tcPr>
          <w:p w14:paraId="156753C3" w14:textId="77777777" w:rsidR="00C420D5" w:rsidRDefault="00C420D5" w:rsidP="00B37D42"/>
        </w:tc>
      </w:tr>
    </w:tbl>
    <w:p w14:paraId="38F6173E" w14:textId="77777777" w:rsidR="00C420D5" w:rsidRDefault="00C420D5" w:rsidP="00C420D5">
      <w:pPr>
        <w:pStyle w:val="Default"/>
        <w:ind w:left="720"/>
        <w:rPr>
          <w:sz w:val="22"/>
          <w:szCs w:val="22"/>
        </w:rPr>
      </w:pPr>
    </w:p>
    <w:p w14:paraId="53E6674F" w14:textId="77777777" w:rsidR="00C420D5" w:rsidRDefault="00C420D5" w:rsidP="00AF27D6">
      <w:pPr>
        <w:pStyle w:val="Default"/>
        <w:numPr>
          <w:ilvl w:val="0"/>
          <w:numId w:val="18"/>
        </w:numPr>
        <w:rPr>
          <w:sz w:val="22"/>
          <w:szCs w:val="22"/>
        </w:rPr>
      </w:pPr>
      <w:r>
        <w:rPr>
          <w:sz w:val="22"/>
          <w:szCs w:val="22"/>
        </w:rPr>
        <w:t>CV for tilbudt miljøkoordinator skal inneholde:</w:t>
      </w:r>
    </w:p>
    <w:p w14:paraId="49162DF8" w14:textId="77777777" w:rsidR="00C420D5" w:rsidRDefault="00C420D5" w:rsidP="00AF27D6">
      <w:pPr>
        <w:pStyle w:val="Default"/>
        <w:numPr>
          <w:ilvl w:val="1"/>
          <w:numId w:val="18"/>
        </w:numPr>
        <w:rPr>
          <w:sz w:val="22"/>
          <w:szCs w:val="22"/>
        </w:rPr>
      </w:pPr>
      <w:r>
        <w:rPr>
          <w:sz w:val="22"/>
          <w:szCs w:val="22"/>
        </w:rPr>
        <w:t>Formalutdannelse</w:t>
      </w:r>
    </w:p>
    <w:p w14:paraId="72EE6EFD" w14:textId="77777777" w:rsidR="00C420D5" w:rsidRDefault="00C420D5" w:rsidP="00AF27D6">
      <w:pPr>
        <w:pStyle w:val="Default"/>
        <w:numPr>
          <w:ilvl w:val="1"/>
          <w:numId w:val="18"/>
        </w:numPr>
        <w:rPr>
          <w:sz w:val="22"/>
          <w:szCs w:val="22"/>
        </w:rPr>
      </w:pPr>
      <w:r>
        <w:rPr>
          <w:sz w:val="22"/>
          <w:szCs w:val="22"/>
        </w:rPr>
        <w:t>Arbeidserfaring</w:t>
      </w:r>
    </w:p>
    <w:p w14:paraId="4024CF54" w14:textId="77777777" w:rsidR="00C420D5" w:rsidRDefault="00C420D5" w:rsidP="00AF27D6">
      <w:pPr>
        <w:pStyle w:val="Default"/>
        <w:numPr>
          <w:ilvl w:val="1"/>
          <w:numId w:val="18"/>
        </w:numPr>
        <w:rPr>
          <w:sz w:val="22"/>
          <w:szCs w:val="22"/>
        </w:rPr>
      </w:pPr>
      <w:r>
        <w:rPr>
          <w:sz w:val="22"/>
          <w:szCs w:val="22"/>
        </w:rPr>
        <w:t>Miljørelaterte sertifiseringer og kurs</w:t>
      </w:r>
    </w:p>
    <w:p w14:paraId="5F32A740" w14:textId="77777777" w:rsidR="00C420D5" w:rsidRDefault="00C420D5" w:rsidP="00AF27D6">
      <w:pPr>
        <w:pStyle w:val="Default"/>
        <w:numPr>
          <w:ilvl w:val="0"/>
          <w:numId w:val="18"/>
        </w:numPr>
        <w:rPr>
          <w:sz w:val="22"/>
          <w:szCs w:val="22"/>
        </w:rPr>
      </w:pPr>
      <w:r>
        <w:rPr>
          <w:sz w:val="22"/>
          <w:szCs w:val="22"/>
        </w:rPr>
        <w:t>Beskrivelse av referanser:</w:t>
      </w:r>
    </w:p>
    <w:p w14:paraId="35472502" w14:textId="77777777" w:rsidR="00C420D5" w:rsidRDefault="00C420D5" w:rsidP="00AF27D6">
      <w:pPr>
        <w:pStyle w:val="Default"/>
        <w:numPr>
          <w:ilvl w:val="1"/>
          <w:numId w:val="18"/>
        </w:numPr>
        <w:rPr>
          <w:sz w:val="22"/>
          <w:szCs w:val="22"/>
        </w:rPr>
      </w:pPr>
      <w:r>
        <w:rPr>
          <w:sz w:val="22"/>
          <w:szCs w:val="22"/>
        </w:rPr>
        <w:t>Referanseliste over relevant erfaring fra prosjekter som har hatt høye ambisjoner på de miljøtemaene som er viktigst for dette prosjektet</w:t>
      </w:r>
    </w:p>
    <w:p w14:paraId="056380A4" w14:textId="77777777" w:rsidR="00C420D5" w:rsidRDefault="00C420D5" w:rsidP="00AF27D6">
      <w:pPr>
        <w:pStyle w:val="Default"/>
        <w:numPr>
          <w:ilvl w:val="1"/>
          <w:numId w:val="18"/>
        </w:numPr>
        <w:rPr>
          <w:sz w:val="22"/>
          <w:szCs w:val="22"/>
        </w:rPr>
      </w:pPr>
      <w:r>
        <w:rPr>
          <w:sz w:val="22"/>
          <w:szCs w:val="22"/>
        </w:rPr>
        <w:t xml:space="preserve">En kort beskrivelse av hvordan miljøhensyn ble ivaretatt i tre relevante referanseprosjekter tilbudt personell har gjennomført de siste fem årene. </w:t>
      </w:r>
      <w:r w:rsidRPr="00BA56D5">
        <w:rPr>
          <w:sz w:val="22"/>
          <w:szCs w:val="22"/>
        </w:rPr>
        <w:t>Erfaringen beskrives slik at den viser en praktisk forståelse av faktorer som påvirker det aktuelle temaet og hvorfor den er relevant for dette oppdraget.</w:t>
      </w:r>
    </w:p>
    <w:p w14:paraId="554ACEEC" w14:textId="77777777" w:rsidR="00C420D5" w:rsidRDefault="00C420D5" w:rsidP="00C420D5">
      <w:pPr>
        <w:pStyle w:val="Default"/>
        <w:rPr>
          <w:sz w:val="22"/>
          <w:szCs w:val="22"/>
        </w:rPr>
      </w:pPr>
    </w:p>
    <w:p w14:paraId="31F1082E" w14:textId="77777777" w:rsidR="00C420D5" w:rsidRDefault="00C420D5" w:rsidP="00C420D5">
      <w:pPr>
        <w:pStyle w:val="Default"/>
        <w:rPr>
          <w:sz w:val="22"/>
          <w:szCs w:val="22"/>
        </w:rPr>
      </w:pPr>
      <w:r>
        <w:rPr>
          <w:sz w:val="22"/>
          <w:szCs w:val="22"/>
        </w:rPr>
        <w:t xml:space="preserve">Dokumentasjon som skal leveres før overtakelse skal inneholde følgende: </w:t>
      </w:r>
    </w:p>
    <w:p w14:paraId="6E5FA3C0" w14:textId="21032C8F" w:rsidR="00C420D5" w:rsidRPr="00E52A56" w:rsidRDefault="00C420D5" w:rsidP="00E52A56">
      <w:pPr>
        <w:pStyle w:val="Default"/>
        <w:numPr>
          <w:ilvl w:val="0"/>
          <w:numId w:val="18"/>
        </w:numPr>
        <w:rPr>
          <w:sz w:val="22"/>
          <w:szCs w:val="22"/>
        </w:rPr>
      </w:pPr>
      <w:r>
        <w:rPr>
          <w:sz w:val="22"/>
          <w:szCs w:val="22"/>
        </w:rPr>
        <w:t xml:space="preserve">Dokumentasjon på hvordan ansvaret for miljø har vært ivaretatt av ansvarlige personer som dekker hele prosjektperioden, gjennomførte risikovurderinger, hvilken opplæring som har vært gjennomført på prosjektet med signert deltakerliste, fremdriftsplan som viser hvordan miljø er ivaretatt og rapporterte miljørelaterte avvik. </w:t>
      </w:r>
    </w:p>
    <w:p w14:paraId="6619F874" w14:textId="77777777" w:rsidR="00C420D5" w:rsidRDefault="00C420D5" w:rsidP="00C420D5">
      <w:pPr>
        <w:pStyle w:val="Listeavsnitt"/>
      </w:pPr>
    </w:p>
    <w:p w14:paraId="57EA8F41" w14:textId="77777777" w:rsidR="00C420D5" w:rsidRDefault="00C420D5" w:rsidP="00C420D5"/>
    <w:p w14:paraId="32EA19C0" w14:textId="77777777" w:rsidR="00C420D5" w:rsidRDefault="00C420D5" w:rsidP="00C420D5"/>
    <w:p w14:paraId="558AE63F" w14:textId="2FA8C7C1" w:rsidR="00030E9F" w:rsidRDefault="00030E9F" w:rsidP="00D0064F">
      <w:pPr>
        <w:pStyle w:val="Overskrift1"/>
        <w:numPr>
          <w:ilvl w:val="0"/>
          <w:numId w:val="0"/>
        </w:numPr>
      </w:pPr>
    </w:p>
    <w:sectPr w:rsidR="00030E9F" w:rsidSect="00AA3E7E">
      <w:headerReference w:type="default" r:id="rId28"/>
      <w:footerReference w:type="default" r:id="rId29"/>
      <w:headerReference w:type="first" r:id="rId30"/>
      <w:footerReference w:type="first" r:id="rId31"/>
      <w:pgSz w:w="11906" w:h="16838" w:code="9"/>
      <w:pgMar w:top="1843" w:right="1416" w:bottom="1276" w:left="1418" w:header="340"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E88C" w14:textId="77777777" w:rsidR="003B3572" w:rsidRDefault="003B3572">
      <w:r>
        <w:separator/>
      </w:r>
    </w:p>
  </w:endnote>
  <w:endnote w:type="continuationSeparator" w:id="0">
    <w:p w14:paraId="3DE58D39" w14:textId="77777777" w:rsidR="003B3572" w:rsidRDefault="003B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3194"/>
      <w:docPartObj>
        <w:docPartGallery w:val="Page Numbers (Bottom of Page)"/>
        <w:docPartUnique/>
      </w:docPartObj>
    </w:sdtPr>
    <w:sdtEndPr/>
    <w:sdtContent>
      <w:p w14:paraId="7984DC2A" w14:textId="0CCD97E0" w:rsidR="003B3572" w:rsidRDefault="003B3572">
        <w:pPr>
          <w:pStyle w:val="Bunntekst"/>
          <w:jc w:val="center"/>
        </w:pPr>
        <w:r>
          <w:fldChar w:fldCharType="begin"/>
        </w:r>
        <w:r>
          <w:instrText>PAGE   \* MERGEFORMAT</w:instrText>
        </w:r>
        <w:r>
          <w:fldChar w:fldCharType="separate"/>
        </w:r>
        <w:r w:rsidR="003F374F">
          <w:rPr>
            <w:noProof/>
          </w:rPr>
          <w:t>3</w:t>
        </w:r>
        <w:r>
          <w:fldChar w:fldCharType="end"/>
        </w:r>
      </w:p>
    </w:sdtContent>
  </w:sdt>
  <w:p w14:paraId="403AA68E" w14:textId="77777777" w:rsidR="003B3572" w:rsidRDefault="003B357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9C4F" w14:textId="25A85EE2" w:rsidR="003B3572" w:rsidRDefault="003B3572">
    <w:pPr>
      <w:pStyle w:val="Bunntekst"/>
      <w:jc w:val="center"/>
    </w:pPr>
  </w:p>
  <w:p w14:paraId="3D58D0EE" w14:textId="77777777" w:rsidR="003B3572" w:rsidRDefault="003B357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9C629" w14:textId="77777777" w:rsidR="003B3572" w:rsidRDefault="003B3572">
      <w:r>
        <w:separator/>
      </w:r>
    </w:p>
  </w:footnote>
  <w:footnote w:type="continuationSeparator" w:id="0">
    <w:p w14:paraId="1348EEBD" w14:textId="77777777" w:rsidR="003B3572" w:rsidRDefault="003B3572">
      <w:r>
        <w:continuationSeparator/>
      </w:r>
    </w:p>
  </w:footnote>
  <w:footnote w:id="1">
    <w:p w14:paraId="34520516" w14:textId="77777777" w:rsidR="003B3572" w:rsidRDefault="003B3572" w:rsidP="00B45F9B">
      <w:pPr>
        <w:pStyle w:val="Fotnotetekst"/>
      </w:pPr>
      <w:r>
        <w:rPr>
          <w:rStyle w:val="Fotnotereferanse"/>
        </w:rPr>
        <w:footnoteRef/>
      </w:r>
      <w:r>
        <w:t xml:space="preserve"> </w:t>
      </w:r>
      <w:hyperlink r:id="rId1" w:history="1">
        <w:r w:rsidRPr="00746FE7">
          <w:rPr>
            <w:rStyle w:val="Hyperkobling"/>
          </w:rPr>
          <w:t>https://lca.no/transportkalkulator/</w:t>
        </w:r>
      </w:hyperlink>
      <w:r>
        <w:t xml:space="preserve"> </w:t>
      </w:r>
    </w:p>
  </w:footnote>
  <w:footnote w:id="2">
    <w:p w14:paraId="39C499CA" w14:textId="77777777" w:rsidR="003B3572" w:rsidRDefault="003B3572" w:rsidP="00E56CFB">
      <w:pPr>
        <w:pStyle w:val="Fotnotetekst"/>
      </w:pPr>
      <w:r>
        <w:rPr>
          <w:rStyle w:val="Fotnotereferanse"/>
        </w:rPr>
        <w:footnoteRef/>
      </w:r>
      <w:r>
        <w:t xml:space="preserve"> </w:t>
      </w:r>
      <w:hyperlink r:id="rId2" w:history="1">
        <w:r w:rsidRPr="00746FE7">
          <w:rPr>
            <w:rStyle w:val="Hyperkobling"/>
          </w:rPr>
          <w:t>https://lca.no/transportkalkulator/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5A6A" w14:textId="77777777" w:rsidR="003B3572" w:rsidRPr="00DE78F1" w:rsidRDefault="003B3572" w:rsidP="003A2330">
    <w:pPr>
      <w:pStyle w:val="Topptekst"/>
      <w:jc w:val="right"/>
      <w:rPr>
        <w:rFonts w:ascii="Trebuchet MS" w:hAnsi="Trebuchet MS"/>
        <w:b/>
      </w:rPr>
    </w:pPr>
    <w:r>
      <w:tab/>
      <w:t xml:space="preserve">                              </w:t>
    </w:r>
    <w:r w:rsidRPr="00DE78F1">
      <w:rPr>
        <w:rFonts w:ascii="Trebuchet MS" w:hAnsi="Trebuchet MS"/>
        <w:b/>
        <w:sz w:val="20"/>
      </w:rPr>
      <w:t>Kartlegging av miljøkrav for byggeprosjekter</w:t>
    </w:r>
  </w:p>
  <w:p w14:paraId="48832002" w14:textId="7FD33A12" w:rsidR="003B3572" w:rsidRPr="00DE78F1" w:rsidRDefault="003B3572" w:rsidP="003A2330">
    <w:pPr>
      <w:pStyle w:val="Topptekst"/>
      <w:jc w:val="right"/>
      <w:rPr>
        <w:rFonts w:cstheme="minorHAnsi"/>
      </w:rPr>
    </w:pPr>
    <w:r>
      <w:rPr>
        <w:rFonts w:cstheme="minorHAnsi"/>
        <w:sz w:val="20"/>
      </w:rPr>
      <w:t>Nesodden Kommune</w:t>
    </w:r>
    <w:r w:rsidRPr="00DE78F1">
      <w:rPr>
        <w:rFonts w:cstheme="minorHAn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298E" w14:textId="70CA92E5" w:rsidR="003B3572" w:rsidRDefault="003B3572" w:rsidP="004B111D">
    <w:pPr>
      <w:pStyle w:val="Topptekst"/>
      <w:ind w:right="-851"/>
    </w:pPr>
    <w:r>
      <w:rPr>
        <w:noProof/>
      </w:rPr>
      <w:drawing>
        <wp:anchor distT="0" distB="0" distL="114300" distR="114300" simplePos="0" relativeHeight="251658240" behindDoc="0" locked="0" layoutInCell="1" allowOverlap="1" wp14:anchorId="4A85FF95" wp14:editId="211F6B4E">
          <wp:simplePos x="0" y="0"/>
          <wp:positionH relativeFrom="column">
            <wp:posOffset>4862195</wp:posOffset>
          </wp:positionH>
          <wp:positionV relativeFrom="paragraph">
            <wp:posOffset>241300</wp:posOffset>
          </wp:positionV>
          <wp:extent cx="793115" cy="422275"/>
          <wp:effectExtent l="0" t="0" r="6985" b="0"/>
          <wp:wrapSquare wrapText="bothSides"/>
          <wp:docPr id="41" name="logo.eps" descr="P:\KS\KS-system\0 System\3 Logoer og bilder\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r:link="rId2">
                    <a:extLst>
                      <a:ext uri="{28A0092B-C50C-407E-A947-70E740481C1C}">
                        <a14:useLocalDpi xmlns:a14="http://schemas.microsoft.com/office/drawing/2010/main" val="0"/>
                      </a:ext>
                    </a:extLst>
                  </a:blip>
                  <a:stretch>
                    <a:fillRect/>
                  </a:stretch>
                </pic:blipFill>
                <pic:spPr>
                  <a:xfrm>
                    <a:off x="0" y="0"/>
                    <a:ext cx="793115" cy="422275"/>
                  </a:xfrm>
                  <a:prstGeom prst="rect">
                    <a:avLst/>
                  </a:prstGeom>
                </pic:spPr>
              </pic:pic>
            </a:graphicData>
          </a:graphic>
          <wp14:sizeRelH relativeFrom="margin">
            <wp14:pctWidth>0</wp14:pctWidth>
          </wp14:sizeRelH>
          <wp14:sizeRelV relativeFrom="margin">
            <wp14:pctHeight>0</wp14:pctHeight>
          </wp14:sizeRelV>
        </wp:anchor>
      </w:drawing>
    </w:r>
    <w:r w:rsidRPr="004B111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654"/>
    <w:multiLevelType w:val="hybridMultilevel"/>
    <w:tmpl w:val="CB38D1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FF3FAE"/>
    <w:multiLevelType w:val="hybridMultilevel"/>
    <w:tmpl w:val="5A307BC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020143"/>
    <w:multiLevelType w:val="hybridMultilevel"/>
    <w:tmpl w:val="19FC2C6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color w:val="auto"/>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B352A79"/>
    <w:multiLevelType w:val="hybridMultilevel"/>
    <w:tmpl w:val="E76834F2"/>
    <w:lvl w:ilvl="0" w:tplc="9AE01638">
      <w:start w:val="1"/>
      <w:numFmt w:val="bullet"/>
      <w:lvlText w:val=""/>
      <w:lvlJc w:val="left"/>
      <w:pPr>
        <w:ind w:left="1065" w:hanging="360"/>
      </w:pPr>
      <w:rPr>
        <w:rFonts w:ascii="Symbol" w:hAnsi="Symbol" w:hint="default"/>
        <w:color w:val="auto"/>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4" w15:restartNumberingAfterBreak="0">
    <w:nsid w:val="0CEF538A"/>
    <w:multiLevelType w:val="hybridMultilevel"/>
    <w:tmpl w:val="4AB200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6E31C8"/>
    <w:multiLevelType w:val="hybridMultilevel"/>
    <w:tmpl w:val="EAA66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F672A3"/>
    <w:multiLevelType w:val="hybridMultilevel"/>
    <w:tmpl w:val="7D20CF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603569"/>
    <w:multiLevelType w:val="hybridMultilevel"/>
    <w:tmpl w:val="87AEA6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03634"/>
    <w:multiLevelType w:val="hybridMultilevel"/>
    <w:tmpl w:val="4B6CEAAC"/>
    <w:lvl w:ilvl="0" w:tplc="04140001">
      <w:start w:val="1"/>
      <w:numFmt w:val="bullet"/>
      <w:lvlText w:val=""/>
      <w:lvlJc w:val="left"/>
      <w:pPr>
        <w:ind w:left="720" w:hanging="360"/>
      </w:pPr>
      <w:rPr>
        <w:rFonts w:ascii="Symbol" w:hAnsi="Symbo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9877C36"/>
    <w:multiLevelType w:val="hybridMultilevel"/>
    <w:tmpl w:val="6342369E"/>
    <w:lvl w:ilvl="0" w:tplc="9DA2BB74">
      <w:start w:val="1"/>
      <w:numFmt w:val="bullet"/>
      <w:lvlText w:val=""/>
      <w:lvlJc w:val="left"/>
      <w:pPr>
        <w:ind w:left="720" w:hanging="360"/>
      </w:pPr>
      <w:rPr>
        <w:rFonts w:ascii="Symbol" w:hAnsi="Symbol"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C43A0F"/>
    <w:multiLevelType w:val="hybridMultilevel"/>
    <w:tmpl w:val="7292AB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CCC0501"/>
    <w:multiLevelType w:val="hybridMultilevel"/>
    <w:tmpl w:val="5E6E2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0A06F3"/>
    <w:multiLevelType w:val="hybridMultilevel"/>
    <w:tmpl w:val="8F88EC9A"/>
    <w:lvl w:ilvl="0" w:tplc="04140001">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0615112"/>
    <w:multiLevelType w:val="hybridMultilevel"/>
    <w:tmpl w:val="E3D878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9F58CA"/>
    <w:multiLevelType w:val="hybridMultilevel"/>
    <w:tmpl w:val="326006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F9722D"/>
    <w:multiLevelType w:val="hybridMultilevel"/>
    <w:tmpl w:val="E3B42E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3E420D2"/>
    <w:multiLevelType w:val="hybridMultilevel"/>
    <w:tmpl w:val="C08A0A88"/>
    <w:lvl w:ilvl="0" w:tplc="90AA52A2">
      <w:numFmt w:val="bullet"/>
      <w:lvlText w:val="-"/>
      <w:lvlJc w:val="left"/>
      <w:pPr>
        <w:ind w:left="720" w:hanging="360"/>
      </w:pPr>
      <w:rPr>
        <w:rFonts w:ascii="Calibri" w:eastAsiaTheme="minorEastAsia" w:hAnsi="Calibri" w:cs="Calibri"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6BD5F4E"/>
    <w:multiLevelType w:val="hybridMultilevel"/>
    <w:tmpl w:val="DCD2DFA4"/>
    <w:lvl w:ilvl="0" w:tplc="90AA52A2">
      <w:numFmt w:val="bullet"/>
      <w:lvlText w:val="-"/>
      <w:lvlJc w:val="left"/>
      <w:pPr>
        <w:ind w:left="720" w:hanging="360"/>
      </w:pPr>
      <w:rPr>
        <w:rFonts w:ascii="Calibri" w:eastAsiaTheme="minorEastAsia" w:hAnsi="Calibri" w:cs="Calibri"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28307C"/>
    <w:multiLevelType w:val="hybridMultilevel"/>
    <w:tmpl w:val="7B7CBEA8"/>
    <w:lvl w:ilvl="0" w:tplc="04140001">
      <w:start w:val="1"/>
      <w:numFmt w:val="bullet"/>
      <w:lvlText w:val=""/>
      <w:lvlJc w:val="left"/>
      <w:pPr>
        <w:ind w:left="1065"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2A6674"/>
    <w:multiLevelType w:val="hybridMultilevel"/>
    <w:tmpl w:val="6994B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BDC4ECA"/>
    <w:multiLevelType w:val="hybridMultilevel"/>
    <w:tmpl w:val="51E63E6E"/>
    <w:lvl w:ilvl="0" w:tplc="04140001">
      <w:start w:val="1"/>
      <w:numFmt w:val="bullet"/>
      <w:lvlText w:val=""/>
      <w:lvlJc w:val="left"/>
      <w:pPr>
        <w:ind w:left="360" w:hanging="360"/>
      </w:pPr>
      <w:rPr>
        <w:rFonts w:ascii="Symbol" w:hAnsi="Symbol" w:hint="default"/>
      </w:rPr>
    </w:lvl>
    <w:lvl w:ilvl="1" w:tplc="87D69BB8">
      <w:start w:val="1"/>
      <w:numFmt w:val="bullet"/>
      <w:lvlText w:val=""/>
      <w:lvlJc w:val="left"/>
      <w:pPr>
        <w:ind w:left="1080" w:hanging="360"/>
      </w:pPr>
      <w:rPr>
        <w:rFonts w:ascii="Symbol" w:hAnsi="Symbol" w:hint="default"/>
        <w:color w:val="auto"/>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865ACBBE">
      <w:numFmt w:val="bullet"/>
      <w:lvlText w:val=""/>
      <w:lvlJc w:val="left"/>
      <w:pPr>
        <w:ind w:left="3240" w:hanging="360"/>
      </w:pPr>
      <w:rPr>
        <w:rFonts w:ascii="Wingdings" w:eastAsiaTheme="minorEastAsia" w:hAnsi="Wingdings" w:cstheme="minorBidi" w:hint="default"/>
      </w:r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2DF00838"/>
    <w:multiLevelType w:val="hybridMultilevel"/>
    <w:tmpl w:val="E682AC42"/>
    <w:lvl w:ilvl="0" w:tplc="EE086CCC">
      <w:start w:val="1"/>
      <w:numFmt w:val="bullet"/>
      <w:lvlText w:val=""/>
      <w:lvlJc w:val="left"/>
      <w:pPr>
        <w:ind w:left="720" w:hanging="360"/>
      </w:pPr>
      <w:rPr>
        <w:rFonts w:ascii="Symbol" w:hAnsi="Symbol" w:hint="default"/>
        <w:color w:val="auto"/>
      </w:rPr>
    </w:lvl>
    <w:lvl w:ilvl="1" w:tplc="04140001">
      <w:start w:val="1"/>
      <w:numFmt w:val="bullet"/>
      <w:lvlText w:val=""/>
      <w:lvlJc w:val="left"/>
      <w:pPr>
        <w:ind w:left="1440" w:hanging="360"/>
      </w:pPr>
      <w:rPr>
        <w:rFonts w:ascii="Symbol" w:hAnsi="Symbol"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C112B3"/>
    <w:multiLevelType w:val="hybridMultilevel"/>
    <w:tmpl w:val="26EC7B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1025834"/>
    <w:multiLevelType w:val="hybridMultilevel"/>
    <w:tmpl w:val="0FBA9AE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2C72BBC"/>
    <w:multiLevelType w:val="hybridMultilevel"/>
    <w:tmpl w:val="143CAC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86B22FB"/>
    <w:multiLevelType w:val="hybridMultilevel"/>
    <w:tmpl w:val="A5483444"/>
    <w:lvl w:ilvl="0" w:tplc="7F7E830A">
      <w:numFmt w:val="bullet"/>
      <w:lvlText w:val="-"/>
      <w:lvlJc w:val="left"/>
      <w:pPr>
        <w:ind w:left="720" w:hanging="360"/>
      </w:pPr>
      <w:rPr>
        <w:rFonts w:ascii="Calibri" w:eastAsiaTheme="minorEastAsia" w:hAnsi="Calibri" w:cs="Calibri"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F5435B9"/>
    <w:multiLevelType w:val="hybridMultilevel"/>
    <w:tmpl w:val="81DE7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F7D566F"/>
    <w:multiLevelType w:val="hybridMultilevel"/>
    <w:tmpl w:val="65AE33DA"/>
    <w:lvl w:ilvl="0" w:tplc="90AA52A2">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3DD42FB"/>
    <w:multiLevelType w:val="hybridMultilevel"/>
    <w:tmpl w:val="7D20CFE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64211C2"/>
    <w:multiLevelType w:val="hybridMultilevel"/>
    <w:tmpl w:val="BFDCE9B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0" w15:restartNumberingAfterBreak="0">
    <w:nsid w:val="47775713"/>
    <w:multiLevelType w:val="hybridMultilevel"/>
    <w:tmpl w:val="9ACE77D2"/>
    <w:lvl w:ilvl="0" w:tplc="90AA52A2">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7AE2F05"/>
    <w:multiLevelType w:val="hybridMultilevel"/>
    <w:tmpl w:val="1CBCC82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color w:val="auto"/>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4ABF5587"/>
    <w:multiLevelType w:val="hybridMultilevel"/>
    <w:tmpl w:val="E6E0B38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color w:val="auto"/>
      </w:r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4E6B1B77"/>
    <w:multiLevelType w:val="hybridMultilevel"/>
    <w:tmpl w:val="5A7E3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560077B"/>
    <w:multiLevelType w:val="hybridMultilevel"/>
    <w:tmpl w:val="CC148ECA"/>
    <w:lvl w:ilvl="0" w:tplc="E2B86E2A">
      <w:numFmt w:val="bullet"/>
      <w:lvlText w:val="-"/>
      <w:lvlJc w:val="left"/>
      <w:pPr>
        <w:ind w:left="720" w:hanging="360"/>
      </w:pPr>
      <w:rPr>
        <w:rFonts w:ascii="Calibri" w:eastAsiaTheme="minorEastAsia" w:hAnsi="Calibri" w:cs="Calibri" w:hint="default"/>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A472823"/>
    <w:multiLevelType w:val="hybridMultilevel"/>
    <w:tmpl w:val="F050F4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AD97838"/>
    <w:multiLevelType w:val="hybridMultilevel"/>
    <w:tmpl w:val="AB14995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5EB51A99"/>
    <w:multiLevelType w:val="hybridMultilevel"/>
    <w:tmpl w:val="D36EDE34"/>
    <w:lvl w:ilvl="0" w:tplc="C2CA7BC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0235FDB"/>
    <w:multiLevelType w:val="hybridMultilevel"/>
    <w:tmpl w:val="2C6A40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2B044C2"/>
    <w:multiLevelType w:val="hybridMultilevel"/>
    <w:tmpl w:val="FC8E862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73246CD"/>
    <w:multiLevelType w:val="multilevel"/>
    <w:tmpl w:val="07D83066"/>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color w:val="auto"/>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0"/>
        </w:tabs>
        <w:ind w:left="0" w:firstLine="0"/>
      </w:pPr>
      <w:rPr>
        <w:rFonts w:hint="default"/>
      </w:rPr>
    </w:lvl>
    <w:lvl w:ilvl="5">
      <w:start w:val="1"/>
      <w:numFmt w:val="decimal"/>
      <w:pStyle w:val="Overskrift6"/>
      <w:lvlText w:val="%1.%2.%3.%4.%5.%6"/>
      <w:lvlJc w:val="left"/>
      <w:pPr>
        <w:tabs>
          <w:tab w:val="num" w:pos="0"/>
        </w:tabs>
        <w:ind w:left="0" w:firstLine="0"/>
      </w:pPr>
      <w:rPr>
        <w:rFonts w:hint="default"/>
      </w:rPr>
    </w:lvl>
    <w:lvl w:ilvl="6">
      <w:start w:val="1"/>
      <w:numFmt w:val="decimal"/>
      <w:pStyle w:val="Overskrift7"/>
      <w:lvlText w:val="%1.%2.%3.%4.%5.%6.%7"/>
      <w:lvlJc w:val="left"/>
      <w:pPr>
        <w:tabs>
          <w:tab w:val="num" w:pos="0"/>
        </w:tabs>
        <w:ind w:left="0" w:firstLine="0"/>
      </w:pPr>
      <w:rPr>
        <w:rFonts w:hint="default"/>
      </w:rPr>
    </w:lvl>
    <w:lvl w:ilvl="7">
      <w:start w:val="1"/>
      <w:numFmt w:val="decimal"/>
      <w:pStyle w:val="Overskrift8"/>
      <w:lvlText w:val="%1.%2.%3.%4.%5.%6.%7.%8"/>
      <w:lvlJc w:val="left"/>
      <w:pPr>
        <w:tabs>
          <w:tab w:val="num" w:pos="0"/>
        </w:tabs>
        <w:ind w:left="0" w:firstLine="0"/>
      </w:pPr>
      <w:rPr>
        <w:rFonts w:hint="default"/>
      </w:rPr>
    </w:lvl>
    <w:lvl w:ilvl="8">
      <w:start w:val="1"/>
      <w:numFmt w:val="decimal"/>
      <w:pStyle w:val="Overskrift9"/>
      <w:lvlText w:val="%1.%2.%3.%4.%5.%6.%7.%8.%9"/>
      <w:lvlJc w:val="left"/>
      <w:pPr>
        <w:tabs>
          <w:tab w:val="num" w:pos="0"/>
        </w:tabs>
        <w:ind w:left="0" w:firstLine="0"/>
      </w:pPr>
      <w:rPr>
        <w:rFonts w:hint="default"/>
      </w:rPr>
    </w:lvl>
  </w:abstractNum>
  <w:abstractNum w:abstractNumId="41" w15:restartNumberingAfterBreak="0">
    <w:nsid w:val="67E17F8B"/>
    <w:multiLevelType w:val="hybridMultilevel"/>
    <w:tmpl w:val="B338E934"/>
    <w:lvl w:ilvl="0" w:tplc="04140001">
      <w:start w:val="1"/>
      <w:numFmt w:val="bullet"/>
      <w:lvlText w:val=""/>
      <w:lvlJc w:val="left"/>
      <w:pPr>
        <w:ind w:left="1065" w:hanging="360"/>
      </w:pPr>
      <w:rPr>
        <w:rFonts w:ascii="Symbol" w:hAnsi="Symbol"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42" w15:restartNumberingAfterBreak="0">
    <w:nsid w:val="6FB24CF9"/>
    <w:multiLevelType w:val="hybridMultilevel"/>
    <w:tmpl w:val="5D723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3C4004D"/>
    <w:multiLevelType w:val="multilevel"/>
    <w:tmpl w:val="92D2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D347A9"/>
    <w:multiLevelType w:val="hybridMultilevel"/>
    <w:tmpl w:val="ADA8B5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7C21A25"/>
    <w:multiLevelType w:val="hybridMultilevel"/>
    <w:tmpl w:val="41BC272E"/>
    <w:lvl w:ilvl="0" w:tplc="90AA52A2">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95A5384"/>
    <w:multiLevelType w:val="hybridMultilevel"/>
    <w:tmpl w:val="6B90027C"/>
    <w:lvl w:ilvl="0" w:tplc="EE086CCC">
      <w:start w:val="1"/>
      <w:numFmt w:val="bullet"/>
      <w:lvlText w:val=""/>
      <w:lvlJc w:val="left"/>
      <w:pPr>
        <w:ind w:left="720" w:hanging="360"/>
      </w:pPr>
      <w:rPr>
        <w:rFonts w:ascii="Symbol" w:hAnsi="Symbol" w:hint="default"/>
        <w:color w:val="auto"/>
      </w:rPr>
    </w:lvl>
    <w:lvl w:ilvl="1" w:tplc="04140001">
      <w:start w:val="1"/>
      <w:numFmt w:val="bullet"/>
      <w:lvlText w:val=""/>
      <w:lvlJc w:val="left"/>
      <w:pPr>
        <w:ind w:left="1440" w:hanging="360"/>
      </w:pPr>
      <w:rPr>
        <w:rFonts w:ascii="Symbol" w:hAnsi="Symbol"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E8A3A5A"/>
    <w:multiLevelType w:val="hybridMultilevel"/>
    <w:tmpl w:val="960821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15:restartNumberingAfterBreak="0">
    <w:nsid w:val="7F4D772B"/>
    <w:multiLevelType w:val="hybridMultilevel"/>
    <w:tmpl w:val="1BF268A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0"/>
  </w:num>
  <w:num w:numId="2">
    <w:abstractNumId w:val="23"/>
  </w:num>
  <w:num w:numId="3">
    <w:abstractNumId w:val="25"/>
  </w:num>
  <w:num w:numId="4">
    <w:abstractNumId w:val="20"/>
  </w:num>
  <w:num w:numId="5">
    <w:abstractNumId w:val="22"/>
  </w:num>
  <w:num w:numId="6">
    <w:abstractNumId w:val="40"/>
  </w:num>
  <w:num w:numId="7">
    <w:abstractNumId w:val="30"/>
  </w:num>
  <w:num w:numId="8">
    <w:abstractNumId w:val="45"/>
  </w:num>
  <w:num w:numId="9">
    <w:abstractNumId w:val="27"/>
  </w:num>
  <w:num w:numId="10">
    <w:abstractNumId w:val="34"/>
  </w:num>
  <w:num w:numId="11">
    <w:abstractNumId w:val="15"/>
  </w:num>
  <w:num w:numId="12">
    <w:abstractNumId w:val="41"/>
  </w:num>
  <w:num w:numId="13">
    <w:abstractNumId w:val="18"/>
  </w:num>
  <w:num w:numId="14">
    <w:abstractNumId w:val="3"/>
  </w:num>
  <w:num w:numId="15">
    <w:abstractNumId w:val="6"/>
  </w:num>
  <w:num w:numId="16">
    <w:abstractNumId w:val="38"/>
  </w:num>
  <w:num w:numId="17">
    <w:abstractNumId w:val="13"/>
  </w:num>
  <w:num w:numId="18">
    <w:abstractNumId w:val="4"/>
  </w:num>
  <w:num w:numId="19">
    <w:abstractNumId w:val="28"/>
  </w:num>
  <w:num w:numId="20">
    <w:abstractNumId w:val="42"/>
  </w:num>
  <w:num w:numId="21">
    <w:abstractNumId w:val="24"/>
  </w:num>
  <w:num w:numId="22">
    <w:abstractNumId w:val="37"/>
  </w:num>
  <w:num w:numId="23">
    <w:abstractNumId w:val="9"/>
  </w:num>
  <w:num w:numId="24">
    <w:abstractNumId w:val="31"/>
  </w:num>
  <w:num w:numId="25">
    <w:abstractNumId w:val="32"/>
  </w:num>
  <w:num w:numId="26">
    <w:abstractNumId w:val="2"/>
  </w:num>
  <w:num w:numId="27">
    <w:abstractNumId w:val="46"/>
  </w:num>
  <w:num w:numId="28">
    <w:abstractNumId w:val="21"/>
  </w:num>
  <w:num w:numId="29">
    <w:abstractNumId w:val="5"/>
  </w:num>
  <w:num w:numId="30">
    <w:abstractNumId w:val="7"/>
  </w:num>
  <w:num w:numId="31">
    <w:abstractNumId w:val="17"/>
  </w:num>
  <w:num w:numId="32">
    <w:abstractNumId w:val="16"/>
  </w:num>
  <w:num w:numId="33">
    <w:abstractNumId w:val="14"/>
  </w:num>
  <w:num w:numId="34">
    <w:abstractNumId w:val="19"/>
  </w:num>
  <w:num w:numId="35">
    <w:abstractNumId w:val="33"/>
  </w:num>
  <w:num w:numId="36">
    <w:abstractNumId w:val="26"/>
  </w:num>
  <w:num w:numId="37">
    <w:abstractNumId w:val="39"/>
  </w:num>
  <w:num w:numId="38">
    <w:abstractNumId w:val="48"/>
  </w:num>
  <w:num w:numId="39">
    <w:abstractNumId w:val="29"/>
  </w:num>
  <w:num w:numId="40">
    <w:abstractNumId w:val="44"/>
  </w:num>
  <w:num w:numId="41">
    <w:abstractNumId w:val="8"/>
  </w:num>
  <w:num w:numId="42">
    <w:abstractNumId w:val="47"/>
  </w:num>
  <w:num w:numId="43">
    <w:abstractNumId w:val="12"/>
  </w:num>
  <w:num w:numId="44">
    <w:abstractNumId w:val="1"/>
  </w:num>
  <w:num w:numId="45">
    <w:abstractNumId w:val="35"/>
  </w:num>
  <w:num w:numId="46">
    <w:abstractNumId w:val="0"/>
  </w:num>
  <w:num w:numId="47">
    <w:abstractNumId w:val="43"/>
  </w:num>
  <w:num w:numId="48">
    <w:abstractNumId w:val="36"/>
  </w:num>
  <w:num w:numId="49">
    <w:abstractNumId w:val="11"/>
  </w:num>
  <w:num w:numId="5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28"/>
    <w:rsid w:val="000002E8"/>
    <w:rsid w:val="00000B86"/>
    <w:rsid w:val="00002D66"/>
    <w:rsid w:val="00004731"/>
    <w:rsid w:val="00005F87"/>
    <w:rsid w:val="000069D4"/>
    <w:rsid w:val="00011643"/>
    <w:rsid w:val="00012146"/>
    <w:rsid w:val="0001334F"/>
    <w:rsid w:val="00017369"/>
    <w:rsid w:val="000212FD"/>
    <w:rsid w:val="0002173A"/>
    <w:rsid w:val="00026EA3"/>
    <w:rsid w:val="00027F3F"/>
    <w:rsid w:val="00030E9F"/>
    <w:rsid w:val="00033FC2"/>
    <w:rsid w:val="00041393"/>
    <w:rsid w:val="0004283B"/>
    <w:rsid w:val="000431EB"/>
    <w:rsid w:val="000454DA"/>
    <w:rsid w:val="00045C1A"/>
    <w:rsid w:val="00047959"/>
    <w:rsid w:val="0005268A"/>
    <w:rsid w:val="000544F1"/>
    <w:rsid w:val="00054755"/>
    <w:rsid w:val="00055872"/>
    <w:rsid w:val="00056428"/>
    <w:rsid w:val="00056CC4"/>
    <w:rsid w:val="00061BC0"/>
    <w:rsid w:val="00062377"/>
    <w:rsid w:val="000641DE"/>
    <w:rsid w:val="00066040"/>
    <w:rsid w:val="00072CD2"/>
    <w:rsid w:val="00072F1F"/>
    <w:rsid w:val="000735B1"/>
    <w:rsid w:val="000764C8"/>
    <w:rsid w:val="00077F4B"/>
    <w:rsid w:val="00081B5E"/>
    <w:rsid w:val="00083954"/>
    <w:rsid w:val="000856F7"/>
    <w:rsid w:val="00090C82"/>
    <w:rsid w:val="000934A0"/>
    <w:rsid w:val="00093650"/>
    <w:rsid w:val="000937A6"/>
    <w:rsid w:val="00093EA4"/>
    <w:rsid w:val="00097C03"/>
    <w:rsid w:val="000A1968"/>
    <w:rsid w:val="000A241E"/>
    <w:rsid w:val="000A3435"/>
    <w:rsid w:val="000B0A33"/>
    <w:rsid w:val="000C1FD2"/>
    <w:rsid w:val="000C20B4"/>
    <w:rsid w:val="000C2D20"/>
    <w:rsid w:val="000C2DF5"/>
    <w:rsid w:val="000C3CFD"/>
    <w:rsid w:val="000C4093"/>
    <w:rsid w:val="000C4A77"/>
    <w:rsid w:val="000C5557"/>
    <w:rsid w:val="000C5A48"/>
    <w:rsid w:val="000C7911"/>
    <w:rsid w:val="000D0787"/>
    <w:rsid w:val="000D1EDB"/>
    <w:rsid w:val="000D72AC"/>
    <w:rsid w:val="000E20AA"/>
    <w:rsid w:val="000E236A"/>
    <w:rsid w:val="000E2D57"/>
    <w:rsid w:val="000E6F80"/>
    <w:rsid w:val="000E7AD8"/>
    <w:rsid w:val="000F0480"/>
    <w:rsid w:val="000F330F"/>
    <w:rsid w:val="000F413C"/>
    <w:rsid w:val="000F5A06"/>
    <w:rsid w:val="000F7BFA"/>
    <w:rsid w:val="0010120A"/>
    <w:rsid w:val="00105D8F"/>
    <w:rsid w:val="00105F6C"/>
    <w:rsid w:val="00107C9D"/>
    <w:rsid w:val="00115733"/>
    <w:rsid w:val="00117F9F"/>
    <w:rsid w:val="0012132E"/>
    <w:rsid w:val="00121C8A"/>
    <w:rsid w:val="00122ACB"/>
    <w:rsid w:val="00122AD4"/>
    <w:rsid w:val="00123503"/>
    <w:rsid w:val="00123745"/>
    <w:rsid w:val="0012537F"/>
    <w:rsid w:val="00125A36"/>
    <w:rsid w:val="001312D2"/>
    <w:rsid w:val="0013369B"/>
    <w:rsid w:val="00134F35"/>
    <w:rsid w:val="00141CE1"/>
    <w:rsid w:val="0014353B"/>
    <w:rsid w:val="001528F3"/>
    <w:rsid w:val="00154565"/>
    <w:rsid w:val="00154884"/>
    <w:rsid w:val="00156F8B"/>
    <w:rsid w:val="001639BF"/>
    <w:rsid w:val="00164073"/>
    <w:rsid w:val="001652F2"/>
    <w:rsid w:val="00165718"/>
    <w:rsid w:val="00170CBB"/>
    <w:rsid w:val="00170E95"/>
    <w:rsid w:val="00172520"/>
    <w:rsid w:val="00177018"/>
    <w:rsid w:val="0018320C"/>
    <w:rsid w:val="00183C6A"/>
    <w:rsid w:val="0018779A"/>
    <w:rsid w:val="00190399"/>
    <w:rsid w:val="00193F11"/>
    <w:rsid w:val="0019435C"/>
    <w:rsid w:val="00194930"/>
    <w:rsid w:val="00197181"/>
    <w:rsid w:val="001A2151"/>
    <w:rsid w:val="001A221B"/>
    <w:rsid w:val="001A2C14"/>
    <w:rsid w:val="001A4164"/>
    <w:rsid w:val="001A5923"/>
    <w:rsid w:val="001A7603"/>
    <w:rsid w:val="001A7A67"/>
    <w:rsid w:val="001C0BCF"/>
    <w:rsid w:val="001C16F2"/>
    <w:rsid w:val="001C303C"/>
    <w:rsid w:val="001C428D"/>
    <w:rsid w:val="001C779B"/>
    <w:rsid w:val="001C792A"/>
    <w:rsid w:val="001D062D"/>
    <w:rsid w:val="001D19FE"/>
    <w:rsid w:val="001E1EED"/>
    <w:rsid w:val="001E23FA"/>
    <w:rsid w:val="001E2CB0"/>
    <w:rsid w:val="001E4C02"/>
    <w:rsid w:val="001E52BD"/>
    <w:rsid w:val="001E6EAC"/>
    <w:rsid w:val="001E7D1B"/>
    <w:rsid w:val="001F036A"/>
    <w:rsid w:val="001F1E41"/>
    <w:rsid w:val="001F33AD"/>
    <w:rsid w:val="001F4242"/>
    <w:rsid w:val="001F43B9"/>
    <w:rsid w:val="001F4FEE"/>
    <w:rsid w:val="001F5039"/>
    <w:rsid w:val="00201D39"/>
    <w:rsid w:val="0020467C"/>
    <w:rsid w:val="00206014"/>
    <w:rsid w:val="00206F7D"/>
    <w:rsid w:val="00211959"/>
    <w:rsid w:val="00212DEB"/>
    <w:rsid w:val="00214090"/>
    <w:rsid w:val="0021431B"/>
    <w:rsid w:val="002144C4"/>
    <w:rsid w:val="00215819"/>
    <w:rsid w:val="00216DC3"/>
    <w:rsid w:val="00223EA2"/>
    <w:rsid w:val="002247B0"/>
    <w:rsid w:val="00224B34"/>
    <w:rsid w:val="00224C2F"/>
    <w:rsid w:val="00232C57"/>
    <w:rsid w:val="002331C7"/>
    <w:rsid w:val="00235AEA"/>
    <w:rsid w:val="00237614"/>
    <w:rsid w:val="002402DC"/>
    <w:rsid w:val="002409DC"/>
    <w:rsid w:val="00241C1B"/>
    <w:rsid w:val="00242FDA"/>
    <w:rsid w:val="0024538F"/>
    <w:rsid w:val="002455A4"/>
    <w:rsid w:val="00246C9C"/>
    <w:rsid w:val="00246D48"/>
    <w:rsid w:val="00247CE2"/>
    <w:rsid w:val="00247E84"/>
    <w:rsid w:val="00252765"/>
    <w:rsid w:val="0026109E"/>
    <w:rsid w:val="002625CC"/>
    <w:rsid w:val="00263294"/>
    <w:rsid w:val="0026424D"/>
    <w:rsid w:val="002708BA"/>
    <w:rsid w:val="002715E0"/>
    <w:rsid w:val="00272C23"/>
    <w:rsid w:val="002754C3"/>
    <w:rsid w:val="0027645C"/>
    <w:rsid w:val="0027738A"/>
    <w:rsid w:val="0028008D"/>
    <w:rsid w:val="00280483"/>
    <w:rsid w:val="00280ECC"/>
    <w:rsid w:val="00283653"/>
    <w:rsid w:val="00287106"/>
    <w:rsid w:val="002874AB"/>
    <w:rsid w:val="002917C0"/>
    <w:rsid w:val="00292D52"/>
    <w:rsid w:val="00295100"/>
    <w:rsid w:val="002A5148"/>
    <w:rsid w:val="002A51A0"/>
    <w:rsid w:val="002A52ED"/>
    <w:rsid w:val="002A69A3"/>
    <w:rsid w:val="002B025A"/>
    <w:rsid w:val="002B0FBC"/>
    <w:rsid w:val="002B6528"/>
    <w:rsid w:val="002C10F4"/>
    <w:rsid w:val="002C16B9"/>
    <w:rsid w:val="002C289B"/>
    <w:rsid w:val="002D1AE1"/>
    <w:rsid w:val="002D2270"/>
    <w:rsid w:val="002D2815"/>
    <w:rsid w:val="002D2A22"/>
    <w:rsid w:val="002D2C9E"/>
    <w:rsid w:val="002D70DF"/>
    <w:rsid w:val="002E414F"/>
    <w:rsid w:val="002E7D65"/>
    <w:rsid w:val="002F03C5"/>
    <w:rsid w:val="002F0661"/>
    <w:rsid w:val="002F1241"/>
    <w:rsid w:val="002F27AC"/>
    <w:rsid w:val="002F3947"/>
    <w:rsid w:val="002F3DE1"/>
    <w:rsid w:val="002F48AB"/>
    <w:rsid w:val="002F61A2"/>
    <w:rsid w:val="002F637F"/>
    <w:rsid w:val="002F70F2"/>
    <w:rsid w:val="002F7411"/>
    <w:rsid w:val="002F744B"/>
    <w:rsid w:val="0031027C"/>
    <w:rsid w:val="00311EA5"/>
    <w:rsid w:val="00313087"/>
    <w:rsid w:val="00313091"/>
    <w:rsid w:val="0031448F"/>
    <w:rsid w:val="003237BC"/>
    <w:rsid w:val="00325735"/>
    <w:rsid w:val="003258BD"/>
    <w:rsid w:val="0032704B"/>
    <w:rsid w:val="0033352D"/>
    <w:rsid w:val="00333B22"/>
    <w:rsid w:val="003366FA"/>
    <w:rsid w:val="00336716"/>
    <w:rsid w:val="00337E69"/>
    <w:rsid w:val="0034030E"/>
    <w:rsid w:val="003410D7"/>
    <w:rsid w:val="00343B45"/>
    <w:rsid w:val="0034428B"/>
    <w:rsid w:val="003465D7"/>
    <w:rsid w:val="00350849"/>
    <w:rsid w:val="003530EC"/>
    <w:rsid w:val="00354194"/>
    <w:rsid w:val="00360BC1"/>
    <w:rsid w:val="00361934"/>
    <w:rsid w:val="00362C17"/>
    <w:rsid w:val="00363128"/>
    <w:rsid w:val="00366D79"/>
    <w:rsid w:val="00371DE4"/>
    <w:rsid w:val="00372955"/>
    <w:rsid w:val="00372D88"/>
    <w:rsid w:val="00375C7B"/>
    <w:rsid w:val="003771C5"/>
    <w:rsid w:val="00381FAD"/>
    <w:rsid w:val="00383F88"/>
    <w:rsid w:val="00387F7A"/>
    <w:rsid w:val="003901AA"/>
    <w:rsid w:val="00391C5F"/>
    <w:rsid w:val="00392364"/>
    <w:rsid w:val="00395C15"/>
    <w:rsid w:val="003A05B6"/>
    <w:rsid w:val="003A0C5C"/>
    <w:rsid w:val="003A18C2"/>
    <w:rsid w:val="003A2330"/>
    <w:rsid w:val="003A4036"/>
    <w:rsid w:val="003B3533"/>
    <w:rsid w:val="003B3572"/>
    <w:rsid w:val="003B71E0"/>
    <w:rsid w:val="003B7A12"/>
    <w:rsid w:val="003C09BA"/>
    <w:rsid w:val="003C2932"/>
    <w:rsid w:val="003C2DF7"/>
    <w:rsid w:val="003C5B78"/>
    <w:rsid w:val="003D1566"/>
    <w:rsid w:val="003D47D4"/>
    <w:rsid w:val="003D6FCE"/>
    <w:rsid w:val="003D7149"/>
    <w:rsid w:val="003E10B3"/>
    <w:rsid w:val="003E129A"/>
    <w:rsid w:val="003E498D"/>
    <w:rsid w:val="003E7B69"/>
    <w:rsid w:val="003F0CD3"/>
    <w:rsid w:val="003F374F"/>
    <w:rsid w:val="003F3F38"/>
    <w:rsid w:val="003F4448"/>
    <w:rsid w:val="003F5E15"/>
    <w:rsid w:val="004000F7"/>
    <w:rsid w:val="0040067F"/>
    <w:rsid w:val="00400989"/>
    <w:rsid w:val="004060D9"/>
    <w:rsid w:val="0040722C"/>
    <w:rsid w:val="00410B79"/>
    <w:rsid w:val="00410F47"/>
    <w:rsid w:val="00415B8C"/>
    <w:rsid w:val="00415C1C"/>
    <w:rsid w:val="00416500"/>
    <w:rsid w:val="004168F9"/>
    <w:rsid w:val="00417138"/>
    <w:rsid w:val="00420A39"/>
    <w:rsid w:val="00421251"/>
    <w:rsid w:val="00424BC8"/>
    <w:rsid w:val="004258F6"/>
    <w:rsid w:val="00431311"/>
    <w:rsid w:val="00431587"/>
    <w:rsid w:val="00436731"/>
    <w:rsid w:val="00443186"/>
    <w:rsid w:val="00446560"/>
    <w:rsid w:val="004472FD"/>
    <w:rsid w:val="0045198D"/>
    <w:rsid w:val="00452572"/>
    <w:rsid w:val="00454F6C"/>
    <w:rsid w:val="004557C0"/>
    <w:rsid w:val="004564B9"/>
    <w:rsid w:val="004565EE"/>
    <w:rsid w:val="00456788"/>
    <w:rsid w:val="004626E6"/>
    <w:rsid w:val="0046366A"/>
    <w:rsid w:val="00463985"/>
    <w:rsid w:val="00463BDC"/>
    <w:rsid w:val="004701A2"/>
    <w:rsid w:val="00471087"/>
    <w:rsid w:val="00472024"/>
    <w:rsid w:val="00475E12"/>
    <w:rsid w:val="0048038C"/>
    <w:rsid w:val="00480A6B"/>
    <w:rsid w:val="00482526"/>
    <w:rsid w:val="0048408B"/>
    <w:rsid w:val="00484C46"/>
    <w:rsid w:val="00490BEA"/>
    <w:rsid w:val="0049422D"/>
    <w:rsid w:val="004A01EB"/>
    <w:rsid w:val="004A0C1D"/>
    <w:rsid w:val="004A3436"/>
    <w:rsid w:val="004A6C77"/>
    <w:rsid w:val="004A72EC"/>
    <w:rsid w:val="004A7C87"/>
    <w:rsid w:val="004B0883"/>
    <w:rsid w:val="004B111D"/>
    <w:rsid w:val="004B30EB"/>
    <w:rsid w:val="004B4F85"/>
    <w:rsid w:val="004B755A"/>
    <w:rsid w:val="004C5C38"/>
    <w:rsid w:val="004D0053"/>
    <w:rsid w:val="004D7C32"/>
    <w:rsid w:val="004E19DF"/>
    <w:rsid w:val="004E1BCC"/>
    <w:rsid w:val="004E1F57"/>
    <w:rsid w:val="004E36BC"/>
    <w:rsid w:val="004E44EA"/>
    <w:rsid w:val="004E4D70"/>
    <w:rsid w:val="004E6781"/>
    <w:rsid w:val="004F204A"/>
    <w:rsid w:val="004F41C3"/>
    <w:rsid w:val="004F5312"/>
    <w:rsid w:val="004F6216"/>
    <w:rsid w:val="004F69C3"/>
    <w:rsid w:val="004F6AFD"/>
    <w:rsid w:val="004F74B3"/>
    <w:rsid w:val="00506DD1"/>
    <w:rsid w:val="00506EE8"/>
    <w:rsid w:val="00507A1E"/>
    <w:rsid w:val="005111DB"/>
    <w:rsid w:val="00511B04"/>
    <w:rsid w:val="00511F28"/>
    <w:rsid w:val="00515A95"/>
    <w:rsid w:val="00515BCA"/>
    <w:rsid w:val="005167D0"/>
    <w:rsid w:val="00516F0E"/>
    <w:rsid w:val="005172BF"/>
    <w:rsid w:val="00520DC0"/>
    <w:rsid w:val="00521359"/>
    <w:rsid w:val="005216D8"/>
    <w:rsid w:val="00523D70"/>
    <w:rsid w:val="00525150"/>
    <w:rsid w:val="0052639C"/>
    <w:rsid w:val="005268A0"/>
    <w:rsid w:val="00526F20"/>
    <w:rsid w:val="00534F5D"/>
    <w:rsid w:val="00537C24"/>
    <w:rsid w:val="00545137"/>
    <w:rsid w:val="00545A93"/>
    <w:rsid w:val="00545FA9"/>
    <w:rsid w:val="0054602D"/>
    <w:rsid w:val="00546E1E"/>
    <w:rsid w:val="00546FF8"/>
    <w:rsid w:val="00550437"/>
    <w:rsid w:val="00553271"/>
    <w:rsid w:val="0055756B"/>
    <w:rsid w:val="00560BE9"/>
    <w:rsid w:val="00563463"/>
    <w:rsid w:val="005645E6"/>
    <w:rsid w:val="00565E7F"/>
    <w:rsid w:val="0056624D"/>
    <w:rsid w:val="00566915"/>
    <w:rsid w:val="00570C35"/>
    <w:rsid w:val="00575D8A"/>
    <w:rsid w:val="00577519"/>
    <w:rsid w:val="00580002"/>
    <w:rsid w:val="00580AC3"/>
    <w:rsid w:val="00583D6B"/>
    <w:rsid w:val="005863BA"/>
    <w:rsid w:val="00586759"/>
    <w:rsid w:val="00593EA1"/>
    <w:rsid w:val="005959A8"/>
    <w:rsid w:val="005965D5"/>
    <w:rsid w:val="00596AAD"/>
    <w:rsid w:val="005977F6"/>
    <w:rsid w:val="005A1948"/>
    <w:rsid w:val="005A2866"/>
    <w:rsid w:val="005A2EB0"/>
    <w:rsid w:val="005A397C"/>
    <w:rsid w:val="005A3F17"/>
    <w:rsid w:val="005A75C4"/>
    <w:rsid w:val="005B16D5"/>
    <w:rsid w:val="005B30F5"/>
    <w:rsid w:val="005B3963"/>
    <w:rsid w:val="005B3E0B"/>
    <w:rsid w:val="005B56AD"/>
    <w:rsid w:val="005B6BE8"/>
    <w:rsid w:val="005B795F"/>
    <w:rsid w:val="005C25E5"/>
    <w:rsid w:val="005C70C4"/>
    <w:rsid w:val="005D182A"/>
    <w:rsid w:val="005D41C7"/>
    <w:rsid w:val="005D58D1"/>
    <w:rsid w:val="005D5AF9"/>
    <w:rsid w:val="005D789B"/>
    <w:rsid w:val="005D7C26"/>
    <w:rsid w:val="005E036B"/>
    <w:rsid w:val="005F1069"/>
    <w:rsid w:val="005F1FD0"/>
    <w:rsid w:val="005F1FEB"/>
    <w:rsid w:val="005F2033"/>
    <w:rsid w:val="005F65A8"/>
    <w:rsid w:val="005F6F2A"/>
    <w:rsid w:val="00600818"/>
    <w:rsid w:val="006019D4"/>
    <w:rsid w:val="00602A3C"/>
    <w:rsid w:val="00602A99"/>
    <w:rsid w:val="00606427"/>
    <w:rsid w:val="00606DA7"/>
    <w:rsid w:val="00610CE1"/>
    <w:rsid w:val="006114E8"/>
    <w:rsid w:val="00612AF6"/>
    <w:rsid w:val="00612F07"/>
    <w:rsid w:val="00616B53"/>
    <w:rsid w:val="00630AD1"/>
    <w:rsid w:val="00630FEB"/>
    <w:rsid w:val="00631AE7"/>
    <w:rsid w:val="006327C6"/>
    <w:rsid w:val="00633A4B"/>
    <w:rsid w:val="00635007"/>
    <w:rsid w:val="006421E9"/>
    <w:rsid w:val="00642F42"/>
    <w:rsid w:val="00644ABF"/>
    <w:rsid w:val="00645546"/>
    <w:rsid w:val="00650000"/>
    <w:rsid w:val="0065285E"/>
    <w:rsid w:val="00657160"/>
    <w:rsid w:val="006621D3"/>
    <w:rsid w:val="00666D88"/>
    <w:rsid w:val="00667F22"/>
    <w:rsid w:val="0067141E"/>
    <w:rsid w:val="0067190A"/>
    <w:rsid w:val="0067622E"/>
    <w:rsid w:val="00676AA3"/>
    <w:rsid w:val="00676B13"/>
    <w:rsid w:val="00681E58"/>
    <w:rsid w:val="00691F9D"/>
    <w:rsid w:val="00692DC8"/>
    <w:rsid w:val="00692F57"/>
    <w:rsid w:val="00693409"/>
    <w:rsid w:val="00694993"/>
    <w:rsid w:val="0069556C"/>
    <w:rsid w:val="006968AE"/>
    <w:rsid w:val="00697911"/>
    <w:rsid w:val="006A189D"/>
    <w:rsid w:val="006A3A01"/>
    <w:rsid w:val="006A3D01"/>
    <w:rsid w:val="006A6218"/>
    <w:rsid w:val="006B3D6B"/>
    <w:rsid w:val="006B4AF8"/>
    <w:rsid w:val="006B7626"/>
    <w:rsid w:val="006C0F24"/>
    <w:rsid w:val="006C1EA7"/>
    <w:rsid w:val="006C6362"/>
    <w:rsid w:val="006C6936"/>
    <w:rsid w:val="006D2097"/>
    <w:rsid w:val="006D25BB"/>
    <w:rsid w:val="006D329D"/>
    <w:rsid w:val="006D347E"/>
    <w:rsid w:val="006D5DD0"/>
    <w:rsid w:val="006D7754"/>
    <w:rsid w:val="006D7AAF"/>
    <w:rsid w:val="006E0BAF"/>
    <w:rsid w:val="006E1223"/>
    <w:rsid w:val="006E4D4B"/>
    <w:rsid w:val="006E6276"/>
    <w:rsid w:val="006E7094"/>
    <w:rsid w:val="006E7137"/>
    <w:rsid w:val="006E7262"/>
    <w:rsid w:val="006F0300"/>
    <w:rsid w:val="006F0473"/>
    <w:rsid w:val="006F34D0"/>
    <w:rsid w:val="006F3ADB"/>
    <w:rsid w:val="00700119"/>
    <w:rsid w:val="007045AC"/>
    <w:rsid w:val="007059EA"/>
    <w:rsid w:val="00706BEE"/>
    <w:rsid w:val="007101D1"/>
    <w:rsid w:val="007111E7"/>
    <w:rsid w:val="00711B42"/>
    <w:rsid w:val="00711EA9"/>
    <w:rsid w:val="007125C6"/>
    <w:rsid w:val="007151AB"/>
    <w:rsid w:val="0071611D"/>
    <w:rsid w:val="00720713"/>
    <w:rsid w:val="00722EE0"/>
    <w:rsid w:val="0072551D"/>
    <w:rsid w:val="007259F5"/>
    <w:rsid w:val="007278CB"/>
    <w:rsid w:val="00731DFD"/>
    <w:rsid w:val="00733A00"/>
    <w:rsid w:val="00733A24"/>
    <w:rsid w:val="00734629"/>
    <w:rsid w:val="00737E08"/>
    <w:rsid w:val="00740482"/>
    <w:rsid w:val="00740C35"/>
    <w:rsid w:val="00741318"/>
    <w:rsid w:val="00741E5F"/>
    <w:rsid w:val="007439C4"/>
    <w:rsid w:val="0074586D"/>
    <w:rsid w:val="007469C4"/>
    <w:rsid w:val="00755947"/>
    <w:rsid w:val="007616E1"/>
    <w:rsid w:val="00763B1B"/>
    <w:rsid w:val="0076456C"/>
    <w:rsid w:val="00774828"/>
    <w:rsid w:val="0077755F"/>
    <w:rsid w:val="00780460"/>
    <w:rsid w:val="00782055"/>
    <w:rsid w:val="00783301"/>
    <w:rsid w:val="007862CF"/>
    <w:rsid w:val="00792386"/>
    <w:rsid w:val="00793430"/>
    <w:rsid w:val="00797720"/>
    <w:rsid w:val="007A0764"/>
    <w:rsid w:val="007A2129"/>
    <w:rsid w:val="007A3883"/>
    <w:rsid w:val="007A56F7"/>
    <w:rsid w:val="007A57D8"/>
    <w:rsid w:val="007A5A38"/>
    <w:rsid w:val="007A5C84"/>
    <w:rsid w:val="007A6EF8"/>
    <w:rsid w:val="007B23C5"/>
    <w:rsid w:val="007B51FA"/>
    <w:rsid w:val="007C004A"/>
    <w:rsid w:val="007C639D"/>
    <w:rsid w:val="007D2A1F"/>
    <w:rsid w:val="007D32CB"/>
    <w:rsid w:val="007D7C01"/>
    <w:rsid w:val="007E0EA4"/>
    <w:rsid w:val="007E1742"/>
    <w:rsid w:val="007E4056"/>
    <w:rsid w:val="007E50CB"/>
    <w:rsid w:val="007E623C"/>
    <w:rsid w:val="007E762D"/>
    <w:rsid w:val="007F0EAE"/>
    <w:rsid w:val="007F1036"/>
    <w:rsid w:val="007F1599"/>
    <w:rsid w:val="007F774A"/>
    <w:rsid w:val="007F791C"/>
    <w:rsid w:val="007F799B"/>
    <w:rsid w:val="008030A0"/>
    <w:rsid w:val="00804771"/>
    <w:rsid w:val="00806AFE"/>
    <w:rsid w:val="00806D2E"/>
    <w:rsid w:val="00807663"/>
    <w:rsid w:val="00810430"/>
    <w:rsid w:val="00810CD2"/>
    <w:rsid w:val="00810F87"/>
    <w:rsid w:val="00811A0C"/>
    <w:rsid w:val="00815A2A"/>
    <w:rsid w:val="00815AF0"/>
    <w:rsid w:val="00817004"/>
    <w:rsid w:val="00820351"/>
    <w:rsid w:val="00821528"/>
    <w:rsid w:val="008222E7"/>
    <w:rsid w:val="0082247E"/>
    <w:rsid w:val="00822E9A"/>
    <w:rsid w:val="0082480F"/>
    <w:rsid w:val="008415A6"/>
    <w:rsid w:val="00844FB0"/>
    <w:rsid w:val="008453E0"/>
    <w:rsid w:val="00846D0B"/>
    <w:rsid w:val="00847956"/>
    <w:rsid w:val="008557F3"/>
    <w:rsid w:val="00860E26"/>
    <w:rsid w:val="00862D2A"/>
    <w:rsid w:val="00863863"/>
    <w:rsid w:val="0086529A"/>
    <w:rsid w:val="00872B7C"/>
    <w:rsid w:val="0087543C"/>
    <w:rsid w:val="00875540"/>
    <w:rsid w:val="00876166"/>
    <w:rsid w:val="008855D6"/>
    <w:rsid w:val="00887001"/>
    <w:rsid w:val="0089156B"/>
    <w:rsid w:val="00892C7A"/>
    <w:rsid w:val="00893155"/>
    <w:rsid w:val="008955A7"/>
    <w:rsid w:val="00897776"/>
    <w:rsid w:val="008A0689"/>
    <w:rsid w:val="008A0B74"/>
    <w:rsid w:val="008A201B"/>
    <w:rsid w:val="008A7700"/>
    <w:rsid w:val="008A7FC1"/>
    <w:rsid w:val="008B1F5C"/>
    <w:rsid w:val="008B5FD8"/>
    <w:rsid w:val="008B66DC"/>
    <w:rsid w:val="008B76B4"/>
    <w:rsid w:val="008C0E79"/>
    <w:rsid w:val="008C2921"/>
    <w:rsid w:val="008C34CD"/>
    <w:rsid w:val="008C3A16"/>
    <w:rsid w:val="008C442D"/>
    <w:rsid w:val="008C504B"/>
    <w:rsid w:val="008C5BED"/>
    <w:rsid w:val="008C6D12"/>
    <w:rsid w:val="008D61B0"/>
    <w:rsid w:val="008D6861"/>
    <w:rsid w:val="008E14FB"/>
    <w:rsid w:val="008E3433"/>
    <w:rsid w:val="008E79EB"/>
    <w:rsid w:val="008F1E25"/>
    <w:rsid w:val="008F22FC"/>
    <w:rsid w:val="008F5417"/>
    <w:rsid w:val="008F6B1F"/>
    <w:rsid w:val="00900CC8"/>
    <w:rsid w:val="009125FD"/>
    <w:rsid w:val="009127F1"/>
    <w:rsid w:val="00914803"/>
    <w:rsid w:val="00914BE0"/>
    <w:rsid w:val="00922336"/>
    <w:rsid w:val="00922A0A"/>
    <w:rsid w:val="00924544"/>
    <w:rsid w:val="009249B8"/>
    <w:rsid w:val="0092597A"/>
    <w:rsid w:val="009267A9"/>
    <w:rsid w:val="00931130"/>
    <w:rsid w:val="00934FE1"/>
    <w:rsid w:val="009372F5"/>
    <w:rsid w:val="00940021"/>
    <w:rsid w:val="00941637"/>
    <w:rsid w:val="00941F73"/>
    <w:rsid w:val="00945F40"/>
    <w:rsid w:val="00946376"/>
    <w:rsid w:val="00946A7E"/>
    <w:rsid w:val="0095021C"/>
    <w:rsid w:val="009525AF"/>
    <w:rsid w:val="00953D8A"/>
    <w:rsid w:val="00956DC3"/>
    <w:rsid w:val="00957825"/>
    <w:rsid w:val="00965075"/>
    <w:rsid w:val="00965F78"/>
    <w:rsid w:val="0096632C"/>
    <w:rsid w:val="00966460"/>
    <w:rsid w:val="00970834"/>
    <w:rsid w:val="0097119F"/>
    <w:rsid w:val="0097230F"/>
    <w:rsid w:val="00972EC6"/>
    <w:rsid w:val="00976078"/>
    <w:rsid w:val="00976F64"/>
    <w:rsid w:val="009770D0"/>
    <w:rsid w:val="009778B6"/>
    <w:rsid w:val="00982DC8"/>
    <w:rsid w:val="00983D26"/>
    <w:rsid w:val="00983ECF"/>
    <w:rsid w:val="00984DAB"/>
    <w:rsid w:val="0099108B"/>
    <w:rsid w:val="00991CDA"/>
    <w:rsid w:val="009973D7"/>
    <w:rsid w:val="009A5D4F"/>
    <w:rsid w:val="009A66C3"/>
    <w:rsid w:val="009B390C"/>
    <w:rsid w:val="009B66C1"/>
    <w:rsid w:val="009B6FA8"/>
    <w:rsid w:val="009B7065"/>
    <w:rsid w:val="009C1349"/>
    <w:rsid w:val="009C4E99"/>
    <w:rsid w:val="009C59C0"/>
    <w:rsid w:val="009D0FDF"/>
    <w:rsid w:val="009D2904"/>
    <w:rsid w:val="009D50EC"/>
    <w:rsid w:val="009D7D5A"/>
    <w:rsid w:val="009E3297"/>
    <w:rsid w:val="009E66A5"/>
    <w:rsid w:val="009E7208"/>
    <w:rsid w:val="009E7437"/>
    <w:rsid w:val="009E7881"/>
    <w:rsid w:val="009E7CF2"/>
    <w:rsid w:val="009F14A2"/>
    <w:rsid w:val="00A049BF"/>
    <w:rsid w:val="00A04D8B"/>
    <w:rsid w:val="00A0568A"/>
    <w:rsid w:val="00A066DD"/>
    <w:rsid w:val="00A06AB8"/>
    <w:rsid w:val="00A1359F"/>
    <w:rsid w:val="00A156AB"/>
    <w:rsid w:val="00A156C3"/>
    <w:rsid w:val="00A1630F"/>
    <w:rsid w:val="00A17AFC"/>
    <w:rsid w:val="00A22417"/>
    <w:rsid w:val="00A23EB3"/>
    <w:rsid w:val="00A2726C"/>
    <w:rsid w:val="00A3012B"/>
    <w:rsid w:val="00A327C9"/>
    <w:rsid w:val="00A33EE7"/>
    <w:rsid w:val="00A34F91"/>
    <w:rsid w:val="00A35E0F"/>
    <w:rsid w:val="00A41CBD"/>
    <w:rsid w:val="00A42814"/>
    <w:rsid w:val="00A4331F"/>
    <w:rsid w:val="00A4477E"/>
    <w:rsid w:val="00A46855"/>
    <w:rsid w:val="00A472CC"/>
    <w:rsid w:val="00A51BDC"/>
    <w:rsid w:val="00A544F3"/>
    <w:rsid w:val="00A54AF3"/>
    <w:rsid w:val="00A550EA"/>
    <w:rsid w:val="00A570E0"/>
    <w:rsid w:val="00A60660"/>
    <w:rsid w:val="00A62B15"/>
    <w:rsid w:val="00A715E5"/>
    <w:rsid w:val="00A73632"/>
    <w:rsid w:val="00A7374A"/>
    <w:rsid w:val="00A73B6B"/>
    <w:rsid w:val="00A762DA"/>
    <w:rsid w:val="00A77DDB"/>
    <w:rsid w:val="00A83F7A"/>
    <w:rsid w:val="00A843FD"/>
    <w:rsid w:val="00A85E14"/>
    <w:rsid w:val="00A872CE"/>
    <w:rsid w:val="00AA3E7E"/>
    <w:rsid w:val="00AA4123"/>
    <w:rsid w:val="00AA545C"/>
    <w:rsid w:val="00AB38E4"/>
    <w:rsid w:val="00AB6014"/>
    <w:rsid w:val="00AB7057"/>
    <w:rsid w:val="00AC0F2C"/>
    <w:rsid w:val="00AC0FF8"/>
    <w:rsid w:val="00AC10BD"/>
    <w:rsid w:val="00AC19B2"/>
    <w:rsid w:val="00AC27DF"/>
    <w:rsid w:val="00AC38C5"/>
    <w:rsid w:val="00AC473C"/>
    <w:rsid w:val="00AD2BE4"/>
    <w:rsid w:val="00AD340E"/>
    <w:rsid w:val="00AD4D09"/>
    <w:rsid w:val="00AE07BC"/>
    <w:rsid w:val="00AE12A1"/>
    <w:rsid w:val="00AE15D9"/>
    <w:rsid w:val="00AE5E6D"/>
    <w:rsid w:val="00AE7BBA"/>
    <w:rsid w:val="00AE7E85"/>
    <w:rsid w:val="00AF27D6"/>
    <w:rsid w:val="00AF3C88"/>
    <w:rsid w:val="00AF5F1C"/>
    <w:rsid w:val="00AF6A48"/>
    <w:rsid w:val="00AF6F75"/>
    <w:rsid w:val="00B00AD8"/>
    <w:rsid w:val="00B045DD"/>
    <w:rsid w:val="00B05EB0"/>
    <w:rsid w:val="00B10850"/>
    <w:rsid w:val="00B14488"/>
    <w:rsid w:val="00B14E8F"/>
    <w:rsid w:val="00B150B7"/>
    <w:rsid w:val="00B166F2"/>
    <w:rsid w:val="00B21866"/>
    <w:rsid w:val="00B31036"/>
    <w:rsid w:val="00B323A8"/>
    <w:rsid w:val="00B326BB"/>
    <w:rsid w:val="00B32C2B"/>
    <w:rsid w:val="00B335C3"/>
    <w:rsid w:val="00B33CB7"/>
    <w:rsid w:val="00B37D42"/>
    <w:rsid w:val="00B41968"/>
    <w:rsid w:val="00B447EE"/>
    <w:rsid w:val="00B45B1D"/>
    <w:rsid w:val="00B45F9B"/>
    <w:rsid w:val="00B4790B"/>
    <w:rsid w:val="00B47FC1"/>
    <w:rsid w:val="00B55B6A"/>
    <w:rsid w:val="00B5747A"/>
    <w:rsid w:val="00B606C5"/>
    <w:rsid w:val="00B66180"/>
    <w:rsid w:val="00B721E4"/>
    <w:rsid w:val="00B72F55"/>
    <w:rsid w:val="00B742BA"/>
    <w:rsid w:val="00B75F09"/>
    <w:rsid w:val="00B76535"/>
    <w:rsid w:val="00B7749C"/>
    <w:rsid w:val="00B8070C"/>
    <w:rsid w:val="00B82045"/>
    <w:rsid w:val="00B83D64"/>
    <w:rsid w:val="00B84131"/>
    <w:rsid w:val="00B84AFC"/>
    <w:rsid w:val="00B8504C"/>
    <w:rsid w:val="00B85E90"/>
    <w:rsid w:val="00B919A7"/>
    <w:rsid w:val="00BA099D"/>
    <w:rsid w:val="00BA0FAB"/>
    <w:rsid w:val="00BA3581"/>
    <w:rsid w:val="00BA385C"/>
    <w:rsid w:val="00BA4B87"/>
    <w:rsid w:val="00BA56D5"/>
    <w:rsid w:val="00BA7753"/>
    <w:rsid w:val="00BB3AFD"/>
    <w:rsid w:val="00BB6831"/>
    <w:rsid w:val="00BB7035"/>
    <w:rsid w:val="00BB7830"/>
    <w:rsid w:val="00BC12B4"/>
    <w:rsid w:val="00BC4702"/>
    <w:rsid w:val="00BC5D5E"/>
    <w:rsid w:val="00BC7869"/>
    <w:rsid w:val="00BD064C"/>
    <w:rsid w:val="00BD2021"/>
    <w:rsid w:val="00BD562D"/>
    <w:rsid w:val="00BE5F49"/>
    <w:rsid w:val="00BE7C58"/>
    <w:rsid w:val="00BF0BCB"/>
    <w:rsid w:val="00BF4149"/>
    <w:rsid w:val="00BF5ABB"/>
    <w:rsid w:val="00BF7602"/>
    <w:rsid w:val="00BF770F"/>
    <w:rsid w:val="00C0464D"/>
    <w:rsid w:val="00C07669"/>
    <w:rsid w:val="00C15EA7"/>
    <w:rsid w:val="00C21BEA"/>
    <w:rsid w:val="00C23F47"/>
    <w:rsid w:val="00C26980"/>
    <w:rsid w:val="00C303EE"/>
    <w:rsid w:val="00C33C0F"/>
    <w:rsid w:val="00C33C2A"/>
    <w:rsid w:val="00C3447A"/>
    <w:rsid w:val="00C3509C"/>
    <w:rsid w:val="00C35E3D"/>
    <w:rsid w:val="00C36CD7"/>
    <w:rsid w:val="00C37B50"/>
    <w:rsid w:val="00C37F7E"/>
    <w:rsid w:val="00C41ED4"/>
    <w:rsid w:val="00C420D5"/>
    <w:rsid w:val="00C51772"/>
    <w:rsid w:val="00C5367B"/>
    <w:rsid w:val="00C53F01"/>
    <w:rsid w:val="00C54615"/>
    <w:rsid w:val="00C55102"/>
    <w:rsid w:val="00C5604D"/>
    <w:rsid w:val="00C57880"/>
    <w:rsid w:val="00C57AA8"/>
    <w:rsid w:val="00C57B68"/>
    <w:rsid w:val="00C63099"/>
    <w:rsid w:val="00C639EA"/>
    <w:rsid w:val="00C6496B"/>
    <w:rsid w:val="00C65FF6"/>
    <w:rsid w:val="00C71635"/>
    <w:rsid w:val="00C71978"/>
    <w:rsid w:val="00C722D6"/>
    <w:rsid w:val="00C76571"/>
    <w:rsid w:val="00C84B0D"/>
    <w:rsid w:val="00C84D85"/>
    <w:rsid w:val="00C85280"/>
    <w:rsid w:val="00C875F6"/>
    <w:rsid w:val="00C9030D"/>
    <w:rsid w:val="00C91D84"/>
    <w:rsid w:val="00C965E7"/>
    <w:rsid w:val="00C973C4"/>
    <w:rsid w:val="00C97DE0"/>
    <w:rsid w:val="00CA41EA"/>
    <w:rsid w:val="00CB103B"/>
    <w:rsid w:val="00CB28D3"/>
    <w:rsid w:val="00CB2DD9"/>
    <w:rsid w:val="00CB4A3A"/>
    <w:rsid w:val="00CC2E18"/>
    <w:rsid w:val="00CC50E9"/>
    <w:rsid w:val="00CC64E7"/>
    <w:rsid w:val="00CC752A"/>
    <w:rsid w:val="00CD2778"/>
    <w:rsid w:val="00CD34CC"/>
    <w:rsid w:val="00CD5B94"/>
    <w:rsid w:val="00CE580E"/>
    <w:rsid w:val="00CE60A3"/>
    <w:rsid w:val="00CE65DF"/>
    <w:rsid w:val="00CE6B61"/>
    <w:rsid w:val="00CE7B09"/>
    <w:rsid w:val="00CF5FBB"/>
    <w:rsid w:val="00CF6994"/>
    <w:rsid w:val="00D0064F"/>
    <w:rsid w:val="00D00A1F"/>
    <w:rsid w:val="00D03606"/>
    <w:rsid w:val="00D05938"/>
    <w:rsid w:val="00D0720C"/>
    <w:rsid w:val="00D10350"/>
    <w:rsid w:val="00D17FDC"/>
    <w:rsid w:val="00D200E0"/>
    <w:rsid w:val="00D20DF4"/>
    <w:rsid w:val="00D22514"/>
    <w:rsid w:val="00D24AF8"/>
    <w:rsid w:val="00D252FE"/>
    <w:rsid w:val="00D26188"/>
    <w:rsid w:val="00D30269"/>
    <w:rsid w:val="00D32FF7"/>
    <w:rsid w:val="00D33171"/>
    <w:rsid w:val="00D362E8"/>
    <w:rsid w:val="00D3705F"/>
    <w:rsid w:val="00D40AE2"/>
    <w:rsid w:val="00D4311A"/>
    <w:rsid w:val="00D4366E"/>
    <w:rsid w:val="00D44C3C"/>
    <w:rsid w:val="00D44CA6"/>
    <w:rsid w:val="00D4789D"/>
    <w:rsid w:val="00D5051A"/>
    <w:rsid w:val="00D50F90"/>
    <w:rsid w:val="00D51A97"/>
    <w:rsid w:val="00D520BA"/>
    <w:rsid w:val="00D526F2"/>
    <w:rsid w:val="00D54947"/>
    <w:rsid w:val="00D55591"/>
    <w:rsid w:val="00D55955"/>
    <w:rsid w:val="00D5638B"/>
    <w:rsid w:val="00D57DAF"/>
    <w:rsid w:val="00D6278D"/>
    <w:rsid w:val="00D64B48"/>
    <w:rsid w:val="00D65E6E"/>
    <w:rsid w:val="00D720FC"/>
    <w:rsid w:val="00D732AA"/>
    <w:rsid w:val="00D75709"/>
    <w:rsid w:val="00D75B0A"/>
    <w:rsid w:val="00D75CD9"/>
    <w:rsid w:val="00D812A4"/>
    <w:rsid w:val="00D85D7C"/>
    <w:rsid w:val="00D874B4"/>
    <w:rsid w:val="00D90C7F"/>
    <w:rsid w:val="00D92B2D"/>
    <w:rsid w:val="00D9466D"/>
    <w:rsid w:val="00D95B7D"/>
    <w:rsid w:val="00D96D83"/>
    <w:rsid w:val="00D97216"/>
    <w:rsid w:val="00D97AAC"/>
    <w:rsid w:val="00DA063F"/>
    <w:rsid w:val="00DA60D7"/>
    <w:rsid w:val="00DA627C"/>
    <w:rsid w:val="00DB4C08"/>
    <w:rsid w:val="00DB4E4A"/>
    <w:rsid w:val="00DC0487"/>
    <w:rsid w:val="00DC15AC"/>
    <w:rsid w:val="00DC587A"/>
    <w:rsid w:val="00DC7945"/>
    <w:rsid w:val="00DD0F95"/>
    <w:rsid w:val="00DD4043"/>
    <w:rsid w:val="00DD458E"/>
    <w:rsid w:val="00DE34F5"/>
    <w:rsid w:val="00DE5765"/>
    <w:rsid w:val="00DE78F1"/>
    <w:rsid w:val="00DE7E5F"/>
    <w:rsid w:val="00DF5363"/>
    <w:rsid w:val="00DF769C"/>
    <w:rsid w:val="00E04793"/>
    <w:rsid w:val="00E054F8"/>
    <w:rsid w:val="00E11107"/>
    <w:rsid w:val="00E14F48"/>
    <w:rsid w:val="00E15273"/>
    <w:rsid w:val="00E17B1D"/>
    <w:rsid w:val="00E20845"/>
    <w:rsid w:val="00E21251"/>
    <w:rsid w:val="00E217C6"/>
    <w:rsid w:val="00E23FBA"/>
    <w:rsid w:val="00E24A5F"/>
    <w:rsid w:val="00E3230A"/>
    <w:rsid w:val="00E35F9C"/>
    <w:rsid w:val="00E3661F"/>
    <w:rsid w:val="00E4150A"/>
    <w:rsid w:val="00E42800"/>
    <w:rsid w:val="00E42CFB"/>
    <w:rsid w:val="00E44BD5"/>
    <w:rsid w:val="00E4526C"/>
    <w:rsid w:val="00E45EDA"/>
    <w:rsid w:val="00E50013"/>
    <w:rsid w:val="00E526AF"/>
    <w:rsid w:val="00E52A56"/>
    <w:rsid w:val="00E5386E"/>
    <w:rsid w:val="00E54909"/>
    <w:rsid w:val="00E54CAE"/>
    <w:rsid w:val="00E5571F"/>
    <w:rsid w:val="00E55D54"/>
    <w:rsid w:val="00E56460"/>
    <w:rsid w:val="00E56AF0"/>
    <w:rsid w:val="00E56CFB"/>
    <w:rsid w:val="00E615D7"/>
    <w:rsid w:val="00E65C82"/>
    <w:rsid w:val="00E65F66"/>
    <w:rsid w:val="00E66ED1"/>
    <w:rsid w:val="00E66F88"/>
    <w:rsid w:val="00E67DAD"/>
    <w:rsid w:val="00E735EE"/>
    <w:rsid w:val="00E73C16"/>
    <w:rsid w:val="00E74814"/>
    <w:rsid w:val="00E765ED"/>
    <w:rsid w:val="00E80799"/>
    <w:rsid w:val="00E8232A"/>
    <w:rsid w:val="00E830BF"/>
    <w:rsid w:val="00E85C9E"/>
    <w:rsid w:val="00E914C0"/>
    <w:rsid w:val="00E9236D"/>
    <w:rsid w:val="00E93964"/>
    <w:rsid w:val="00E945EE"/>
    <w:rsid w:val="00E9469C"/>
    <w:rsid w:val="00E947E6"/>
    <w:rsid w:val="00EA1D6E"/>
    <w:rsid w:val="00EA2DFB"/>
    <w:rsid w:val="00EA6995"/>
    <w:rsid w:val="00EA71CD"/>
    <w:rsid w:val="00EB22E5"/>
    <w:rsid w:val="00EB5937"/>
    <w:rsid w:val="00EC2096"/>
    <w:rsid w:val="00EC37D3"/>
    <w:rsid w:val="00EC445C"/>
    <w:rsid w:val="00EC69F5"/>
    <w:rsid w:val="00ED13F6"/>
    <w:rsid w:val="00ED15F3"/>
    <w:rsid w:val="00ED36FE"/>
    <w:rsid w:val="00ED59E4"/>
    <w:rsid w:val="00ED61D6"/>
    <w:rsid w:val="00EE0136"/>
    <w:rsid w:val="00EE02CF"/>
    <w:rsid w:val="00EE3D57"/>
    <w:rsid w:val="00EE5586"/>
    <w:rsid w:val="00EF254D"/>
    <w:rsid w:val="00EF4134"/>
    <w:rsid w:val="00EF46F2"/>
    <w:rsid w:val="00EF6FEA"/>
    <w:rsid w:val="00F037DA"/>
    <w:rsid w:val="00F051F9"/>
    <w:rsid w:val="00F056AF"/>
    <w:rsid w:val="00F06F9F"/>
    <w:rsid w:val="00F135A6"/>
    <w:rsid w:val="00F16073"/>
    <w:rsid w:val="00F16636"/>
    <w:rsid w:val="00F22E7F"/>
    <w:rsid w:val="00F243CC"/>
    <w:rsid w:val="00F24C24"/>
    <w:rsid w:val="00F25FF0"/>
    <w:rsid w:val="00F31263"/>
    <w:rsid w:val="00F31F04"/>
    <w:rsid w:val="00F32AFE"/>
    <w:rsid w:val="00F33CE9"/>
    <w:rsid w:val="00F35E6D"/>
    <w:rsid w:val="00F4098A"/>
    <w:rsid w:val="00F415B8"/>
    <w:rsid w:val="00F44624"/>
    <w:rsid w:val="00F45782"/>
    <w:rsid w:val="00F46403"/>
    <w:rsid w:val="00F46B38"/>
    <w:rsid w:val="00F52AB9"/>
    <w:rsid w:val="00F53DEF"/>
    <w:rsid w:val="00F56490"/>
    <w:rsid w:val="00F600D1"/>
    <w:rsid w:val="00F60C72"/>
    <w:rsid w:val="00F6109C"/>
    <w:rsid w:val="00F62617"/>
    <w:rsid w:val="00F62888"/>
    <w:rsid w:val="00F6580A"/>
    <w:rsid w:val="00F67895"/>
    <w:rsid w:val="00F70AF1"/>
    <w:rsid w:val="00F744F3"/>
    <w:rsid w:val="00F80702"/>
    <w:rsid w:val="00F9212C"/>
    <w:rsid w:val="00F92354"/>
    <w:rsid w:val="00F92F32"/>
    <w:rsid w:val="00F93162"/>
    <w:rsid w:val="00F931F6"/>
    <w:rsid w:val="00F96899"/>
    <w:rsid w:val="00FA16EF"/>
    <w:rsid w:val="00FA20C5"/>
    <w:rsid w:val="00FA25EF"/>
    <w:rsid w:val="00FA4E7E"/>
    <w:rsid w:val="00FA69B5"/>
    <w:rsid w:val="00FA7C45"/>
    <w:rsid w:val="00FA7D5A"/>
    <w:rsid w:val="00FB1156"/>
    <w:rsid w:val="00FB2767"/>
    <w:rsid w:val="00FB4A64"/>
    <w:rsid w:val="00FB6972"/>
    <w:rsid w:val="00FD6A1C"/>
    <w:rsid w:val="00FE0D77"/>
    <w:rsid w:val="00FE2276"/>
    <w:rsid w:val="00FE3DAC"/>
    <w:rsid w:val="00FE6C29"/>
    <w:rsid w:val="00FE789F"/>
    <w:rsid w:val="00FF29F6"/>
    <w:rsid w:val="00FF52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936EAEE"/>
  <w15:docId w15:val="{A1C88632-64F4-492C-B327-EF741581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359"/>
    <w:pPr>
      <w:jc w:val="left"/>
    </w:pPr>
  </w:style>
  <w:style w:type="paragraph" w:styleId="Overskrift1">
    <w:name w:val="heading 1"/>
    <w:basedOn w:val="Normal"/>
    <w:next w:val="Normal"/>
    <w:link w:val="Overskrift1Tegn"/>
    <w:uiPriority w:val="9"/>
    <w:qFormat/>
    <w:rsid w:val="003A4036"/>
    <w:pPr>
      <w:keepNext/>
      <w:keepLines/>
      <w:numPr>
        <w:numId w:val="6"/>
      </w:numPr>
      <w:spacing w:before="320" w:after="40"/>
      <w:outlineLvl w:val="0"/>
    </w:pPr>
    <w:rPr>
      <w:rFonts w:ascii="Trebuchet MS" w:eastAsiaTheme="majorEastAsia" w:hAnsi="Trebuchet MS" w:cstheme="majorBidi"/>
      <w:b/>
      <w:bCs/>
      <w:caps/>
      <w:color w:val="072C39"/>
      <w:spacing w:val="4"/>
      <w:sz w:val="28"/>
      <w:szCs w:val="28"/>
    </w:rPr>
  </w:style>
  <w:style w:type="paragraph" w:styleId="Overskrift2">
    <w:name w:val="heading 2"/>
    <w:basedOn w:val="Normal"/>
    <w:next w:val="Normal"/>
    <w:link w:val="Overskrift2Tegn"/>
    <w:uiPriority w:val="9"/>
    <w:unhideWhenUsed/>
    <w:qFormat/>
    <w:rsid w:val="003A4036"/>
    <w:pPr>
      <w:keepNext/>
      <w:keepLines/>
      <w:numPr>
        <w:ilvl w:val="1"/>
        <w:numId w:val="6"/>
      </w:numPr>
      <w:spacing w:before="120" w:after="0"/>
      <w:outlineLvl w:val="1"/>
    </w:pPr>
    <w:rPr>
      <w:rFonts w:ascii="Trebuchet MS" w:eastAsiaTheme="majorEastAsia" w:hAnsi="Trebuchet MS" w:cstheme="majorBidi"/>
      <w:b/>
      <w:bCs/>
      <w:color w:val="072C39"/>
      <w:sz w:val="26"/>
      <w:szCs w:val="28"/>
    </w:rPr>
  </w:style>
  <w:style w:type="paragraph" w:styleId="Overskrift3">
    <w:name w:val="heading 3"/>
    <w:basedOn w:val="Normal"/>
    <w:next w:val="Normal"/>
    <w:link w:val="Overskrift3Tegn"/>
    <w:uiPriority w:val="9"/>
    <w:unhideWhenUsed/>
    <w:qFormat/>
    <w:rsid w:val="00E74814"/>
    <w:pPr>
      <w:keepNext/>
      <w:keepLines/>
      <w:numPr>
        <w:ilvl w:val="2"/>
        <w:numId w:val="6"/>
      </w:numPr>
      <w:spacing w:before="120" w:after="0"/>
      <w:outlineLvl w:val="2"/>
    </w:pPr>
    <w:rPr>
      <w:rFonts w:eastAsiaTheme="majorEastAsia" w:cstheme="majorBidi"/>
      <w:b/>
      <w:spacing w:val="4"/>
      <w:szCs w:val="24"/>
    </w:rPr>
  </w:style>
  <w:style w:type="paragraph" w:styleId="Overskrift4">
    <w:name w:val="heading 4"/>
    <w:basedOn w:val="Normal"/>
    <w:next w:val="Normal"/>
    <w:link w:val="Overskrift4Tegn"/>
    <w:uiPriority w:val="9"/>
    <w:unhideWhenUsed/>
    <w:qFormat/>
    <w:rsid w:val="00E74814"/>
    <w:pPr>
      <w:keepNext/>
      <w:keepLines/>
      <w:numPr>
        <w:ilvl w:val="3"/>
        <w:numId w:val="6"/>
      </w:numPr>
      <w:spacing w:before="120" w:after="0"/>
      <w:outlineLvl w:val="3"/>
    </w:pPr>
    <w:rPr>
      <w:rFonts w:eastAsiaTheme="majorEastAsia" w:cstheme="majorBidi"/>
      <w:i/>
      <w:iCs/>
      <w:szCs w:val="24"/>
    </w:rPr>
  </w:style>
  <w:style w:type="paragraph" w:styleId="Overskrift5">
    <w:name w:val="heading 5"/>
    <w:basedOn w:val="Normal"/>
    <w:next w:val="Normal"/>
    <w:link w:val="Overskrift5Tegn"/>
    <w:uiPriority w:val="9"/>
    <w:unhideWhenUsed/>
    <w:qFormat/>
    <w:rsid w:val="00C9030D"/>
    <w:pPr>
      <w:keepNext/>
      <w:keepLines/>
      <w:numPr>
        <w:ilvl w:val="4"/>
        <w:numId w:val="6"/>
      </w:numPr>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unhideWhenUsed/>
    <w:qFormat/>
    <w:rsid w:val="00C9030D"/>
    <w:pPr>
      <w:keepNext/>
      <w:keepLines/>
      <w:numPr>
        <w:ilvl w:val="5"/>
        <w:numId w:val="6"/>
      </w:numPr>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unhideWhenUsed/>
    <w:qFormat/>
    <w:rsid w:val="00C9030D"/>
    <w:pPr>
      <w:keepNext/>
      <w:keepLines/>
      <w:numPr>
        <w:ilvl w:val="6"/>
        <w:numId w:val="6"/>
      </w:numPr>
      <w:spacing w:before="120" w:after="0"/>
      <w:outlineLvl w:val="6"/>
    </w:pPr>
    <w:rPr>
      <w:i/>
      <w:iCs/>
    </w:rPr>
  </w:style>
  <w:style w:type="paragraph" w:styleId="Overskrift8">
    <w:name w:val="heading 8"/>
    <w:basedOn w:val="Normal"/>
    <w:next w:val="Normal"/>
    <w:link w:val="Overskrift8Tegn"/>
    <w:uiPriority w:val="9"/>
    <w:unhideWhenUsed/>
    <w:qFormat/>
    <w:rsid w:val="00C9030D"/>
    <w:pPr>
      <w:keepNext/>
      <w:keepLines/>
      <w:numPr>
        <w:ilvl w:val="7"/>
        <w:numId w:val="6"/>
      </w:numPr>
      <w:spacing w:before="120" w:after="0"/>
      <w:outlineLvl w:val="7"/>
    </w:pPr>
    <w:rPr>
      <w:b/>
      <w:bCs/>
    </w:rPr>
  </w:style>
  <w:style w:type="paragraph" w:styleId="Overskrift9">
    <w:name w:val="heading 9"/>
    <w:basedOn w:val="Normal"/>
    <w:next w:val="Normal"/>
    <w:link w:val="Overskrift9Tegn"/>
    <w:uiPriority w:val="9"/>
    <w:unhideWhenUsed/>
    <w:qFormat/>
    <w:rsid w:val="00C9030D"/>
    <w:pPr>
      <w:keepNext/>
      <w:keepLines/>
      <w:numPr>
        <w:ilvl w:val="8"/>
        <w:numId w:val="6"/>
      </w:numPr>
      <w:spacing w:before="120" w:after="0"/>
      <w:outlineLvl w:val="8"/>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51BDC"/>
    <w:pPr>
      <w:tabs>
        <w:tab w:val="center" w:pos="4536"/>
        <w:tab w:val="right" w:pos="9072"/>
      </w:tabs>
    </w:pPr>
  </w:style>
  <w:style w:type="paragraph" w:styleId="Underskrift">
    <w:name w:val="Signature"/>
    <w:basedOn w:val="Normal"/>
    <w:rsid w:val="00A51BDC"/>
    <w:pPr>
      <w:ind w:left="4252"/>
    </w:pPr>
  </w:style>
  <w:style w:type="paragraph" w:styleId="Bunntekst">
    <w:name w:val="footer"/>
    <w:basedOn w:val="Normal"/>
    <w:link w:val="BunntekstTegn"/>
    <w:uiPriority w:val="99"/>
    <w:rsid w:val="00A51BDC"/>
    <w:pPr>
      <w:tabs>
        <w:tab w:val="center" w:pos="4536"/>
        <w:tab w:val="right" w:pos="9072"/>
      </w:tabs>
    </w:pPr>
  </w:style>
  <w:style w:type="paragraph" w:styleId="Fotnotetekst">
    <w:name w:val="footnote text"/>
    <w:basedOn w:val="Normal"/>
    <w:link w:val="FotnotetekstTegn"/>
    <w:uiPriority w:val="99"/>
    <w:rsid w:val="00A51BDC"/>
    <w:rPr>
      <w:sz w:val="20"/>
    </w:rPr>
  </w:style>
  <w:style w:type="character" w:styleId="Fotnotereferanse">
    <w:name w:val="footnote reference"/>
    <w:basedOn w:val="Standardskriftforavsnitt"/>
    <w:uiPriority w:val="99"/>
    <w:semiHidden/>
    <w:rsid w:val="00A51BDC"/>
    <w:rPr>
      <w:vertAlign w:val="superscript"/>
    </w:rPr>
  </w:style>
  <w:style w:type="paragraph" w:styleId="INNH1">
    <w:name w:val="toc 1"/>
    <w:basedOn w:val="Normal"/>
    <w:next w:val="Normal"/>
    <w:autoRedefine/>
    <w:uiPriority w:val="39"/>
    <w:rsid w:val="00A51BDC"/>
    <w:pPr>
      <w:spacing w:before="120" w:after="120"/>
    </w:pPr>
    <w:rPr>
      <w:b/>
      <w:caps/>
    </w:rPr>
  </w:style>
  <w:style w:type="paragraph" w:styleId="INNH2">
    <w:name w:val="toc 2"/>
    <w:basedOn w:val="Normal"/>
    <w:next w:val="Normal"/>
    <w:autoRedefine/>
    <w:uiPriority w:val="39"/>
    <w:rsid w:val="00A51BDC"/>
    <w:pPr>
      <w:ind w:left="240"/>
    </w:pPr>
    <w:rPr>
      <w:b/>
    </w:rPr>
  </w:style>
  <w:style w:type="paragraph" w:styleId="INNH3">
    <w:name w:val="toc 3"/>
    <w:basedOn w:val="Normal"/>
    <w:next w:val="Normal"/>
    <w:autoRedefine/>
    <w:uiPriority w:val="39"/>
    <w:rsid w:val="00A51BDC"/>
    <w:pPr>
      <w:ind w:left="480"/>
    </w:pPr>
    <w:rPr>
      <w:i/>
    </w:rPr>
  </w:style>
  <w:style w:type="paragraph" w:styleId="INNH4">
    <w:name w:val="toc 4"/>
    <w:basedOn w:val="Normal"/>
    <w:next w:val="Normal"/>
    <w:autoRedefine/>
    <w:semiHidden/>
    <w:rsid w:val="00A51BDC"/>
    <w:pPr>
      <w:ind w:left="720"/>
    </w:pPr>
    <w:rPr>
      <w:sz w:val="18"/>
    </w:rPr>
  </w:style>
  <w:style w:type="paragraph" w:styleId="INNH5">
    <w:name w:val="toc 5"/>
    <w:basedOn w:val="Normal"/>
    <w:next w:val="Normal"/>
    <w:autoRedefine/>
    <w:semiHidden/>
    <w:rsid w:val="00A51BDC"/>
    <w:pPr>
      <w:ind w:left="960"/>
    </w:pPr>
    <w:rPr>
      <w:sz w:val="18"/>
    </w:rPr>
  </w:style>
  <w:style w:type="paragraph" w:styleId="INNH6">
    <w:name w:val="toc 6"/>
    <w:basedOn w:val="Normal"/>
    <w:next w:val="Normal"/>
    <w:autoRedefine/>
    <w:semiHidden/>
    <w:rsid w:val="00A51BDC"/>
    <w:pPr>
      <w:ind w:left="1200"/>
    </w:pPr>
    <w:rPr>
      <w:sz w:val="18"/>
    </w:rPr>
  </w:style>
  <w:style w:type="paragraph" w:styleId="INNH7">
    <w:name w:val="toc 7"/>
    <w:basedOn w:val="Normal"/>
    <w:next w:val="Normal"/>
    <w:autoRedefine/>
    <w:semiHidden/>
    <w:rsid w:val="00A51BDC"/>
    <w:pPr>
      <w:ind w:left="1440"/>
    </w:pPr>
    <w:rPr>
      <w:sz w:val="18"/>
    </w:rPr>
  </w:style>
  <w:style w:type="paragraph" w:styleId="INNH8">
    <w:name w:val="toc 8"/>
    <w:basedOn w:val="Normal"/>
    <w:next w:val="Normal"/>
    <w:autoRedefine/>
    <w:semiHidden/>
    <w:rsid w:val="00A51BDC"/>
    <w:pPr>
      <w:ind w:left="1680"/>
    </w:pPr>
    <w:rPr>
      <w:sz w:val="18"/>
    </w:rPr>
  </w:style>
  <w:style w:type="paragraph" w:styleId="INNH9">
    <w:name w:val="toc 9"/>
    <w:basedOn w:val="Normal"/>
    <w:next w:val="Normal"/>
    <w:autoRedefine/>
    <w:semiHidden/>
    <w:rsid w:val="00A51BDC"/>
    <w:pPr>
      <w:ind w:left="1920"/>
    </w:pPr>
    <w:rPr>
      <w:sz w:val="18"/>
    </w:rPr>
  </w:style>
  <w:style w:type="character" w:styleId="Sidetall">
    <w:name w:val="page number"/>
    <w:basedOn w:val="Standardskriftforavsnitt"/>
    <w:rsid w:val="00A51BDC"/>
  </w:style>
  <w:style w:type="paragraph" w:styleId="Bildetekst">
    <w:name w:val="caption"/>
    <w:basedOn w:val="Normal"/>
    <w:next w:val="Normal"/>
    <w:unhideWhenUsed/>
    <w:qFormat/>
    <w:rsid w:val="00C9030D"/>
    <w:rPr>
      <w:b/>
      <w:bCs/>
      <w:sz w:val="18"/>
      <w:szCs w:val="18"/>
    </w:rPr>
  </w:style>
  <w:style w:type="paragraph" w:customStyle="1" w:styleId="Overskrift1frsteside">
    <w:name w:val="*Overskrift1førsteside"/>
    <w:basedOn w:val="Normal"/>
    <w:next w:val="Normal"/>
    <w:rsid w:val="00A51BDC"/>
    <w:pPr>
      <w:jc w:val="center"/>
    </w:pPr>
    <w:rPr>
      <w:b/>
      <w:caps/>
      <w:sz w:val="40"/>
    </w:rPr>
  </w:style>
  <w:style w:type="paragraph" w:customStyle="1" w:styleId="overskrift2frsteside">
    <w:name w:val="*overskrift2førsteside"/>
    <w:basedOn w:val="Normal"/>
    <w:next w:val="Normal"/>
    <w:rsid w:val="00A51BDC"/>
    <w:pPr>
      <w:spacing w:after="360"/>
      <w:jc w:val="center"/>
    </w:pPr>
    <w:rPr>
      <w:b/>
      <w:sz w:val="32"/>
    </w:rPr>
  </w:style>
  <w:style w:type="paragraph" w:customStyle="1" w:styleId="Overskriftiskjema">
    <w:name w:val="*Overskrift i skjema"/>
    <w:basedOn w:val="Normal"/>
    <w:rsid w:val="00A51BDC"/>
    <w:rPr>
      <w:b/>
      <w:sz w:val="20"/>
    </w:rPr>
  </w:style>
  <w:style w:type="paragraph" w:customStyle="1" w:styleId="Tekstiskjema">
    <w:name w:val="*Tekst i skjema"/>
    <w:basedOn w:val="Normal"/>
    <w:rsid w:val="00A51BDC"/>
    <w:rPr>
      <w:sz w:val="20"/>
    </w:rPr>
  </w:style>
  <w:style w:type="paragraph" w:customStyle="1" w:styleId="kapitteloverskrift">
    <w:name w:val="kapitteloverskrift"/>
    <w:basedOn w:val="Normal"/>
    <w:next w:val="Normal"/>
    <w:rsid w:val="00A51BDC"/>
    <w:pPr>
      <w:jc w:val="center"/>
    </w:pPr>
    <w:rPr>
      <w:b/>
      <w:caps/>
      <w:sz w:val="40"/>
    </w:rPr>
  </w:style>
  <w:style w:type="paragraph" w:customStyle="1" w:styleId="Overskrift">
    <w:name w:val="Overskrift"/>
    <w:basedOn w:val="Normal"/>
    <w:next w:val="Normal"/>
    <w:rsid w:val="00A51BDC"/>
    <w:pPr>
      <w:spacing w:after="240"/>
    </w:pPr>
    <w:rPr>
      <w:b/>
      <w:caps/>
    </w:rPr>
  </w:style>
  <w:style w:type="paragraph" w:styleId="Bobletekst">
    <w:name w:val="Balloon Text"/>
    <w:basedOn w:val="Normal"/>
    <w:link w:val="BobletekstTegn"/>
    <w:rsid w:val="00F31F04"/>
    <w:rPr>
      <w:rFonts w:ascii="Tahoma" w:hAnsi="Tahoma" w:cs="Tahoma"/>
      <w:sz w:val="16"/>
      <w:szCs w:val="16"/>
    </w:rPr>
  </w:style>
  <w:style w:type="character" w:customStyle="1" w:styleId="BobletekstTegn">
    <w:name w:val="Bobletekst Tegn"/>
    <w:basedOn w:val="Standardskriftforavsnitt"/>
    <w:link w:val="Bobletekst"/>
    <w:rsid w:val="00F31F04"/>
    <w:rPr>
      <w:rFonts w:ascii="Tahoma" w:hAnsi="Tahoma" w:cs="Tahoma"/>
      <w:sz w:val="16"/>
      <w:szCs w:val="16"/>
    </w:rPr>
  </w:style>
  <w:style w:type="paragraph" w:styleId="Listeavsnitt">
    <w:name w:val="List Paragraph"/>
    <w:aliases w:val="Liste à puces retrait droite"/>
    <w:basedOn w:val="Normal"/>
    <w:link w:val="ListeavsnittTegn"/>
    <w:uiPriority w:val="34"/>
    <w:qFormat/>
    <w:rsid w:val="006A189D"/>
    <w:pPr>
      <w:ind w:left="720"/>
      <w:contextualSpacing/>
    </w:pPr>
  </w:style>
  <w:style w:type="character" w:styleId="Hyperkobling">
    <w:name w:val="Hyperlink"/>
    <w:basedOn w:val="Standardskriftforavsnitt"/>
    <w:uiPriority w:val="99"/>
    <w:unhideWhenUsed/>
    <w:rsid w:val="00BB6831"/>
    <w:rPr>
      <w:color w:val="0000FF" w:themeColor="hyperlink"/>
      <w:u w:val="single"/>
    </w:rPr>
  </w:style>
  <w:style w:type="character" w:customStyle="1" w:styleId="Ulstomtale1">
    <w:name w:val="Uløst omtale1"/>
    <w:basedOn w:val="Standardskriftforavsnitt"/>
    <w:uiPriority w:val="99"/>
    <w:semiHidden/>
    <w:unhideWhenUsed/>
    <w:rsid w:val="00BB6831"/>
    <w:rPr>
      <w:color w:val="605E5C"/>
      <w:shd w:val="clear" w:color="auto" w:fill="E1DFDD"/>
    </w:rPr>
  </w:style>
  <w:style w:type="character" w:styleId="Merknadsreferanse">
    <w:name w:val="annotation reference"/>
    <w:basedOn w:val="Standardskriftforavsnitt"/>
    <w:unhideWhenUsed/>
    <w:rsid w:val="00B150B7"/>
    <w:rPr>
      <w:sz w:val="16"/>
      <w:szCs w:val="16"/>
    </w:rPr>
  </w:style>
  <w:style w:type="paragraph" w:styleId="Merknadstekst">
    <w:name w:val="annotation text"/>
    <w:basedOn w:val="Normal"/>
    <w:link w:val="MerknadstekstTegn"/>
    <w:unhideWhenUsed/>
    <w:rsid w:val="00B150B7"/>
    <w:rPr>
      <w:sz w:val="20"/>
    </w:rPr>
  </w:style>
  <w:style w:type="character" w:customStyle="1" w:styleId="MerknadstekstTegn">
    <w:name w:val="Merknadstekst Tegn"/>
    <w:basedOn w:val="Standardskriftforavsnitt"/>
    <w:link w:val="Merknadstekst"/>
    <w:rsid w:val="00B150B7"/>
  </w:style>
  <w:style w:type="paragraph" w:styleId="Kommentaremne">
    <w:name w:val="annotation subject"/>
    <w:basedOn w:val="Merknadstekst"/>
    <w:next w:val="Merknadstekst"/>
    <w:link w:val="KommentaremneTegn"/>
    <w:semiHidden/>
    <w:unhideWhenUsed/>
    <w:rsid w:val="00B150B7"/>
    <w:rPr>
      <w:b/>
      <w:bCs/>
    </w:rPr>
  </w:style>
  <w:style w:type="character" w:customStyle="1" w:styleId="KommentaremneTegn">
    <w:name w:val="Kommentaremne Tegn"/>
    <w:basedOn w:val="MerknadstekstTegn"/>
    <w:link w:val="Kommentaremne"/>
    <w:semiHidden/>
    <w:rsid w:val="00B150B7"/>
    <w:rPr>
      <w:b/>
      <w:bCs/>
    </w:rPr>
  </w:style>
  <w:style w:type="table" w:styleId="Tabellrutenett">
    <w:name w:val="Table Grid"/>
    <w:basedOn w:val="Vanligtabell"/>
    <w:rsid w:val="000E2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3A4036"/>
    <w:rPr>
      <w:rFonts w:ascii="Trebuchet MS" w:eastAsiaTheme="majorEastAsia" w:hAnsi="Trebuchet MS" w:cstheme="majorBidi"/>
      <w:b/>
      <w:bCs/>
      <w:caps/>
      <w:color w:val="072C39"/>
      <w:spacing w:val="4"/>
      <w:sz w:val="28"/>
      <w:szCs w:val="28"/>
    </w:rPr>
  </w:style>
  <w:style w:type="character" w:customStyle="1" w:styleId="Overskrift2Tegn">
    <w:name w:val="Overskrift 2 Tegn"/>
    <w:basedOn w:val="Standardskriftforavsnitt"/>
    <w:link w:val="Overskrift2"/>
    <w:uiPriority w:val="9"/>
    <w:rsid w:val="003A4036"/>
    <w:rPr>
      <w:rFonts w:ascii="Trebuchet MS" w:eastAsiaTheme="majorEastAsia" w:hAnsi="Trebuchet MS" w:cstheme="majorBidi"/>
      <w:b/>
      <w:bCs/>
      <w:color w:val="072C39"/>
      <w:sz w:val="26"/>
      <w:szCs w:val="28"/>
    </w:rPr>
  </w:style>
  <w:style w:type="character" w:customStyle="1" w:styleId="Overskrift3Tegn">
    <w:name w:val="Overskrift 3 Tegn"/>
    <w:basedOn w:val="Standardskriftforavsnitt"/>
    <w:link w:val="Overskrift3"/>
    <w:uiPriority w:val="9"/>
    <w:rsid w:val="00E74814"/>
    <w:rPr>
      <w:rFonts w:eastAsiaTheme="majorEastAsia" w:cstheme="majorBidi"/>
      <w:b/>
      <w:spacing w:val="4"/>
      <w:szCs w:val="24"/>
    </w:rPr>
  </w:style>
  <w:style w:type="character" w:customStyle="1" w:styleId="Overskrift4Tegn">
    <w:name w:val="Overskrift 4 Tegn"/>
    <w:basedOn w:val="Standardskriftforavsnitt"/>
    <w:link w:val="Overskrift4"/>
    <w:uiPriority w:val="9"/>
    <w:rsid w:val="00E74814"/>
    <w:rPr>
      <w:rFonts w:eastAsiaTheme="majorEastAsia" w:cstheme="majorBidi"/>
      <w:i/>
      <w:iCs/>
      <w:szCs w:val="24"/>
    </w:rPr>
  </w:style>
  <w:style w:type="character" w:customStyle="1" w:styleId="Overskrift5Tegn">
    <w:name w:val="Overskrift 5 Tegn"/>
    <w:basedOn w:val="Standardskriftforavsnitt"/>
    <w:link w:val="Overskrift5"/>
    <w:uiPriority w:val="9"/>
    <w:rsid w:val="00C9030D"/>
    <w:rPr>
      <w:rFonts w:asciiTheme="majorHAnsi" w:eastAsiaTheme="majorEastAsia" w:hAnsiTheme="majorHAnsi" w:cstheme="majorBidi"/>
      <w:b/>
      <w:bCs/>
    </w:rPr>
  </w:style>
  <w:style w:type="character" w:customStyle="1" w:styleId="Overskrift6Tegn">
    <w:name w:val="Overskrift 6 Tegn"/>
    <w:basedOn w:val="Standardskriftforavsnitt"/>
    <w:link w:val="Overskrift6"/>
    <w:uiPriority w:val="9"/>
    <w:rsid w:val="00C9030D"/>
    <w:rPr>
      <w:rFonts w:asciiTheme="majorHAnsi" w:eastAsiaTheme="majorEastAsia" w:hAnsiTheme="majorHAnsi" w:cstheme="majorBidi"/>
      <w:b/>
      <w:bCs/>
      <w:i/>
      <w:iCs/>
    </w:rPr>
  </w:style>
  <w:style w:type="character" w:customStyle="1" w:styleId="Overskrift7Tegn">
    <w:name w:val="Overskrift 7 Tegn"/>
    <w:basedOn w:val="Standardskriftforavsnitt"/>
    <w:link w:val="Overskrift7"/>
    <w:uiPriority w:val="9"/>
    <w:rsid w:val="00C9030D"/>
    <w:rPr>
      <w:i/>
      <w:iCs/>
    </w:rPr>
  </w:style>
  <w:style w:type="character" w:customStyle="1" w:styleId="Overskrift8Tegn">
    <w:name w:val="Overskrift 8 Tegn"/>
    <w:basedOn w:val="Standardskriftforavsnitt"/>
    <w:link w:val="Overskrift8"/>
    <w:uiPriority w:val="9"/>
    <w:rsid w:val="00C9030D"/>
    <w:rPr>
      <w:b/>
      <w:bCs/>
    </w:rPr>
  </w:style>
  <w:style w:type="character" w:customStyle="1" w:styleId="Overskrift9Tegn">
    <w:name w:val="Overskrift 9 Tegn"/>
    <w:basedOn w:val="Standardskriftforavsnitt"/>
    <w:link w:val="Overskrift9"/>
    <w:uiPriority w:val="9"/>
    <w:rsid w:val="00C9030D"/>
    <w:rPr>
      <w:i/>
      <w:iCs/>
    </w:rPr>
  </w:style>
  <w:style w:type="paragraph" w:styleId="Tittel">
    <w:name w:val="Title"/>
    <w:basedOn w:val="Normal"/>
    <w:next w:val="Normal"/>
    <w:link w:val="TittelTegn"/>
    <w:uiPriority w:val="10"/>
    <w:qFormat/>
    <w:rsid w:val="003A4036"/>
    <w:pPr>
      <w:spacing w:after="0" w:line="240" w:lineRule="auto"/>
      <w:contextualSpacing/>
      <w:jc w:val="center"/>
    </w:pPr>
    <w:rPr>
      <w:rFonts w:eastAsiaTheme="majorEastAsia" w:cstheme="majorBidi"/>
      <w:b/>
      <w:bCs/>
      <w:color w:val="072C39"/>
      <w:spacing w:val="-7"/>
      <w:sz w:val="48"/>
      <w:szCs w:val="48"/>
    </w:rPr>
  </w:style>
  <w:style w:type="character" w:customStyle="1" w:styleId="TittelTegn">
    <w:name w:val="Tittel Tegn"/>
    <w:basedOn w:val="Standardskriftforavsnitt"/>
    <w:link w:val="Tittel"/>
    <w:uiPriority w:val="10"/>
    <w:rsid w:val="003A4036"/>
    <w:rPr>
      <w:rFonts w:ascii="Verdana" w:eastAsiaTheme="majorEastAsia" w:hAnsi="Verdana" w:cstheme="majorBidi"/>
      <w:b/>
      <w:bCs/>
      <w:color w:val="072C39"/>
      <w:spacing w:val="-7"/>
      <w:sz w:val="48"/>
      <w:szCs w:val="48"/>
    </w:rPr>
  </w:style>
  <w:style w:type="paragraph" w:styleId="Undertittel">
    <w:name w:val="Subtitle"/>
    <w:basedOn w:val="Normal"/>
    <w:next w:val="Normal"/>
    <w:link w:val="UndertittelTegn"/>
    <w:uiPriority w:val="11"/>
    <w:qFormat/>
    <w:rsid w:val="00C9030D"/>
    <w:pPr>
      <w:numPr>
        <w:ilvl w:val="1"/>
      </w:numPr>
      <w:spacing w:after="240"/>
      <w:jc w:val="center"/>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C9030D"/>
    <w:rPr>
      <w:rFonts w:asciiTheme="majorHAnsi" w:eastAsiaTheme="majorEastAsia" w:hAnsiTheme="majorHAnsi" w:cstheme="majorBidi"/>
      <w:sz w:val="24"/>
      <w:szCs w:val="24"/>
    </w:rPr>
  </w:style>
  <w:style w:type="character" w:styleId="Sterk">
    <w:name w:val="Strong"/>
    <w:basedOn w:val="Standardskriftforavsnitt"/>
    <w:uiPriority w:val="22"/>
    <w:qFormat/>
    <w:rsid w:val="00C9030D"/>
    <w:rPr>
      <w:b/>
      <w:bCs/>
      <w:color w:val="auto"/>
    </w:rPr>
  </w:style>
  <w:style w:type="character" w:styleId="Utheving">
    <w:name w:val="Emphasis"/>
    <w:basedOn w:val="Standardskriftforavsnitt"/>
    <w:uiPriority w:val="20"/>
    <w:qFormat/>
    <w:rsid w:val="00C9030D"/>
    <w:rPr>
      <w:i/>
      <w:iCs/>
      <w:color w:val="auto"/>
    </w:rPr>
  </w:style>
  <w:style w:type="paragraph" w:styleId="Ingenmellomrom">
    <w:name w:val="No Spacing"/>
    <w:uiPriority w:val="1"/>
    <w:qFormat/>
    <w:rsid w:val="00C9030D"/>
    <w:pPr>
      <w:spacing w:after="0" w:line="240" w:lineRule="auto"/>
    </w:pPr>
  </w:style>
  <w:style w:type="paragraph" w:styleId="Sitat">
    <w:name w:val="Quote"/>
    <w:basedOn w:val="Normal"/>
    <w:next w:val="Normal"/>
    <w:link w:val="SitatTegn"/>
    <w:uiPriority w:val="29"/>
    <w:qFormat/>
    <w:rsid w:val="00C9030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SitatTegn">
    <w:name w:val="Sitat Tegn"/>
    <w:basedOn w:val="Standardskriftforavsnitt"/>
    <w:link w:val="Sitat"/>
    <w:uiPriority w:val="29"/>
    <w:rsid w:val="00C9030D"/>
    <w:rPr>
      <w:rFonts w:asciiTheme="majorHAnsi" w:eastAsiaTheme="majorEastAsia" w:hAnsiTheme="majorHAnsi" w:cstheme="majorBidi"/>
      <w:i/>
      <w:iCs/>
      <w:sz w:val="24"/>
      <w:szCs w:val="24"/>
    </w:rPr>
  </w:style>
  <w:style w:type="paragraph" w:styleId="Sterktsitat">
    <w:name w:val="Intense Quote"/>
    <w:basedOn w:val="Normal"/>
    <w:next w:val="Normal"/>
    <w:link w:val="SterktsitatTegn"/>
    <w:uiPriority w:val="30"/>
    <w:qFormat/>
    <w:rsid w:val="00C9030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erktsitatTegn">
    <w:name w:val="Sterkt sitat Tegn"/>
    <w:basedOn w:val="Standardskriftforavsnitt"/>
    <w:link w:val="Sterktsitat"/>
    <w:uiPriority w:val="30"/>
    <w:rsid w:val="00C9030D"/>
    <w:rPr>
      <w:rFonts w:asciiTheme="majorHAnsi" w:eastAsiaTheme="majorEastAsia" w:hAnsiTheme="majorHAnsi" w:cstheme="majorBidi"/>
      <w:sz w:val="26"/>
      <w:szCs w:val="26"/>
    </w:rPr>
  </w:style>
  <w:style w:type="character" w:styleId="Svakutheving">
    <w:name w:val="Subtle Emphasis"/>
    <w:basedOn w:val="Standardskriftforavsnitt"/>
    <w:uiPriority w:val="19"/>
    <w:qFormat/>
    <w:rsid w:val="00C9030D"/>
    <w:rPr>
      <w:i/>
      <w:iCs/>
      <w:color w:val="auto"/>
    </w:rPr>
  </w:style>
  <w:style w:type="character" w:styleId="Sterkutheving">
    <w:name w:val="Intense Emphasis"/>
    <w:basedOn w:val="Standardskriftforavsnitt"/>
    <w:uiPriority w:val="21"/>
    <w:qFormat/>
    <w:rsid w:val="00C9030D"/>
    <w:rPr>
      <w:b/>
      <w:bCs/>
      <w:i/>
      <w:iCs/>
      <w:color w:val="auto"/>
    </w:rPr>
  </w:style>
  <w:style w:type="character" w:styleId="Svakreferanse">
    <w:name w:val="Subtle Reference"/>
    <w:basedOn w:val="Standardskriftforavsnitt"/>
    <w:uiPriority w:val="31"/>
    <w:qFormat/>
    <w:rsid w:val="00C9030D"/>
    <w:rPr>
      <w:smallCaps/>
      <w:color w:val="auto"/>
      <w:u w:val="single" w:color="7F7F7F" w:themeColor="text1" w:themeTint="80"/>
    </w:rPr>
  </w:style>
  <w:style w:type="character" w:styleId="Sterkreferanse">
    <w:name w:val="Intense Reference"/>
    <w:basedOn w:val="Standardskriftforavsnitt"/>
    <w:uiPriority w:val="32"/>
    <w:qFormat/>
    <w:rsid w:val="00C9030D"/>
    <w:rPr>
      <w:b/>
      <w:bCs/>
      <w:smallCaps/>
      <w:color w:val="auto"/>
      <w:u w:val="single"/>
    </w:rPr>
  </w:style>
  <w:style w:type="character" w:styleId="Boktittel">
    <w:name w:val="Book Title"/>
    <w:basedOn w:val="Standardskriftforavsnitt"/>
    <w:uiPriority w:val="33"/>
    <w:qFormat/>
    <w:rsid w:val="00C9030D"/>
    <w:rPr>
      <w:b/>
      <w:bCs/>
      <w:smallCaps/>
      <w:color w:val="auto"/>
    </w:rPr>
  </w:style>
  <w:style w:type="paragraph" w:styleId="Overskriftforinnholdsfortegnelse">
    <w:name w:val="TOC Heading"/>
    <w:basedOn w:val="Overskrift1"/>
    <w:next w:val="Normal"/>
    <w:uiPriority w:val="39"/>
    <w:unhideWhenUsed/>
    <w:qFormat/>
    <w:rsid w:val="00C9030D"/>
    <w:pPr>
      <w:outlineLvl w:val="9"/>
    </w:pPr>
  </w:style>
  <w:style w:type="character" w:customStyle="1" w:styleId="BunntekstTegn">
    <w:name w:val="Bunntekst Tegn"/>
    <w:basedOn w:val="Standardskriftforavsnitt"/>
    <w:link w:val="Bunntekst"/>
    <w:uiPriority w:val="99"/>
    <w:rsid w:val="00DE78F1"/>
  </w:style>
  <w:style w:type="character" w:customStyle="1" w:styleId="ListeavsnittTegn">
    <w:name w:val="Listeavsnitt Tegn"/>
    <w:aliases w:val="Liste à puces retrait droite Tegn"/>
    <w:link w:val="Listeavsnitt"/>
    <w:uiPriority w:val="34"/>
    <w:locked/>
    <w:rsid w:val="00A327C9"/>
  </w:style>
  <w:style w:type="character" w:customStyle="1" w:styleId="normaltextrun">
    <w:name w:val="normaltextrun"/>
    <w:basedOn w:val="Standardskriftforavsnitt"/>
    <w:rsid w:val="00CE60A3"/>
  </w:style>
  <w:style w:type="character" w:customStyle="1" w:styleId="eop">
    <w:name w:val="eop"/>
    <w:basedOn w:val="Standardskriftforavsnitt"/>
    <w:rsid w:val="00CE60A3"/>
  </w:style>
  <w:style w:type="table" w:styleId="Rutenettabelllys">
    <w:name w:val="Grid Table Light"/>
    <w:basedOn w:val="Vanligtabell"/>
    <w:uiPriority w:val="40"/>
    <w:rsid w:val="008415A6"/>
    <w:pPr>
      <w:spacing w:after="0" w:line="240" w:lineRule="auto"/>
      <w:jc w:val="left"/>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F4FEE"/>
    <w:pPr>
      <w:autoSpaceDE w:val="0"/>
      <w:autoSpaceDN w:val="0"/>
      <w:adjustRightInd w:val="0"/>
      <w:spacing w:after="0" w:line="240" w:lineRule="auto"/>
      <w:jc w:val="left"/>
    </w:pPr>
    <w:rPr>
      <w:rFonts w:ascii="Calibri" w:hAnsi="Calibri" w:cs="Calibri"/>
      <w:color w:val="000000"/>
      <w:sz w:val="24"/>
      <w:szCs w:val="24"/>
    </w:rPr>
  </w:style>
  <w:style w:type="character" w:customStyle="1" w:styleId="FotnotetekstTegn">
    <w:name w:val="Fotnotetekst Tegn"/>
    <w:basedOn w:val="Standardskriftforavsnitt"/>
    <w:link w:val="Fotnotetekst"/>
    <w:uiPriority w:val="99"/>
    <w:rsid w:val="00DE5765"/>
    <w:rPr>
      <w:sz w:val="20"/>
    </w:rPr>
  </w:style>
  <w:style w:type="character" w:styleId="Fulgthyperkobling">
    <w:name w:val="FollowedHyperlink"/>
    <w:basedOn w:val="Standardskriftforavsnitt"/>
    <w:semiHidden/>
    <w:unhideWhenUsed/>
    <w:rsid w:val="0071611D"/>
    <w:rPr>
      <w:color w:val="800080" w:themeColor="followedHyperlink"/>
      <w:u w:val="single"/>
    </w:rPr>
  </w:style>
  <w:style w:type="character" w:customStyle="1" w:styleId="Ulstomtale2">
    <w:name w:val="Uløst omtale2"/>
    <w:basedOn w:val="Standardskriftforavsnitt"/>
    <w:uiPriority w:val="99"/>
    <w:semiHidden/>
    <w:unhideWhenUsed/>
    <w:rsid w:val="004D0053"/>
    <w:rPr>
      <w:color w:val="605E5C"/>
      <w:shd w:val="clear" w:color="auto" w:fill="E1DFDD"/>
    </w:rPr>
  </w:style>
  <w:style w:type="paragraph" w:styleId="Revisjon">
    <w:name w:val="Revision"/>
    <w:hidden/>
    <w:uiPriority w:val="99"/>
    <w:semiHidden/>
    <w:rsid w:val="00EE5586"/>
    <w:pPr>
      <w:spacing w:after="0" w:line="240" w:lineRule="auto"/>
      <w:jc w:val="left"/>
    </w:pPr>
  </w:style>
  <w:style w:type="character" w:customStyle="1" w:styleId="Ulstomtale3">
    <w:name w:val="Uløst omtale3"/>
    <w:basedOn w:val="Standardskriftforavsnitt"/>
    <w:uiPriority w:val="99"/>
    <w:semiHidden/>
    <w:unhideWhenUsed/>
    <w:rsid w:val="00AA545C"/>
    <w:rPr>
      <w:color w:val="605E5C"/>
      <w:shd w:val="clear" w:color="auto" w:fill="E1DFDD"/>
    </w:rPr>
  </w:style>
  <w:style w:type="paragraph" w:customStyle="1" w:styleId="paragraph">
    <w:name w:val="paragraph"/>
    <w:basedOn w:val="Normal"/>
    <w:rsid w:val="00340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Standardskriftforavsnitt"/>
    <w:rsid w:val="0034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8695">
      <w:bodyDiv w:val="1"/>
      <w:marLeft w:val="0"/>
      <w:marRight w:val="0"/>
      <w:marTop w:val="0"/>
      <w:marBottom w:val="0"/>
      <w:divBdr>
        <w:top w:val="none" w:sz="0" w:space="0" w:color="auto"/>
        <w:left w:val="none" w:sz="0" w:space="0" w:color="auto"/>
        <w:bottom w:val="none" w:sz="0" w:space="0" w:color="auto"/>
        <w:right w:val="none" w:sz="0" w:space="0" w:color="auto"/>
      </w:divBdr>
      <w:divsChild>
        <w:div w:id="945039536">
          <w:marLeft w:val="1080"/>
          <w:marRight w:val="0"/>
          <w:marTop w:val="100"/>
          <w:marBottom w:val="0"/>
          <w:divBdr>
            <w:top w:val="none" w:sz="0" w:space="0" w:color="auto"/>
            <w:left w:val="none" w:sz="0" w:space="0" w:color="auto"/>
            <w:bottom w:val="none" w:sz="0" w:space="0" w:color="auto"/>
            <w:right w:val="none" w:sz="0" w:space="0" w:color="auto"/>
          </w:divBdr>
        </w:div>
        <w:div w:id="1300653418">
          <w:marLeft w:val="1080"/>
          <w:marRight w:val="0"/>
          <w:marTop w:val="100"/>
          <w:marBottom w:val="0"/>
          <w:divBdr>
            <w:top w:val="none" w:sz="0" w:space="0" w:color="auto"/>
            <w:left w:val="none" w:sz="0" w:space="0" w:color="auto"/>
            <w:bottom w:val="none" w:sz="0" w:space="0" w:color="auto"/>
            <w:right w:val="none" w:sz="0" w:space="0" w:color="auto"/>
          </w:divBdr>
        </w:div>
        <w:div w:id="432020489">
          <w:marLeft w:val="1080"/>
          <w:marRight w:val="0"/>
          <w:marTop w:val="100"/>
          <w:marBottom w:val="0"/>
          <w:divBdr>
            <w:top w:val="none" w:sz="0" w:space="0" w:color="auto"/>
            <w:left w:val="none" w:sz="0" w:space="0" w:color="auto"/>
            <w:bottom w:val="none" w:sz="0" w:space="0" w:color="auto"/>
            <w:right w:val="none" w:sz="0" w:space="0" w:color="auto"/>
          </w:divBdr>
        </w:div>
        <w:div w:id="1649358730">
          <w:marLeft w:val="1080"/>
          <w:marRight w:val="0"/>
          <w:marTop w:val="100"/>
          <w:marBottom w:val="0"/>
          <w:divBdr>
            <w:top w:val="none" w:sz="0" w:space="0" w:color="auto"/>
            <w:left w:val="none" w:sz="0" w:space="0" w:color="auto"/>
            <w:bottom w:val="none" w:sz="0" w:space="0" w:color="auto"/>
            <w:right w:val="none" w:sz="0" w:space="0" w:color="auto"/>
          </w:divBdr>
        </w:div>
        <w:div w:id="958297370">
          <w:marLeft w:val="1080"/>
          <w:marRight w:val="0"/>
          <w:marTop w:val="100"/>
          <w:marBottom w:val="0"/>
          <w:divBdr>
            <w:top w:val="none" w:sz="0" w:space="0" w:color="auto"/>
            <w:left w:val="none" w:sz="0" w:space="0" w:color="auto"/>
            <w:bottom w:val="none" w:sz="0" w:space="0" w:color="auto"/>
            <w:right w:val="none" w:sz="0" w:space="0" w:color="auto"/>
          </w:divBdr>
        </w:div>
      </w:divsChild>
    </w:div>
    <w:div w:id="212236498">
      <w:bodyDiv w:val="1"/>
      <w:marLeft w:val="0"/>
      <w:marRight w:val="0"/>
      <w:marTop w:val="0"/>
      <w:marBottom w:val="0"/>
      <w:divBdr>
        <w:top w:val="none" w:sz="0" w:space="0" w:color="auto"/>
        <w:left w:val="none" w:sz="0" w:space="0" w:color="auto"/>
        <w:bottom w:val="none" w:sz="0" w:space="0" w:color="auto"/>
        <w:right w:val="none" w:sz="0" w:space="0" w:color="auto"/>
      </w:divBdr>
    </w:div>
    <w:div w:id="476648940">
      <w:bodyDiv w:val="1"/>
      <w:marLeft w:val="0"/>
      <w:marRight w:val="0"/>
      <w:marTop w:val="0"/>
      <w:marBottom w:val="0"/>
      <w:divBdr>
        <w:top w:val="none" w:sz="0" w:space="0" w:color="auto"/>
        <w:left w:val="none" w:sz="0" w:space="0" w:color="auto"/>
        <w:bottom w:val="none" w:sz="0" w:space="0" w:color="auto"/>
        <w:right w:val="none" w:sz="0" w:space="0" w:color="auto"/>
      </w:divBdr>
      <w:divsChild>
        <w:div w:id="1151946421">
          <w:marLeft w:val="360"/>
          <w:marRight w:val="0"/>
          <w:marTop w:val="200"/>
          <w:marBottom w:val="0"/>
          <w:divBdr>
            <w:top w:val="none" w:sz="0" w:space="0" w:color="auto"/>
            <w:left w:val="none" w:sz="0" w:space="0" w:color="auto"/>
            <w:bottom w:val="none" w:sz="0" w:space="0" w:color="auto"/>
            <w:right w:val="none" w:sz="0" w:space="0" w:color="auto"/>
          </w:divBdr>
        </w:div>
        <w:div w:id="1641424013">
          <w:marLeft w:val="360"/>
          <w:marRight w:val="0"/>
          <w:marTop w:val="200"/>
          <w:marBottom w:val="0"/>
          <w:divBdr>
            <w:top w:val="none" w:sz="0" w:space="0" w:color="auto"/>
            <w:left w:val="none" w:sz="0" w:space="0" w:color="auto"/>
            <w:bottom w:val="none" w:sz="0" w:space="0" w:color="auto"/>
            <w:right w:val="none" w:sz="0" w:space="0" w:color="auto"/>
          </w:divBdr>
        </w:div>
        <w:div w:id="1366130402">
          <w:marLeft w:val="360"/>
          <w:marRight w:val="0"/>
          <w:marTop w:val="200"/>
          <w:marBottom w:val="0"/>
          <w:divBdr>
            <w:top w:val="none" w:sz="0" w:space="0" w:color="auto"/>
            <w:left w:val="none" w:sz="0" w:space="0" w:color="auto"/>
            <w:bottom w:val="none" w:sz="0" w:space="0" w:color="auto"/>
            <w:right w:val="none" w:sz="0" w:space="0" w:color="auto"/>
          </w:divBdr>
        </w:div>
        <w:div w:id="1511020371">
          <w:marLeft w:val="360"/>
          <w:marRight w:val="0"/>
          <w:marTop w:val="200"/>
          <w:marBottom w:val="0"/>
          <w:divBdr>
            <w:top w:val="none" w:sz="0" w:space="0" w:color="auto"/>
            <w:left w:val="none" w:sz="0" w:space="0" w:color="auto"/>
            <w:bottom w:val="none" w:sz="0" w:space="0" w:color="auto"/>
            <w:right w:val="none" w:sz="0" w:space="0" w:color="auto"/>
          </w:divBdr>
        </w:div>
      </w:divsChild>
    </w:div>
    <w:div w:id="607855225">
      <w:bodyDiv w:val="1"/>
      <w:marLeft w:val="0"/>
      <w:marRight w:val="0"/>
      <w:marTop w:val="0"/>
      <w:marBottom w:val="0"/>
      <w:divBdr>
        <w:top w:val="none" w:sz="0" w:space="0" w:color="auto"/>
        <w:left w:val="none" w:sz="0" w:space="0" w:color="auto"/>
        <w:bottom w:val="none" w:sz="0" w:space="0" w:color="auto"/>
        <w:right w:val="none" w:sz="0" w:space="0" w:color="auto"/>
      </w:divBdr>
    </w:div>
    <w:div w:id="693969149">
      <w:bodyDiv w:val="1"/>
      <w:marLeft w:val="0"/>
      <w:marRight w:val="0"/>
      <w:marTop w:val="0"/>
      <w:marBottom w:val="0"/>
      <w:divBdr>
        <w:top w:val="none" w:sz="0" w:space="0" w:color="auto"/>
        <w:left w:val="none" w:sz="0" w:space="0" w:color="auto"/>
        <w:bottom w:val="none" w:sz="0" w:space="0" w:color="auto"/>
        <w:right w:val="none" w:sz="0" w:space="0" w:color="auto"/>
      </w:divBdr>
      <w:divsChild>
        <w:div w:id="1331449124">
          <w:marLeft w:val="1800"/>
          <w:marRight w:val="0"/>
          <w:marTop w:val="100"/>
          <w:marBottom w:val="0"/>
          <w:divBdr>
            <w:top w:val="none" w:sz="0" w:space="0" w:color="auto"/>
            <w:left w:val="none" w:sz="0" w:space="0" w:color="auto"/>
            <w:bottom w:val="none" w:sz="0" w:space="0" w:color="auto"/>
            <w:right w:val="none" w:sz="0" w:space="0" w:color="auto"/>
          </w:divBdr>
        </w:div>
        <w:div w:id="387803866">
          <w:marLeft w:val="1800"/>
          <w:marRight w:val="0"/>
          <w:marTop w:val="100"/>
          <w:marBottom w:val="0"/>
          <w:divBdr>
            <w:top w:val="none" w:sz="0" w:space="0" w:color="auto"/>
            <w:left w:val="none" w:sz="0" w:space="0" w:color="auto"/>
            <w:bottom w:val="none" w:sz="0" w:space="0" w:color="auto"/>
            <w:right w:val="none" w:sz="0" w:space="0" w:color="auto"/>
          </w:divBdr>
        </w:div>
        <w:div w:id="125007614">
          <w:marLeft w:val="2520"/>
          <w:marRight w:val="0"/>
          <w:marTop w:val="100"/>
          <w:marBottom w:val="0"/>
          <w:divBdr>
            <w:top w:val="none" w:sz="0" w:space="0" w:color="auto"/>
            <w:left w:val="none" w:sz="0" w:space="0" w:color="auto"/>
            <w:bottom w:val="none" w:sz="0" w:space="0" w:color="auto"/>
            <w:right w:val="none" w:sz="0" w:space="0" w:color="auto"/>
          </w:divBdr>
        </w:div>
        <w:div w:id="146169982">
          <w:marLeft w:val="2520"/>
          <w:marRight w:val="0"/>
          <w:marTop w:val="100"/>
          <w:marBottom w:val="0"/>
          <w:divBdr>
            <w:top w:val="none" w:sz="0" w:space="0" w:color="auto"/>
            <w:left w:val="none" w:sz="0" w:space="0" w:color="auto"/>
            <w:bottom w:val="none" w:sz="0" w:space="0" w:color="auto"/>
            <w:right w:val="none" w:sz="0" w:space="0" w:color="auto"/>
          </w:divBdr>
        </w:div>
        <w:div w:id="278797935">
          <w:marLeft w:val="2520"/>
          <w:marRight w:val="0"/>
          <w:marTop w:val="100"/>
          <w:marBottom w:val="0"/>
          <w:divBdr>
            <w:top w:val="none" w:sz="0" w:space="0" w:color="auto"/>
            <w:left w:val="none" w:sz="0" w:space="0" w:color="auto"/>
            <w:bottom w:val="none" w:sz="0" w:space="0" w:color="auto"/>
            <w:right w:val="none" w:sz="0" w:space="0" w:color="auto"/>
          </w:divBdr>
        </w:div>
        <w:div w:id="1585993660">
          <w:marLeft w:val="2520"/>
          <w:marRight w:val="0"/>
          <w:marTop w:val="100"/>
          <w:marBottom w:val="0"/>
          <w:divBdr>
            <w:top w:val="none" w:sz="0" w:space="0" w:color="auto"/>
            <w:left w:val="none" w:sz="0" w:space="0" w:color="auto"/>
            <w:bottom w:val="none" w:sz="0" w:space="0" w:color="auto"/>
            <w:right w:val="none" w:sz="0" w:space="0" w:color="auto"/>
          </w:divBdr>
        </w:div>
        <w:div w:id="1946451291">
          <w:marLeft w:val="1800"/>
          <w:marRight w:val="0"/>
          <w:marTop w:val="100"/>
          <w:marBottom w:val="0"/>
          <w:divBdr>
            <w:top w:val="none" w:sz="0" w:space="0" w:color="auto"/>
            <w:left w:val="none" w:sz="0" w:space="0" w:color="auto"/>
            <w:bottom w:val="none" w:sz="0" w:space="0" w:color="auto"/>
            <w:right w:val="none" w:sz="0" w:space="0" w:color="auto"/>
          </w:divBdr>
        </w:div>
        <w:div w:id="1959532083">
          <w:marLeft w:val="1800"/>
          <w:marRight w:val="0"/>
          <w:marTop w:val="100"/>
          <w:marBottom w:val="0"/>
          <w:divBdr>
            <w:top w:val="none" w:sz="0" w:space="0" w:color="auto"/>
            <w:left w:val="none" w:sz="0" w:space="0" w:color="auto"/>
            <w:bottom w:val="none" w:sz="0" w:space="0" w:color="auto"/>
            <w:right w:val="none" w:sz="0" w:space="0" w:color="auto"/>
          </w:divBdr>
        </w:div>
      </w:divsChild>
    </w:div>
    <w:div w:id="748385163">
      <w:bodyDiv w:val="1"/>
      <w:marLeft w:val="0"/>
      <w:marRight w:val="0"/>
      <w:marTop w:val="0"/>
      <w:marBottom w:val="0"/>
      <w:divBdr>
        <w:top w:val="none" w:sz="0" w:space="0" w:color="auto"/>
        <w:left w:val="none" w:sz="0" w:space="0" w:color="auto"/>
        <w:bottom w:val="none" w:sz="0" w:space="0" w:color="auto"/>
        <w:right w:val="none" w:sz="0" w:space="0" w:color="auto"/>
      </w:divBdr>
    </w:div>
    <w:div w:id="766266250">
      <w:bodyDiv w:val="1"/>
      <w:marLeft w:val="0"/>
      <w:marRight w:val="0"/>
      <w:marTop w:val="0"/>
      <w:marBottom w:val="0"/>
      <w:divBdr>
        <w:top w:val="none" w:sz="0" w:space="0" w:color="auto"/>
        <w:left w:val="none" w:sz="0" w:space="0" w:color="auto"/>
        <w:bottom w:val="none" w:sz="0" w:space="0" w:color="auto"/>
        <w:right w:val="none" w:sz="0" w:space="0" w:color="auto"/>
      </w:divBdr>
    </w:div>
    <w:div w:id="778640367">
      <w:bodyDiv w:val="1"/>
      <w:marLeft w:val="0"/>
      <w:marRight w:val="0"/>
      <w:marTop w:val="0"/>
      <w:marBottom w:val="0"/>
      <w:divBdr>
        <w:top w:val="none" w:sz="0" w:space="0" w:color="auto"/>
        <w:left w:val="none" w:sz="0" w:space="0" w:color="auto"/>
        <w:bottom w:val="none" w:sz="0" w:space="0" w:color="auto"/>
        <w:right w:val="none" w:sz="0" w:space="0" w:color="auto"/>
      </w:divBdr>
    </w:div>
    <w:div w:id="784079021">
      <w:bodyDiv w:val="1"/>
      <w:marLeft w:val="0"/>
      <w:marRight w:val="0"/>
      <w:marTop w:val="0"/>
      <w:marBottom w:val="0"/>
      <w:divBdr>
        <w:top w:val="none" w:sz="0" w:space="0" w:color="auto"/>
        <w:left w:val="none" w:sz="0" w:space="0" w:color="auto"/>
        <w:bottom w:val="none" w:sz="0" w:space="0" w:color="auto"/>
        <w:right w:val="none" w:sz="0" w:space="0" w:color="auto"/>
      </w:divBdr>
    </w:div>
    <w:div w:id="828518488">
      <w:bodyDiv w:val="1"/>
      <w:marLeft w:val="0"/>
      <w:marRight w:val="0"/>
      <w:marTop w:val="0"/>
      <w:marBottom w:val="0"/>
      <w:divBdr>
        <w:top w:val="none" w:sz="0" w:space="0" w:color="auto"/>
        <w:left w:val="none" w:sz="0" w:space="0" w:color="auto"/>
        <w:bottom w:val="none" w:sz="0" w:space="0" w:color="auto"/>
        <w:right w:val="none" w:sz="0" w:space="0" w:color="auto"/>
      </w:divBdr>
    </w:div>
    <w:div w:id="842938552">
      <w:bodyDiv w:val="1"/>
      <w:marLeft w:val="0"/>
      <w:marRight w:val="0"/>
      <w:marTop w:val="0"/>
      <w:marBottom w:val="0"/>
      <w:divBdr>
        <w:top w:val="none" w:sz="0" w:space="0" w:color="auto"/>
        <w:left w:val="none" w:sz="0" w:space="0" w:color="auto"/>
        <w:bottom w:val="none" w:sz="0" w:space="0" w:color="auto"/>
        <w:right w:val="none" w:sz="0" w:space="0" w:color="auto"/>
      </w:divBdr>
      <w:divsChild>
        <w:div w:id="976567946">
          <w:marLeft w:val="360"/>
          <w:marRight w:val="0"/>
          <w:marTop w:val="200"/>
          <w:marBottom w:val="0"/>
          <w:divBdr>
            <w:top w:val="none" w:sz="0" w:space="0" w:color="auto"/>
            <w:left w:val="none" w:sz="0" w:space="0" w:color="auto"/>
            <w:bottom w:val="none" w:sz="0" w:space="0" w:color="auto"/>
            <w:right w:val="none" w:sz="0" w:space="0" w:color="auto"/>
          </w:divBdr>
        </w:div>
        <w:div w:id="1904363301">
          <w:marLeft w:val="360"/>
          <w:marRight w:val="0"/>
          <w:marTop w:val="200"/>
          <w:marBottom w:val="0"/>
          <w:divBdr>
            <w:top w:val="none" w:sz="0" w:space="0" w:color="auto"/>
            <w:left w:val="none" w:sz="0" w:space="0" w:color="auto"/>
            <w:bottom w:val="none" w:sz="0" w:space="0" w:color="auto"/>
            <w:right w:val="none" w:sz="0" w:space="0" w:color="auto"/>
          </w:divBdr>
        </w:div>
        <w:div w:id="1023047072">
          <w:marLeft w:val="360"/>
          <w:marRight w:val="0"/>
          <w:marTop w:val="200"/>
          <w:marBottom w:val="0"/>
          <w:divBdr>
            <w:top w:val="none" w:sz="0" w:space="0" w:color="auto"/>
            <w:left w:val="none" w:sz="0" w:space="0" w:color="auto"/>
            <w:bottom w:val="none" w:sz="0" w:space="0" w:color="auto"/>
            <w:right w:val="none" w:sz="0" w:space="0" w:color="auto"/>
          </w:divBdr>
        </w:div>
      </w:divsChild>
    </w:div>
    <w:div w:id="882904545">
      <w:bodyDiv w:val="1"/>
      <w:marLeft w:val="0"/>
      <w:marRight w:val="0"/>
      <w:marTop w:val="0"/>
      <w:marBottom w:val="0"/>
      <w:divBdr>
        <w:top w:val="none" w:sz="0" w:space="0" w:color="auto"/>
        <w:left w:val="none" w:sz="0" w:space="0" w:color="auto"/>
        <w:bottom w:val="none" w:sz="0" w:space="0" w:color="auto"/>
        <w:right w:val="none" w:sz="0" w:space="0" w:color="auto"/>
      </w:divBdr>
    </w:div>
    <w:div w:id="993680908">
      <w:bodyDiv w:val="1"/>
      <w:marLeft w:val="0"/>
      <w:marRight w:val="0"/>
      <w:marTop w:val="0"/>
      <w:marBottom w:val="0"/>
      <w:divBdr>
        <w:top w:val="none" w:sz="0" w:space="0" w:color="auto"/>
        <w:left w:val="none" w:sz="0" w:space="0" w:color="auto"/>
        <w:bottom w:val="none" w:sz="0" w:space="0" w:color="auto"/>
        <w:right w:val="none" w:sz="0" w:space="0" w:color="auto"/>
      </w:divBdr>
    </w:div>
    <w:div w:id="993722771">
      <w:bodyDiv w:val="1"/>
      <w:marLeft w:val="0"/>
      <w:marRight w:val="0"/>
      <w:marTop w:val="0"/>
      <w:marBottom w:val="0"/>
      <w:divBdr>
        <w:top w:val="none" w:sz="0" w:space="0" w:color="auto"/>
        <w:left w:val="none" w:sz="0" w:space="0" w:color="auto"/>
        <w:bottom w:val="none" w:sz="0" w:space="0" w:color="auto"/>
        <w:right w:val="none" w:sz="0" w:space="0" w:color="auto"/>
      </w:divBdr>
    </w:div>
    <w:div w:id="1145120414">
      <w:bodyDiv w:val="1"/>
      <w:marLeft w:val="0"/>
      <w:marRight w:val="0"/>
      <w:marTop w:val="0"/>
      <w:marBottom w:val="0"/>
      <w:divBdr>
        <w:top w:val="none" w:sz="0" w:space="0" w:color="auto"/>
        <w:left w:val="none" w:sz="0" w:space="0" w:color="auto"/>
        <w:bottom w:val="none" w:sz="0" w:space="0" w:color="auto"/>
        <w:right w:val="none" w:sz="0" w:space="0" w:color="auto"/>
      </w:divBdr>
    </w:div>
    <w:div w:id="1208178785">
      <w:bodyDiv w:val="1"/>
      <w:marLeft w:val="0"/>
      <w:marRight w:val="0"/>
      <w:marTop w:val="0"/>
      <w:marBottom w:val="0"/>
      <w:divBdr>
        <w:top w:val="none" w:sz="0" w:space="0" w:color="auto"/>
        <w:left w:val="none" w:sz="0" w:space="0" w:color="auto"/>
        <w:bottom w:val="none" w:sz="0" w:space="0" w:color="auto"/>
        <w:right w:val="none" w:sz="0" w:space="0" w:color="auto"/>
      </w:divBdr>
    </w:div>
    <w:div w:id="1295217243">
      <w:bodyDiv w:val="1"/>
      <w:marLeft w:val="0"/>
      <w:marRight w:val="0"/>
      <w:marTop w:val="0"/>
      <w:marBottom w:val="0"/>
      <w:divBdr>
        <w:top w:val="none" w:sz="0" w:space="0" w:color="auto"/>
        <w:left w:val="none" w:sz="0" w:space="0" w:color="auto"/>
        <w:bottom w:val="none" w:sz="0" w:space="0" w:color="auto"/>
        <w:right w:val="none" w:sz="0" w:space="0" w:color="auto"/>
      </w:divBdr>
    </w:div>
    <w:div w:id="1319651258">
      <w:bodyDiv w:val="1"/>
      <w:marLeft w:val="0"/>
      <w:marRight w:val="0"/>
      <w:marTop w:val="0"/>
      <w:marBottom w:val="0"/>
      <w:divBdr>
        <w:top w:val="none" w:sz="0" w:space="0" w:color="auto"/>
        <w:left w:val="none" w:sz="0" w:space="0" w:color="auto"/>
        <w:bottom w:val="none" w:sz="0" w:space="0" w:color="auto"/>
        <w:right w:val="none" w:sz="0" w:space="0" w:color="auto"/>
      </w:divBdr>
    </w:div>
    <w:div w:id="1321083594">
      <w:bodyDiv w:val="1"/>
      <w:marLeft w:val="0"/>
      <w:marRight w:val="0"/>
      <w:marTop w:val="0"/>
      <w:marBottom w:val="0"/>
      <w:divBdr>
        <w:top w:val="none" w:sz="0" w:space="0" w:color="auto"/>
        <w:left w:val="none" w:sz="0" w:space="0" w:color="auto"/>
        <w:bottom w:val="none" w:sz="0" w:space="0" w:color="auto"/>
        <w:right w:val="none" w:sz="0" w:space="0" w:color="auto"/>
      </w:divBdr>
    </w:div>
    <w:div w:id="1445880811">
      <w:bodyDiv w:val="1"/>
      <w:marLeft w:val="0"/>
      <w:marRight w:val="0"/>
      <w:marTop w:val="0"/>
      <w:marBottom w:val="0"/>
      <w:divBdr>
        <w:top w:val="none" w:sz="0" w:space="0" w:color="auto"/>
        <w:left w:val="none" w:sz="0" w:space="0" w:color="auto"/>
        <w:bottom w:val="none" w:sz="0" w:space="0" w:color="auto"/>
        <w:right w:val="none" w:sz="0" w:space="0" w:color="auto"/>
      </w:divBdr>
    </w:div>
    <w:div w:id="1541168134">
      <w:bodyDiv w:val="1"/>
      <w:marLeft w:val="0"/>
      <w:marRight w:val="0"/>
      <w:marTop w:val="0"/>
      <w:marBottom w:val="0"/>
      <w:divBdr>
        <w:top w:val="none" w:sz="0" w:space="0" w:color="auto"/>
        <w:left w:val="none" w:sz="0" w:space="0" w:color="auto"/>
        <w:bottom w:val="none" w:sz="0" w:space="0" w:color="auto"/>
        <w:right w:val="none" w:sz="0" w:space="0" w:color="auto"/>
      </w:divBdr>
    </w:div>
    <w:div w:id="1651013203">
      <w:bodyDiv w:val="1"/>
      <w:marLeft w:val="0"/>
      <w:marRight w:val="0"/>
      <w:marTop w:val="0"/>
      <w:marBottom w:val="0"/>
      <w:divBdr>
        <w:top w:val="none" w:sz="0" w:space="0" w:color="auto"/>
        <w:left w:val="none" w:sz="0" w:space="0" w:color="auto"/>
        <w:bottom w:val="none" w:sz="0" w:space="0" w:color="auto"/>
        <w:right w:val="none" w:sz="0" w:space="0" w:color="auto"/>
      </w:divBdr>
    </w:div>
    <w:div w:id="1668559747">
      <w:bodyDiv w:val="1"/>
      <w:marLeft w:val="0"/>
      <w:marRight w:val="0"/>
      <w:marTop w:val="0"/>
      <w:marBottom w:val="0"/>
      <w:divBdr>
        <w:top w:val="none" w:sz="0" w:space="0" w:color="auto"/>
        <w:left w:val="none" w:sz="0" w:space="0" w:color="auto"/>
        <w:bottom w:val="none" w:sz="0" w:space="0" w:color="auto"/>
        <w:right w:val="none" w:sz="0" w:space="0" w:color="auto"/>
      </w:divBdr>
    </w:div>
    <w:div w:id="1717586214">
      <w:bodyDiv w:val="1"/>
      <w:marLeft w:val="0"/>
      <w:marRight w:val="0"/>
      <w:marTop w:val="0"/>
      <w:marBottom w:val="0"/>
      <w:divBdr>
        <w:top w:val="none" w:sz="0" w:space="0" w:color="auto"/>
        <w:left w:val="none" w:sz="0" w:space="0" w:color="auto"/>
        <w:bottom w:val="none" w:sz="0" w:space="0" w:color="auto"/>
        <w:right w:val="none" w:sz="0" w:space="0" w:color="auto"/>
      </w:divBdr>
      <w:divsChild>
        <w:div w:id="1238437025">
          <w:marLeft w:val="1080"/>
          <w:marRight w:val="0"/>
          <w:marTop w:val="100"/>
          <w:marBottom w:val="0"/>
          <w:divBdr>
            <w:top w:val="none" w:sz="0" w:space="0" w:color="auto"/>
            <w:left w:val="none" w:sz="0" w:space="0" w:color="auto"/>
            <w:bottom w:val="none" w:sz="0" w:space="0" w:color="auto"/>
            <w:right w:val="none" w:sz="0" w:space="0" w:color="auto"/>
          </w:divBdr>
        </w:div>
        <w:div w:id="616646477">
          <w:marLeft w:val="1080"/>
          <w:marRight w:val="0"/>
          <w:marTop w:val="100"/>
          <w:marBottom w:val="0"/>
          <w:divBdr>
            <w:top w:val="none" w:sz="0" w:space="0" w:color="auto"/>
            <w:left w:val="none" w:sz="0" w:space="0" w:color="auto"/>
            <w:bottom w:val="none" w:sz="0" w:space="0" w:color="auto"/>
            <w:right w:val="none" w:sz="0" w:space="0" w:color="auto"/>
          </w:divBdr>
        </w:div>
      </w:divsChild>
    </w:div>
    <w:div w:id="1948196011">
      <w:bodyDiv w:val="1"/>
      <w:marLeft w:val="0"/>
      <w:marRight w:val="0"/>
      <w:marTop w:val="0"/>
      <w:marBottom w:val="0"/>
      <w:divBdr>
        <w:top w:val="none" w:sz="0" w:space="0" w:color="auto"/>
        <w:left w:val="none" w:sz="0" w:space="0" w:color="auto"/>
        <w:bottom w:val="none" w:sz="0" w:space="0" w:color="auto"/>
        <w:right w:val="none" w:sz="0" w:space="0" w:color="auto"/>
      </w:divBdr>
    </w:div>
    <w:div w:id="1948921583">
      <w:bodyDiv w:val="1"/>
      <w:marLeft w:val="0"/>
      <w:marRight w:val="0"/>
      <w:marTop w:val="0"/>
      <w:marBottom w:val="0"/>
      <w:divBdr>
        <w:top w:val="none" w:sz="0" w:space="0" w:color="auto"/>
        <w:left w:val="none" w:sz="0" w:space="0" w:color="auto"/>
        <w:bottom w:val="none" w:sz="0" w:space="0" w:color="auto"/>
        <w:right w:val="none" w:sz="0" w:space="0" w:color="auto"/>
      </w:divBdr>
    </w:div>
    <w:div w:id="1969579843">
      <w:bodyDiv w:val="1"/>
      <w:marLeft w:val="0"/>
      <w:marRight w:val="0"/>
      <w:marTop w:val="0"/>
      <w:marBottom w:val="0"/>
      <w:divBdr>
        <w:top w:val="none" w:sz="0" w:space="0" w:color="auto"/>
        <w:left w:val="none" w:sz="0" w:space="0" w:color="auto"/>
        <w:bottom w:val="none" w:sz="0" w:space="0" w:color="auto"/>
        <w:right w:val="none" w:sz="0" w:space="0" w:color="auto"/>
      </w:divBdr>
    </w:div>
    <w:div w:id="2004312105">
      <w:bodyDiv w:val="1"/>
      <w:marLeft w:val="0"/>
      <w:marRight w:val="0"/>
      <w:marTop w:val="0"/>
      <w:marBottom w:val="0"/>
      <w:divBdr>
        <w:top w:val="none" w:sz="0" w:space="0" w:color="auto"/>
        <w:left w:val="none" w:sz="0" w:space="0" w:color="auto"/>
        <w:bottom w:val="none" w:sz="0" w:space="0" w:color="auto"/>
        <w:right w:val="none" w:sz="0" w:space="0" w:color="auto"/>
      </w:divBdr>
      <w:divsChild>
        <w:div w:id="1062943479">
          <w:marLeft w:val="0"/>
          <w:marRight w:val="0"/>
          <w:marTop w:val="0"/>
          <w:marBottom w:val="0"/>
          <w:divBdr>
            <w:top w:val="none" w:sz="0" w:space="0" w:color="auto"/>
            <w:left w:val="none" w:sz="0" w:space="0" w:color="auto"/>
            <w:bottom w:val="none" w:sz="0" w:space="0" w:color="auto"/>
            <w:right w:val="none" w:sz="0" w:space="0" w:color="auto"/>
          </w:divBdr>
        </w:div>
        <w:div w:id="877862356">
          <w:marLeft w:val="0"/>
          <w:marRight w:val="0"/>
          <w:marTop w:val="0"/>
          <w:marBottom w:val="0"/>
          <w:divBdr>
            <w:top w:val="none" w:sz="0" w:space="0" w:color="auto"/>
            <w:left w:val="none" w:sz="0" w:space="0" w:color="auto"/>
            <w:bottom w:val="none" w:sz="0" w:space="0" w:color="auto"/>
            <w:right w:val="none" w:sz="0" w:space="0" w:color="auto"/>
          </w:divBdr>
        </w:div>
        <w:div w:id="1304119669">
          <w:marLeft w:val="0"/>
          <w:marRight w:val="0"/>
          <w:marTop w:val="0"/>
          <w:marBottom w:val="0"/>
          <w:divBdr>
            <w:top w:val="none" w:sz="0" w:space="0" w:color="auto"/>
            <w:left w:val="none" w:sz="0" w:space="0" w:color="auto"/>
            <w:bottom w:val="none" w:sz="0" w:space="0" w:color="auto"/>
            <w:right w:val="none" w:sz="0" w:space="0" w:color="auto"/>
          </w:divBdr>
        </w:div>
        <w:div w:id="675352540">
          <w:marLeft w:val="0"/>
          <w:marRight w:val="0"/>
          <w:marTop w:val="0"/>
          <w:marBottom w:val="0"/>
          <w:divBdr>
            <w:top w:val="none" w:sz="0" w:space="0" w:color="auto"/>
            <w:left w:val="none" w:sz="0" w:space="0" w:color="auto"/>
            <w:bottom w:val="none" w:sz="0" w:space="0" w:color="auto"/>
            <w:right w:val="none" w:sz="0" w:space="0" w:color="auto"/>
          </w:divBdr>
        </w:div>
        <w:div w:id="1694990015">
          <w:marLeft w:val="0"/>
          <w:marRight w:val="0"/>
          <w:marTop w:val="0"/>
          <w:marBottom w:val="0"/>
          <w:divBdr>
            <w:top w:val="none" w:sz="0" w:space="0" w:color="auto"/>
            <w:left w:val="none" w:sz="0" w:space="0" w:color="auto"/>
            <w:bottom w:val="none" w:sz="0" w:space="0" w:color="auto"/>
            <w:right w:val="none" w:sz="0" w:space="0" w:color="auto"/>
          </w:divBdr>
        </w:div>
        <w:div w:id="291054930">
          <w:marLeft w:val="0"/>
          <w:marRight w:val="0"/>
          <w:marTop w:val="0"/>
          <w:marBottom w:val="0"/>
          <w:divBdr>
            <w:top w:val="none" w:sz="0" w:space="0" w:color="auto"/>
            <w:left w:val="none" w:sz="0" w:space="0" w:color="auto"/>
            <w:bottom w:val="none" w:sz="0" w:space="0" w:color="auto"/>
            <w:right w:val="none" w:sz="0" w:space="0" w:color="auto"/>
          </w:divBdr>
        </w:div>
        <w:div w:id="1258178103">
          <w:marLeft w:val="0"/>
          <w:marRight w:val="0"/>
          <w:marTop w:val="0"/>
          <w:marBottom w:val="0"/>
          <w:divBdr>
            <w:top w:val="none" w:sz="0" w:space="0" w:color="auto"/>
            <w:left w:val="none" w:sz="0" w:space="0" w:color="auto"/>
            <w:bottom w:val="none" w:sz="0" w:space="0" w:color="auto"/>
            <w:right w:val="none" w:sz="0" w:space="0" w:color="auto"/>
          </w:divBdr>
        </w:div>
        <w:div w:id="1524586416">
          <w:marLeft w:val="0"/>
          <w:marRight w:val="0"/>
          <w:marTop w:val="0"/>
          <w:marBottom w:val="0"/>
          <w:divBdr>
            <w:top w:val="none" w:sz="0" w:space="0" w:color="auto"/>
            <w:left w:val="none" w:sz="0" w:space="0" w:color="auto"/>
            <w:bottom w:val="none" w:sz="0" w:space="0" w:color="auto"/>
            <w:right w:val="none" w:sz="0" w:space="0" w:color="auto"/>
          </w:divBdr>
        </w:div>
      </w:divsChild>
    </w:div>
    <w:div w:id="2021272866">
      <w:bodyDiv w:val="1"/>
      <w:marLeft w:val="0"/>
      <w:marRight w:val="0"/>
      <w:marTop w:val="0"/>
      <w:marBottom w:val="0"/>
      <w:divBdr>
        <w:top w:val="none" w:sz="0" w:space="0" w:color="auto"/>
        <w:left w:val="none" w:sz="0" w:space="0" w:color="auto"/>
        <w:bottom w:val="none" w:sz="0" w:space="0" w:color="auto"/>
        <w:right w:val="none" w:sz="0" w:space="0" w:color="auto"/>
      </w:divBdr>
    </w:div>
    <w:div w:id="2047944208">
      <w:bodyDiv w:val="1"/>
      <w:marLeft w:val="0"/>
      <w:marRight w:val="0"/>
      <w:marTop w:val="0"/>
      <w:marBottom w:val="0"/>
      <w:divBdr>
        <w:top w:val="none" w:sz="0" w:space="0" w:color="auto"/>
        <w:left w:val="none" w:sz="0" w:space="0" w:color="auto"/>
        <w:bottom w:val="none" w:sz="0" w:space="0" w:color="auto"/>
        <w:right w:val="none" w:sz="0" w:space="0" w:color="auto"/>
      </w:divBdr>
    </w:div>
    <w:div w:id="2101176897">
      <w:bodyDiv w:val="1"/>
      <w:marLeft w:val="0"/>
      <w:marRight w:val="0"/>
      <w:marTop w:val="0"/>
      <w:marBottom w:val="0"/>
      <w:divBdr>
        <w:top w:val="none" w:sz="0" w:space="0" w:color="auto"/>
        <w:left w:val="none" w:sz="0" w:space="0" w:color="auto"/>
        <w:bottom w:val="none" w:sz="0" w:space="0" w:color="auto"/>
        <w:right w:val="none" w:sz="0" w:space="0" w:color="auto"/>
      </w:divBdr>
      <w:divsChild>
        <w:div w:id="177043069">
          <w:marLeft w:val="1080"/>
          <w:marRight w:val="0"/>
          <w:marTop w:val="100"/>
          <w:marBottom w:val="0"/>
          <w:divBdr>
            <w:top w:val="none" w:sz="0" w:space="0" w:color="auto"/>
            <w:left w:val="none" w:sz="0" w:space="0" w:color="auto"/>
            <w:bottom w:val="none" w:sz="0" w:space="0" w:color="auto"/>
            <w:right w:val="none" w:sz="0" w:space="0" w:color="auto"/>
          </w:divBdr>
        </w:div>
        <w:div w:id="613709202">
          <w:marLeft w:val="1080"/>
          <w:marRight w:val="0"/>
          <w:marTop w:val="100"/>
          <w:marBottom w:val="0"/>
          <w:divBdr>
            <w:top w:val="none" w:sz="0" w:space="0" w:color="auto"/>
            <w:left w:val="none" w:sz="0" w:space="0" w:color="auto"/>
            <w:bottom w:val="none" w:sz="0" w:space="0" w:color="auto"/>
            <w:right w:val="none" w:sz="0" w:space="0" w:color="auto"/>
          </w:divBdr>
        </w:div>
        <w:div w:id="955604319">
          <w:marLeft w:val="1080"/>
          <w:marRight w:val="0"/>
          <w:marTop w:val="100"/>
          <w:marBottom w:val="0"/>
          <w:divBdr>
            <w:top w:val="none" w:sz="0" w:space="0" w:color="auto"/>
            <w:left w:val="none" w:sz="0" w:space="0" w:color="auto"/>
            <w:bottom w:val="none" w:sz="0" w:space="0" w:color="auto"/>
            <w:right w:val="none" w:sz="0" w:space="0" w:color="auto"/>
          </w:divBdr>
        </w:div>
        <w:div w:id="129321851">
          <w:marLeft w:val="1080"/>
          <w:marRight w:val="0"/>
          <w:marTop w:val="100"/>
          <w:marBottom w:val="0"/>
          <w:divBdr>
            <w:top w:val="none" w:sz="0" w:space="0" w:color="auto"/>
            <w:left w:val="none" w:sz="0" w:space="0" w:color="auto"/>
            <w:bottom w:val="none" w:sz="0" w:space="0" w:color="auto"/>
            <w:right w:val="none" w:sz="0" w:space="0" w:color="auto"/>
          </w:divBdr>
        </w:div>
        <w:div w:id="1439906840">
          <w:marLeft w:val="1080"/>
          <w:marRight w:val="0"/>
          <w:marTop w:val="100"/>
          <w:marBottom w:val="0"/>
          <w:divBdr>
            <w:top w:val="none" w:sz="0" w:space="0" w:color="auto"/>
            <w:left w:val="none" w:sz="0" w:space="0" w:color="auto"/>
            <w:bottom w:val="none" w:sz="0" w:space="0" w:color="auto"/>
            <w:right w:val="none" w:sz="0" w:space="0" w:color="auto"/>
          </w:divBdr>
        </w:div>
        <w:div w:id="662195938">
          <w:marLeft w:val="1080"/>
          <w:marRight w:val="0"/>
          <w:marTop w:val="100"/>
          <w:marBottom w:val="0"/>
          <w:divBdr>
            <w:top w:val="none" w:sz="0" w:space="0" w:color="auto"/>
            <w:left w:val="none" w:sz="0" w:space="0" w:color="auto"/>
            <w:bottom w:val="none" w:sz="0" w:space="0" w:color="auto"/>
            <w:right w:val="none" w:sz="0" w:space="0" w:color="auto"/>
          </w:divBdr>
        </w:div>
        <w:div w:id="1568030756">
          <w:marLeft w:val="1080"/>
          <w:marRight w:val="0"/>
          <w:marTop w:val="100"/>
          <w:marBottom w:val="0"/>
          <w:divBdr>
            <w:top w:val="none" w:sz="0" w:space="0" w:color="auto"/>
            <w:left w:val="none" w:sz="0" w:space="0" w:color="auto"/>
            <w:bottom w:val="none" w:sz="0" w:space="0" w:color="auto"/>
            <w:right w:val="none" w:sz="0" w:space="0" w:color="auto"/>
          </w:divBdr>
        </w:div>
        <w:div w:id="13611235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nskaffelser.no/verktoy/analyseverktoy/klimagassutslepp-bygg" TargetMode="External"/><Relationship Id="rId18" Type="http://schemas.openxmlformats.org/officeDocument/2006/relationships/hyperlink" Target="https://www.anskaffelser.no/verktoy/analyseverktoy/klimagassutslepp-bygg" TargetMode="External"/><Relationship Id="rId26" Type="http://schemas.openxmlformats.org/officeDocument/2006/relationships/hyperlink" Target="https://byggalliansen.no/wp-content/uploads/2019/04/Notat-Paris-Proof-bygg.pdf" TargetMode="External"/><Relationship Id="rId3" Type="http://schemas.openxmlformats.org/officeDocument/2006/relationships/customXml" Target="../customXml/item3.xml"/><Relationship Id="rId21" Type="http://schemas.openxmlformats.org/officeDocument/2006/relationships/hyperlink" Target="http://www.energimerking.no" TargetMode="External"/><Relationship Id="rId7" Type="http://schemas.openxmlformats.org/officeDocument/2006/relationships/settings" Target="settings.xml"/><Relationship Id="rId12" Type="http://schemas.openxmlformats.org/officeDocument/2006/relationships/hyperlink" Target="https://www.anskaffelser.no/verktoy/analyseverktoy/klimagassutslepp-bygg" TargetMode="External"/><Relationship Id="rId17" Type="http://schemas.openxmlformats.org/officeDocument/2006/relationships/hyperlink" Target="https://www.anskaffelser.no/verktoy/analyseverktoy/klimagassutslepp-bygg"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nskaffelser.no/verktoy/analyseverktoy/klimagassutslepp-bygg" TargetMode="External"/><Relationship Id="rId20" Type="http://schemas.openxmlformats.org/officeDocument/2006/relationships/hyperlink" Target="https://lca.no/transportkalkulato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nergimerking.no"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nskaffelser.no/verktoy/analyseverktoy/klimagassutslepp-bygg" TargetMode="External"/><Relationship Id="rId23" Type="http://schemas.openxmlformats.org/officeDocument/2006/relationships/hyperlink" Target="http://www.energimerking.n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nskaffelser.no/verktoy/analyseverktoy/klimagassutslepp-byg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skaffelser.no/verktoy/analyseverktoy/klimagassutslepp-bygg" TargetMode="External"/><Relationship Id="rId22" Type="http://schemas.openxmlformats.org/officeDocument/2006/relationships/hyperlink" Target="http://www.energimerking.no" TargetMode="External"/><Relationship Id="rId27" Type="http://schemas.openxmlformats.org/officeDocument/2006/relationships/hyperlink" Target="https://lca.no/transportkalkulator/"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lca.no/transportkalkulator/" TargetMode="External"/><Relationship Id="rId1" Type="http://schemas.openxmlformats.org/officeDocument/2006/relationships/hyperlink" Target="https://lca.no/transportkalkulator/"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P:\KS\KS-system\0%20System\3%20Logoer%20og%20bilder\logo.eps" TargetMode="External"/><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02AE99A8A50F4B9B9C396D479C5493" ma:contentTypeVersion="13" ma:contentTypeDescription="Opprett et nytt dokument." ma:contentTypeScope="" ma:versionID="d0da327b9d2f6a095e22c196288c927b">
  <xsd:schema xmlns:xsd="http://www.w3.org/2001/XMLSchema" xmlns:xs="http://www.w3.org/2001/XMLSchema" xmlns:p="http://schemas.microsoft.com/office/2006/metadata/properties" xmlns:ns2="a7533268-1778-46a3-87f4-310047ffbae2" xmlns:ns3="64f37bdd-65c5-4efd-aaa4-184976151eb1" targetNamespace="http://schemas.microsoft.com/office/2006/metadata/properties" ma:root="true" ma:fieldsID="06c2f78528215a7c783cffd1f825758f" ns2:_="" ns3:_="">
    <xsd:import namespace="a7533268-1778-46a3-87f4-310047ffbae2"/>
    <xsd:import namespace="64f37bdd-65c5-4efd-aaa4-184976151e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33268-1778-46a3-87f4-310047ffb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37bdd-65c5-4efd-aaa4-184976151eb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F7C41-0FD8-4B93-AC8E-DA924BA1B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33268-1778-46a3-87f4-310047ffbae2"/>
    <ds:schemaRef ds:uri="64f37bdd-65c5-4efd-aaa4-184976151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91771-A324-4F98-B49B-3AB7104F73E2}">
  <ds:schemaRefs>
    <ds:schemaRef ds:uri="http://schemas.openxmlformats.org/package/2006/metadata/core-properties"/>
    <ds:schemaRef ds:uri="http://www.w3.org/XML/1998/namespace"/>
    <ds:schemaRef ds:uri="http://schemas.microsoft.com/office/infopath/2007/PartnerControls"/>
    <ds:schemaRef ds:uri="64f37bdd-65c5-4efd-aaa4-184976151eb1"/>
    <ds:schemaRef ds:uri="http://schemas.microsoft.com/office/2006/documentManagement/types"/>
    <ds:schemaRef ds:uri="http://purl.org/dc/terms/"/>
    <ds:schemaRef ds:uri="http://purl.org/dc/elements/1.1/"/>
    <ds:schemaRef ds:uri="a7533268-1778-46a3-87f4-310047ffbae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54B3BEC-9157-453E-875B-7224239DCDDB}">
  <ds:schemaRefs>
    <ds:schemaRef ds:uri="http://schemas.microsoft.com/sharepoint/v3/contenttype/forms"/>
  </ds:schemaRefs>
</ds:datastoreItem>
</file>

<file path=customXml/itemProps4.xml><?xml version="1.0" encoding="utf-8"?>
<ds:datastoreItem xmlns:ds="http://schemas.openxmlformats.org/officeDocument/2006/customXml" ds:itemID="{9C790BC5-05DF-4270-A0C1-2E44D240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18790</Words>
  <Characters>99590</Characters>
  <Application>Microsoft Office Word</Application>
  <DocSecurity>4</DocSecurity>
  <Lines>829</Lines>
  <Paragraphs>236</Paragraphs>
  <ScaleCrop>false</ScaleCrop>
  <HeadingPairs>
    <vt:vector size="2" baseType="variant">
      <vt:variant>
        <vt:lpstr>Tittel</vt:lpstr>
      </vt:variant>
      <vt:variant>
        <vt:i4>1</vt:i4>
      </vt:variant>
    </vt:vector>
  </HeadingPairs>
  <TitlesOfParts>
    <vt:vector size="1" baseType="lpstr">
      <vt:lpstr>Tilb. innbydelse konsulentoppdrag</vt:lpstr>
    </vt:vector>
  </TitlesOfParts>
  <Company/>
  <LinksUpToDate>false</LinksUpToDate>
  <CharactersWithSpaces>118144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 innbydelse konsulentoppdrag</dc:title>
  <dc:subject/>
  <dc:creator>Erik Seland Gomsrud</dc:creator>
  <cp:keywords/>
  <cp:lastModifiedBy>Pauline Johanne Kajl</cp:lastModifiedBy>
  <cp:revision>2</cp:revision>
  <cp:lastPrinted>2020-11-10T12:10:00Z</cp:lastPrinted>
  <dcterms:created xsi:type="dcterms:W3CDTF">2021-11-24T11:39:00Z</dcterms:created>
  <dcterms:modified xsi:type="dcterms:W3CDTF">2021-11-24T11:39:00Z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0x010100F602AE99A8A50F4B9B9C396D479C5493</vt:lpwstr>
  </property>
  <property fmtid="{D5CDD505-2E9C-101B-9397-08002B2CF9AE}" pid="3" name="Order">
    <vt:r8>432400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ies>
</file>